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B22B22" w14:textId="62BB7AB7" w:rsidR="008A03A2" w:rsidRPr="00491BBD" w:rsidRDefault="008A03A2" w:rsidP="00261F4F">
      <w:pPr>
        <w:pBdr>
          <w:bottom w:val="single" w:sz="4" w:space="1" w:color="auto"/>
        </w:pBdr>
        <w:jc w:val="both"/>
        <w:rPr>
          <w:rFonts w:asciiTheme="minorHAnsi" w:hAnsiTheme="minorHAnsi" w:cstheme="minorHAnsi"/>
        </w:rPr>
      </w:pPr>
      <w:r w:rsidRPr="00491BBD">
        <w:rPr>
          <w:rFonts w:asciiTheme="minorHAnsi" w:hAnsiTheme="minorHAnsi" w:cstheme="minorHAnsi"/>
          <w:lang w:val="hr-HR" w:eastAsia="hr-HR"/>
        </w:rPr>
        <w:drawing>
          <wp:anchor distT="0" distB="0" distL="114300" distR="114300" simplePos="0" relativeHeight="251658240" behindDoc="1" locked="0" layoutInCell="1" allowOverlap="1" wp14:anchorId="2019299A" wp14:editId="3E35B204">
            <wp:simplePos x="0" y="0"/>
            <wp:positionH relativeFrom="column">
              <wp:posOffset>-4445</wp:posOffset>
            </wp:positionH>
            <wp:positionV relativeFrom="paragraph">
              <wp:posOffset>1905</wp:posOffset>
            </wp:positionV>
            <wp:extent cx="2018665" cy="2011680"/>
            <wp:effectExtent l="0" t="0" r="635" b="7620"/>
            <wp:wrapTight wrapText="bothSides">
              <wp:wrapPolygon edited="0">
                <wp:start x="0" y="0"/>
                <wp:lineTo x="0" y="21477"/>
                <wp:lineTo x="21403" y="21477"/>
                <wp:lineTo x="21403" y="0"/>
                <wp:lineTo x="0" y="0"/>
              </wp:wrapPolygon>
            </wp:wrapTight>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18665" cy="20116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91BBD">
        <w:rPr>
          <w:rFonts w:asciiTheme="minorHAnsi" w:hAnsiTheme="minorHAnsi" w:cstheme="minorHAnsi"/>
        </w:rPr>
        <w:t>KLINIČKI BOLNIČKI CENTAR</w:t>
      </w:r>
    </w:p>
    <w:p w14:paraId="502DAB1D" w14:textId="77777777" w:rsidR="008A03A2" w:rsidRPr="00491BBD" w:rsidRDefault="008A03A2" w:rsidP="00261F4F">
      <w:pPr>
        <w:jc w:val="both"/>
        <w:rPr>
          <w:rFonts w:asciiTheme="minorHAnsi" w:hAnsiTheme="minorHAnsi" w:cstheme="minorHAnsi"/>
        </w:rPr>
      </w:pPr>
      <w:r w:rsidRPr="00491BBD">
        <w:rPr>
          <w:rFonts w:asciiTheme="minorHAnsi" w:hAnsiTheme="minorHAnsi" w:cstheme="minorHAnsi"/>
        </w:rPr>
        <w:t>SESTRE MILOSRDNICE</w:t>
      </w:r>
    </w:p>
    <w:p w14:paraId="030A69BB" w14:textId="3C41335B" w:rsidR="008A03A2" w:rsidRPr="00491BBD" w:rsidRDefault="008A03A2" w:rsidP="00261F4F">
      <w:pPr>
        <w:jc w:val="both"/>
        <w:rPr>
          <w:rFonts w:asciiTheme="minorHAnsi" w:hAnsiTheme="minorHAnsi" w:cstheme="minorHAnsi"/>
        </w:rPr>
      </w:pPr>
      <w:r w:rsidRPr="00491BBD">
        <w:rPr>
          <w:rFonts w:asciiTheme="minorHAnsi" w:hAnsiTheme="minorHAnsi" w:cstheme="minorHAnsi"/>
        </w:rPr>
        <w:t xml:space="preserve">Vinogradska cesta 29 </w:t>
      </w:r>
      <w:r w:rsidRPr="00491BBD">
        <w:rPr>
          <w:rFonts w:asciiTheme="minorHAnsi" w:hAnsiTheme="minorHAnsi" w:cstheme="minorHAnsi"/>
        </w:rPr>
        <w:tab/>
      </w:r>
      <w:r w:rsidRPr="00491BBD">
        <w:rPr>
          <w:rFonts w:asciiTheme="minorHAnsi" w:hAnsiTheme="minorHAnsi" w:cstheme="minorHAnsi"/>
        </w:rPr>
        <w:tab/>
      </w:r>
      <w:r w:rsidRPr="00491BBD">
        <w:rPr>
          <w:rFonts w:asciiTheme="minorHAnsi" w:hAnsiTheme="minorHAnsi" w:cstheme="minorHAnsi"/>
        </w:rPr>
        <w:tab/>
      </w:r>
      <w:r w:rsidRPr="00491BBD">
        <w:rPr>
          <w:rFonts w:asciiTheme="minorHAnsi" w:hAnsiTheme="minorHAnsi" w:cstheme="minorHAnsi"/>
        </w:rPr>
        <w:tab/>
        <w:t>tel.: 01 3787 294</w:t>
      </w:r>
    </w:p>
    <w:p w14:paraId="4186D784" w14:textId="2C5C07A5" w:rsidR="008A03A2" w:rsidRPr="00491BBD" w:rsidRDefault="008A03A2" w:rsidP="00261F4F">
      <w:pPr>
        <w:jc w:val="both"/>
        <w:rPr>
          <w:rFonts w:asciiTheme="minorHAnsi" w:hAnsiTheme="minorHAnsi" w:cstheme="minorHAnsi"/>
        </w:rPr>
      </w:pPr>
      <w:r w:rsidRPr="00491BBD">
        <w:rPr>
          <w:rFonts w:asciiTheme="minorHAnsi" w:hAnsiTheme="minorHAnsi" w:cstheme="minorHAnsi"/>
        </w:rPr>
        <w:t xml:space="preserve">10000 Zagreb </w:t>
      </w:r>
      <w:r w:rsidRPr="00491BBD">
        <w:rPr>
          <w:rFonts w:asciiTheme="minorHAnsi" w:hAnsiTheme="minorHAnsi" w:cstheme="minorHAnsi"/>
        </w:rPr>
        <w:tab/>
      </w:r>
      <w:r w:rsidRPr="00491BBD">
        <w:rPr>
          <w:rFonts w:asciiTheme="minorHAnsi" w:hAnsiTheme="minorHAnsi" w:cstheme="minorHAnsi"/>
        </w:rPr>
        <w:tab/>
      </w:r>
      <w:r w:rsidRPr="00491BBD">
        <w:rPr>
          <w:rFonts w:asciiTheme="minorHAnsi" w:hAnsiTheme="minorHAnsi" w:cstheme="minorHAnsi"/>
        </w:rPr>
        <w:tab/>
      </w:r>
      <w:r w:rsidRPr="00491BBD">
        <w:rPr>
          <w:rFonts w:asciiTheme="minorHAnsi" w:hAnsiTheme="minorHAnsi" w:cstheme="minorHAnsi"/>
        </w:rPr>
        <w:tab/>
      </w:r>
      <w:r w:rsidRPr="00491BBD">
        <w:rPr>
          <w:rFonts w:asciiTheme="minorHAnsi" w:hAnsiTheme="minorHAnsi" w:cstheme="minorHAnsi"/>
        </w:rPr>
        <w:tab/>
        <w:t>fax.: 01 3768 270</w:t>
      </w:r>
    </w:p>
    <w:p w14:paraId="6D06BFB7" w14:textId="77777777" w:rsidR="008A03A2" w:rsidRPr="00491BBD" w:rsidRDefault="008A03A2" w:rsidP="00261F4F">
      <w:pPr>
        <w:jc w:val="both"/>
        <w:rPr>
          <w:rFonts w:asciiTheme="minorHAnsi" w:hAnsiTheme="minorHAnsi" w:cstheme="minorHAnsi"/>
        </w:rPr>
      </w:pPr>
      <w:r w:rsidRPr="00491BBD">
        <w:rPr>
          <w:rFonts w:asciiTheme="minorHAnsi" w:hAnsiTheme="minorHAnsi" w:cstheme="minorHAnsi"/>
        </w:rPr>
        <w:t>Hrvatska</w:t>
      </w:r>
    </w:p>
    <w:p w14:paraId="36F5BB61" w14:textId="77777777" w:rsidR="008A03A2" w:rsidRPr="00491BBD" w:rsidRDefault="008A03A2" w:rsidP="00261F4F">
      <w:pPr>
        <w:jc w:val="both"/>
        <w:rPr>
          <w:rFonts w:asciiTheme="minorHAnsi" w:hAnsiTheme="minorHAnsi" w:cstheme="minorHAnsi"/>
        </w:rPr>
      </w:pPr>
      <w:r w:rsidRPr="00491BBD">
        <w:rPr>
          <w:rFonts w:asciiTheme="minorHAnsi" w:hAnsiTheme="minorHAnsi" w:cstheme="minorHAnsi"/>
        </w:rPr>
        <w:t>OIB 84924656517</w:t>
      </w:r>
    </w:p>
    <w:p w14:paraId="29D67983" w14:textId="0C22414C" w:rsidR="002B1F8A" w:rsidRPr="00491BBD" w:rsidRDefault="008A03A2" w:rsidP="00261F4F">
      <w:pPr>
        <w:jc w:val="both"/>
        <w:rPr>
          <w:rFonts w:asciiTheme="minorHAnsi" w:hAnsiTheme="minorHAnsi" w:cstheme="minorHAnsi"/>
        </w:rPr>
      </w:pPr>
      <w:r w:rsidRPr="00491BBD">
        <w:rPr>
          <w:rFonts w:asciiTheme="minorHAnsi" w:hAnsiTheme="minorHAnsi" w:cstheme="minorHAnsi"/>
        </w:rPr>
        <w:t>MB 03208036</w:t>
      </w:r>
    </w:p>
    <w:p w14:paraId="2400680A" w14:textId="77777777" w:rsidR="002B1F8A" w:rsidRPr="00491BBD" w:rsidRDefault="002B1F8A" w:rsidP="00261F4F">
      <w:pPr>
        <w:pStyle w:val="Title"/>
        <w:jc w:val="both"/>
        <w:rPr>
          <w:rFonts w:asciiTheme="minorHAnsi" w:hAnsiTheme="minorHAnsi" w:cstheme="minorHAnsi"/>
        </w:rPr>
      </w:pPr>
    </w:p>
    <w:p w14:paraId="3EA40C1E" w14:textId="77777777" w:rsidR="002B1F8A" w:rsidRPr="00491BBD" w:rsidRDefault="002B1F8A" w:rsidP="00261F4F">
      <w:pPr>
        <w:pStyle w:val="Title"/>
        <w:jc w:val="both"/>
        <w:rPr>
          <w:rFonts w:asciiTheme="minorHAnsi" w:hAnsiTheme="minorHAnsi" w:cstheme="minorHAnsi"/>
        </w:rPr>
      </w:pPr>
    </w:p>
    <w:p w14:paraId="3671B57D" w14:textId="77777777" w:rsidR="002B1F8A" w:rsidRPr="00491BBD" w:rsidRDefault="002B1F8A" w:rsidP="00261F4F">
      <w:pPr>
        <w:pStyle w:val="Title"/>
        <w:jc w:val="both"/>
        <w:rPr>
          <w:rFonts w:asciiTheme="minorHAnsi" w:hAnsiTheme="minorHAnsi" w:cstheme="minorHAnsi"/>
        </w:rPr>
      </w:pPr>
    </w:p>
    <w:p w14:paraId="30D28223" w14:textId="77777777" w:rsidR="008A03A2" w:rsidRPr="00491BBD" w:rsidRDefault="008A03A2" w:rsidP="00261F4F">
      <w:pPr>
        <w:pStyle w:val="Default"/>
        <w:jc w:val="both"/>
        <w:rPr>
          <w:rFonts w:asciiTheme="minorHAnsi" w:hAnsiTheme="minorHAnsi" w:cstheme="minorHAnsi"/>
        </w:rPr>
      </w:pPr>
    </w:p>
    <w:p w14:paraId="16D74897" w14:textId="1914E7CE" w:rsidR="008A03A2" w:rsidRPr="00491BBD" w:rsidRDefault="008A03A2" w:rsidP="00261F4F">
      <w:pPr>
        <w:jc w:val="center"/>
        <w:rPr>
          <w:rFonts w:asciiTheme="minorHAnsi" w:hAnsiTheme="minorHAnsi" w:cstheme="minorHAnsi"/>
          <w:b/>
          <w:sz w:val="36"/>
        </w:rPr>
      </w:pPr>
      <w:r w:rsidRPr="00491BBD">
        <w:rPr>
          <w:rFonts w:asciiTheme="minorHAnsi" w:hAnsiTheme="minorHAnsi" w:cstheme="minorHAnsi"/>
          <w:b/>
          <w:sz w:val="36"/>
        </w:rPr>
        <w:t>POZIV NA DOSTAVU PONUDA</w:t>
      </w:r>
    </w:p>
    <w:p w14:paraId="3AAA51B0" w14:textId="77777777" w:rsidR="00261F4F" w:rsidRPr="00491BBD" w:rsidRDefault="008A03A2" w:rsidP="00261F4F">
      <w:pPr>
        <w:jc w:val="center"/>
        <w:rPr>
          <w:rFonts w:asciiTheme="minorHAnsi" w:hAnsiTheme="minorHAnsi" w:cstheme="minorHAnsi"/>
          <w:sz w:val="28"/>
        </w:rPr>
      </w:pPr>
      <w:r w:rsidRPr="00491BBD">
        <w:rPr>
          <w:rFonts w:asciiTheme="minorHAnsi" w:hAnsiTheme="minorHAnsi" w:cstheme="minorHAnsi"/>
          <w:sz w:val="28"/>
        </w:rPr>
        <w:t xml:space="preserve">za provedbu postupka nabave </w:t>
      </w:r>
    </w:p>
    <w:p w14:paraId="30B6E80F" w14:textId="7D50499E" w:rsidR="008A03A2" w:rsidRPr="00491BBD" w:rsidRDefault="00CC0021" w:rsidP="00261F4F">
      <w:pPr>
        <w:pStyle w:val="Default"/>
        <w:jc w:val="center"/>
        <w:rPr>
          <w:rFonts w:asciiTheme="minorHAnsi" w:eastAsia="Calibri" w:hAnsiTheme="minorHAnsi" w:cstheme="minorHAnsi"/>
          <w:b/>
          <w:noProof/>
          <w:sz w:val="32"/>
          <w:szCs w:val="22"/>
          <w:lang w:val="en-AU"/>
        </w:rPr>
      </w:pPr>
      <w:r w:rsidRPr="00491BBD">
        <w:rPr>
          <w:rFonts w:asciiTheme="minorHAnsi" w:eastAsia="Calibri" w:hAnsiTheme="minorHAnsi" w:cstheme="minorHAnsi"/>
          <w:b/>
          <w:noProof/>
          <w:sz w:val="32"/>
          <w:szCs w:val="22"/>
          <w:lang w:val="en-AU"/>
        </w:rPr>
        <w:t>Usluga certificiranih i nadzornih audita za certificirane klinike KBCSM sukladno međunarodnoj ISO 9001:2015 normi</w:t>
      </w:r>
    </w:p>
    <w:p w14:paraId="7F99108A" w14:textId="77777777" w:rsidR="003467E8" w:rsidRPr="00491BBD" w:rsidRDefault="003467E8" w:rsidP="00261F4F">
      <w:pPr>
        <w:pStyle w:val="Default"/>
        <w:jc w:val="center"/>
        <w:rPr>
          <w:rFonts w:asciiTheme="minorHAnsi" w:hAnsiTheme="minorHAnsi" w:cstheme="minorHAnsi"/>
        </w:rPr>
      </w:pPr>
    </w:p>
    <w:p w14:paraId="503430E8" w14:textId="64BF50D3" w:rsidR="008A03A2" w:rsidRPr="00491BBD" w:rsidRDefault="008A03A2" w:rsidP="00261F4F">
      <w:pPr>
        <w:jc w:val="center"/>
        <w:rPr>
          <w:rFonts w:asciiTheme="minorHAnsi" w:hAnsiTheme="minorHAnsi" w:cstheme="minorHAnsi"/>
        </w:rPr>
      </w:pPr>
      <w:r w:rsidRPr="00491BBD">
        <w:rPr>
          <w:rFonts w:asciiTheme="minorHAnsi" w:hAnsiTheme="minorHAnsi" w:cstheme="minorHAnsi"/>
        </w:rPr>
        <w:t xml:space="preserve">Evidencijski broj: </w:t>
      </w:r>
      <w:r w:rsidR="00342CC1">
        <w:rPr>
          <w:rFonts w:asciiTheme="minorHAnsi" w:hAnsiTheme="minorHAnsi" w:cstheme="minorHAnsi"/>
        </w:rPr>
        <w:t>24</w:t>
      </w:r>
      <w:r w:rsidR="003467E8" w:rsidRPr="00491BBD">
        <w:rPr>
          <w:rFonts w:asciiTheme="minorHAnsi" w:hAnsiTheme="minorHAnsi" w:cstheme="minorHAnsi"/>
        </w:rPr>
        <w:t>-13/2025</w:t>
      </w:r>
    </w:p>
    <w:p w14:paraId="16615D5D" w14:textId="33A3147D" w:rsidR="002B1F8A" w:rsidRPr="00491BBD" w:rsidRDefault="002B1F8A" w:rsidP="00261F4F">
      <w:pPr>
        <w:jc w:val="both"/>
        <w:rPr>
          <w:rFonts w:asciiTheme="minorHAnsi" w:hAnsiTheme="minorHAnsi" w:cstheme="minorHAnsi"/>
        </w:rPr>
      </w:pPr>
    </w:p>
    <w:p w14:paraId="1255DF65" w14:textId="7CA28394" w:rsidR="00261F4F" w:rsidRPr="00491BBD" w:rsidRDefault="00261F4F" w:rsidP="00261F4F">
      <w:pPr>
        <w:jc w:val="both"/>
        <w:rPr>
          <w:rFonts w:asciiTheme="minorHAnsi" w:hAnsiTheme="minorHAnsi" w:cstheme="minorHAnsi"/>
        </w:rPr>
      </w:pPr>
    </w:p>
    <w:p w14:paraId="019ECC2A" w14:textId="63A365FF" w:rsidR="00261F4F" w:rsidRPr="00491BBD" w:rsidRDefault="00261F4F" w:rsidP="00261F4F">
      <w:pPr>
        <w:jc w:val="both"/>
        <w:rPr>
          <w:rFonts w:asciiTheme="minorHAnsi" w:hAnsiTheme="minorHAnsi" w:cstheme="minorHAnsi"/>
        </w:rPr>
      </w:pPr>
    </w:p>
    <w:p w14:paraId="0E8CD902" w14:textId="497F9A8C" w:rsidR="00261F4F" w:rsidRPr="00491BBD" w:rsidRDefault="00261F4F" w:rsidP="00261F4F">
      <w:pPr>
        <w:jc w:val="both"/>
        <w:rPr>
          <w:rFonts w:asciiTheme="minorHAnsi" w:hAnsiTheme="minorHAnsi" w:cstheme="minorHAnsi"/>
        </w:rPr>
      </w:pPr>
    </w:p>
    <w:p w14:paraId="3F58D097" w14:textId="2A24A0AF" w:rsidR="00261F4F" w:rsidRPr="00491BBD" w:rsidRDefault="00261F4F" w:rsidP="00261F4F">
      <w:pPr>
        <w:jc w:val="both"/>
        <w:rPr>
          <w:rFonts w:asciiTheme="minorHAnsi" w:hAnsiTheme="minorHAnsi" w:cstheme="minorHAnsi"/>
        </w:rPr>
      </w:pPr>
    </w:p>
    <w:p w14:paraId="5CB19D32" w14:textId="77777777" w:rsidR="003467E8" w:rsidRPr="00491BBD" w:rsidRDefault="003467E8" w:rsidP="003467E8">
      <w:pPr>
        <w:jc w:val="both"/>
        <w:rPr>
          <w:rFonts w:asciiTheme="minorHAnsi" w:hAnsiTheme="minorHAnsi" w:cstheme="minorHAnsi"/>
          <w:lang w:val="hr-HR"/>
        </w:rPr>
      </w:pPr>
      <w:r w:rsidRPr="00491BBD">
        <w:rPr>
          <w:rFonts w:asciiTheme="minorHAnsi" w:hAnsiTheme="minorHAnsi" w:cstheme="minorHAnsi"/>
          <w:lang w:val="hr-HR"/>
        </w:rPr>
        <w:t>Klasa: 406-01/25-01/</w:t>
      </w:r>
      <w:r w:rsidRPr="00491BBD">
        <w:rPr>
          <w:rFonts w:asciiTheme="minorHAnsi" w:hAnsiTheme="minorHAnsi" w:cstheme="minorHAnsi"/>
          <w:lang w:val="en-AU"/>
        </w:rPr>
        <w:t xml:space="preserve"> </w:t>
      </w:r>
      <w:r w:rsidRPr="00491BBD">
        <w:rPr>
          <w:rFonts w:asciiTheme="minorHAnsi" w:hAnsiTheme="minorHAnsi" w:cstheme="minorHAnsi"/>
          <w:lang w:val="hr-HR"/>
        </w:rPr>
        <w:t>195</w:t>
      </w:r>
    </w:p>
    <w:p w14:paraId="24E8602E" w14:textId="30C9BD73" w:rsidR="003467E8" w:rsidRPr="00491BBD" w:rsidRDefault="003467E8" w:rsidP="003467E8">
      <w:pPr>
        <w:jc w:val="both"/>
        <w:rPr>
          <w:rFonts w:asciiTheme="minorHAnsi" w:hAnsiTheme="minorHAnsi" w:cstheme="minorHAnsi"/>
          <w:lang w:val="hr-HR"/>
        </w:rPr>
      </w:pPr>
      <w:r w:rsidRPr="00491BBD">
        <w:rPr>
          <w:rFonts w:asciiTheme="minorHAnsi" w:hAnsiTheme="minorHAnsi" w:cstheme="minorHAnsi"/>
          <w:lang w:val="hr-HR"/>
        </w:rPr>
        <w:t>Urbroj: 251-29-13-25-02</w:t>
      </w:r>
    </w:p>
    <w:p w14:paraId="2E588588" w14:textId="09C0F582" w:rsidR="00C61D4B" w:rsidRPr="00491BBD" w:rsidRDefault="00C61D4B" w:rsidP="00C61D4B">
      <w:pPr>
        <w:jc w:val="both"/>
        <w:rPr>
          <w:rFonts w:asciiTheme="minorHAnsi" w:hAnsiTheme="minorHAnsi" w:cstheme="minorHAnsi"/>
        </w:rPr>
      </w:pPr>
    </w:p>
    <w:p w14:paraId="4A973B2A" w14:textId="77777777" w:rsidR="00C61D4B" w:rsidRPr="00491BBD" w:rsidRDefault="00C61D4B" w:rsidP="00C61D4B">
      <w:pPr>
        <w:jc w:val="both"/>
        <w:rPr>
          <w:rFonts w:asciiTheme="minorHAnsi" w:hAnsiTheme="minorHAnsi" w:cstheme="minorHAnsi"/>
        </w:rPr>
      </w:pPr>
    </w:p>
    <w:p w14:paraId="4461E9E0" w14:textId="4C29F565" w:rsidR="002B1F8A" w:rsidRPr="00491BBD" w:rsidRDefault="008A03A2" w:rsidP="00C61D4B">
      <w:pPr>
        <w:jc w:val="center"/>
        <w:rPr>
          <w:rFonts w:asciiTheme="minorHAnsi" w:hAnsiTheme="minorHAnsi" w:cstheme="minorHAnsi"/>
        </w:rPr>
      </w:pPr>
      <w:r w:rsidRPr="00491BBD">
        <w:rPr>
          <w:rFonts w:asciiTheme="minorHAnsi" w:hAnsiTheme="minorHAnsi" w:cstheme="minorHAnsi"/>
        </w:rPr>
        <w:t xml:space="preserve">Zagreb, </w:t>
      </w:r>
      <w:r w:rsidR="003467E8" w:rsidRPr="00491BBD">
        <w:rPr>
          <w:rFonts w:asciiTheme="minorHAnsi" w:hAnsiTheme="minorHAnsi" w:cstheme="minorHAnsi"/>
        </w:rPr>
        <w:t xml:space="preserve">studeni </w:t>
      </w:r>
      <w:r w:rsidRPr="00491BBD">
        <w:rPr>
          <w:rFonts w:asciiTheme="minorHAnsi" w:hAnsiTheme="minorHAnsi" w:cstheme="minorHAnsi"/>
        </w:rPr>
        <w:t xml:space="preserve"> 20</w:t>
      </w:r>
      <w:r w:rsidR="003467E8" w:rsidRPr="00491BBD">
        <w:rPr>
          <w:rFonts w:asciiTheme="minorHAnsi" w:hAnsiTheme="minorHAnsi" w:cstheme="minorHAnsi"/>
        </w:rPr>
        <w:t>25</w:t>
      </w:r>
      <w:r w:rsidRPr="00491BBD">
        <w:rPr>
          <w:rFonts w:asciiTheme="minorHAnsi" w:hAnsiTheme="minorHAnsi" w:cstheme="minorHAnsi"/>
        </w:rPr>
        <w:t>.</w:t>
      </w:r>
      <w:r w:rsidR="002B1F8A" w:rsidRPr="00491BBD">
        <w:rPr>
          <w:rFonts w:asciiTheme="minorHAnsi" w:hAnsiTheme="minorHAnsi" w:cstheme="minorHAnsi"/>
        </w:rPr>
        <w:br w:type="page"/>
      </w:r>
    </w:p>
    <w:p w14:paraId="572E1B44" w14:textId="0B786A94" w:rsidR="00CF40D2" w:rsidRPr="00491BBD" w:rsidRDefault="00CF40D2" w:rsidP="00261F4F">
      <w:pPr>
        <w:jc w:val="center"/>
        <w:rPr>
          <w:rFonts w:asciiTheme="minorHAnsi" w:hAnsiTheme="minorHAnsi" w:cstheme="minorHAnsi"/>
          <w:b/>
        </w:rPr>
      </w:pPr>
      <w:r w:rsidRPr="00491BBD">
        <w:rPr>
          <w:rFonts w:asciiTheme="minorHAnsi" w:hAnsiTheme="minorHAnsi" w:cstheme="minorHAnsi"/>
          <w:b/>
        </w:rPr>
        <w:lastRenderedPageBreak/>
        <w:t>UPUTE ZA PRIPREMU I PODNOŠENJE PONUDE</w:t>
      </w:r>
    </w:p>
    <w:p w14:paraId="1ED8DF04" w14:textId="7DF6CF3E" w:rsidR="00CF40D2" w:rsidRPr="00491BBD" w:rsidRDefault="00CF40D2" w:rsidP="003467E8">
      <w:pPr>
        <w:jc w:val="both"/>
        <w:rPr>
          <w:rFonts w:asciiTheme="minorHAnsi" w:hAnsiTheme="minorHAnsi" w:cstheme="minorHAnsi"/>
        </w:rPr>
      </w:pPr>
      <w:r w:rsidRPr="00491BBD">
        <w:rPr>
          <w:rFonts w:asciiTheme="minorHAnsi" w:hAnsiTheme="minorHAnsi" w:cstheme="minorHAnsi"/>
        </w:rPr>
        <w:t xml:space="preserve">Klinički bolnički centar Sestre milosrdnice pokrenuo je postupak nabave </w:t>
      </w:r>
      <w:r w:rsidR="003467E8" w:rsidRPr="00491BBD">
        <w:rPr>
          <w:rFonts w:asciiTheme="minorHAnsi" w:hAnsiTheme="minorHAnsi" w:cstheme="minorHAnsi"/>
          <w:b/>
          <w:lang w:val="en-AU"/>
        </w:rPr>
        <w:t>Usluga certificiranih i nadzornih audita za certificirane klinike KBCSM sukladno međunarodnoj ISO 9001:2015 normi</w:t>
      </w:r>
      <w:r w:rsidR="003467E8" w:rsidRPr="00491BBD">
        <w:rPr>
          <w:rFonts w:asciiTheme="minorHAnsi" w:hAnsiTheme="minorHAnsi" w:cstheme="minorHAnsi"/>
        </w:rPr>
        <w:t xml:space="preserve"> </w:t>
      </w:r>
      <w:r w:rsidRPr="00491BBD">
        <w:rPr>
          <w:rFonts w:asciiTheme="minorHAnsi" w:hAnsiTheme="minorHAnsi" w:cstheme="minorHAnsi"/>
        </w:rPr>
        <w:t>te je donio Odluku o početku postupka nabave (</w:t>
      </w:r>
      <w:r w:rsidR="003467E8" w:rsidRPr="00491BBD">
        <w:rPr>
          <w:rFonts w:asciiTheme="minorHAnsi" w:hAnsiTheme="minorHAnsi" w:cstheme="minorHAnsi"/>
        </w:rPr>
        <w:t>Klasa: 406-01/25-01/195 Urbroj: 251-29-13-25-01</w:t>
      </w:r>
      <w:r w:rsidR="00CC1859" w:rsidRPr="00491BBD">
        <w:rPr>
          <w:rFonts w:asciiTheme="minorHAnsi" w:hAnsiTheme="minorHAnsi" w:cstheme="minorHAnsi"/>
        </w:rPr>
        <w:t xml:space="preserve">). </w:t>
      </w:r>
      <w:r w:rsidRPr="00491BBD">
        <w:rPr>
          <w:rFonts w:asciiTheme="minorHAnsi" w:hAnsiTheme="minorHAnsi" w:cstheme="minorHAnsi"/>
        </w:rPr>
        <w:t xml:space="preserve">Na temelju odredbe članka 12. stavka 1. ZJN 2016 i čl. 4. Općeg akta za postupanje u postupcima nabave (Urbroj: UV-658/17-11-1) od 17. siječnja 2017., za nabavu robe i usluga procijenjene vrijednosti do </w:t>
      </w:r>
      <w:r w:rsidR="00972735" w:rsidRPr="00491BBD">
        <w:rPr>
          <w:rFonts w:asciiTheme="minorHAnsi" w:hAnsiTheme="minorHAnsi" w:cstheme="minorHAnsi"/>
        </w:rPr>
        <w:t>26.540</w:t>
      </w:r>
      <w:r w:rsidRPr="00491BBD">
        <w:rPr>
          <w:rFonts w:asciiTheme="minorHAnsi" w:hAnsiTheme="minorHAnsi" w:cstheme="minorHAnsi"/>
        </w:rPr>
        <w:t xml:space="preserve">,00 </w:t>
      </w:r>
      <w:r w:rsidR="00972735" w:rsidRPr="00491BBD">
        <w:rPr>
          <w:rFonts w:asciiTheme="minorHAnsi" w:hAnsiTheme="minorHAnsi" w:cstheme="minorHAnsi"/>
        </w:rPr>
        <w:t>eur</w:t>
      </w:r>
      <w:r w:rsidRPr="00491BBD">
        <w:rPr>
          <w:rFonts w:asciiTheme="minorHAnsi" w:hAnsiTheme="minorHAnsi" w:cstheme="minorHAnsi"/>
        </w:rPr>
        <w:t xml:space="preserve">a, odnosno za nabavu radova do </w:t>
      </w:r>
      <w:r w:rsidR="00972735" w:rsidRPr="00491BBD">
        <w:rPr>
          <w:rFonts w:asciiTheme="minorHAnsi" w:hAnsiTheme="minorHAnsi" w:cstheme="minorHAnsi"/>
        </w:rPr>
        <w:t>66.360</w:t>
      </w:r>
      <w:r w:rsidRPr="00491BBD">
        <w:rPr>
          <w:rFonts w:asciiTheme="minorHAnsi" w:hAnsiTheme="minorHAnsi" w:cstheme="minorHAnsi"/>
        </w:rPr>
        <w:t xml:space="preserve">,00 </w:t>
      </w:r>
      <w:r w:rsidR="00972735" w:rsidRPr="00491BBD">
        <w:rPr>
          <w:rFonts w:asciiTheme="minorHAnsi" w:hAnsiTheme="minorHAnsi" w:cstheme="minorHAnsi"/>
        </w:rPr>
        <w:t>eura</w:t>
      </w:r>
      <w:r w:rsidRPr="00491BBD">
        <w:rPr>
          <w:rFonts w:asciiTheme="minorHAnsi" w:hAnsiTheme="minorHAnsi" w:cstheme="minorHAnsi"/>
        </w:rPr>
        <w:t xml:space="preserve"> godišnje (tzv. jednostavnu nabavu), naručitelj nije obvezan provoditi postupke javne nabave propisane ZJN 2016. </w:t>
      </w:r>
    </w:p>
    <w:p w14:paraId="00F051BB" w14:textId="77777777" w:rsidR="00CF40D2" w:rsidRPr="00491BBD" w:rsidRDefault="00CF40D2" w:rsidP="00261F4F">
      <w:pPr>
        <w:jc w:val="both"/>
        <w:rPr>
          <w:rFonts w:asciiTheme="minorHAnsi" w:hAnsiTheme="minorHAnsi" w:cstheme="minorHAnsi"/>
        </w:rPr>
      </w:pPr>
      <w:r w:rsidRPr="00491BBD">
        <w:rPr>
          <w:rFonts w:asciiTheme="minorHAnsi" w:hAnsiTheme="minorHAnsi" w:cstheme="minorHAnsi"/>
        </w:rPr>
        <w:t xml:space="preserve">Kriterij odabira je ekonomski najpovoljnija ponuda. </w:t>
      </w:r>
    </w:p>
    <w:p w14:paraId="1FC50F39" w14:textId="1E7C2C08" w:rsidR="00CF40D2" w:rsidRPr="00491BBD" w:rsidRDefault="00CF40D2" w:rsidP="00261F4F">
      <w:pPr>
        <w:jc w:val="both"/>
        <w:rPr>
          <w:rFonts w:asciiTheme="minorHAnsi" w:hAnsiTheme="minorHAnsi" w:cstheme="minorHAnsi"/>
          <w:sz w:val="28"/>
          <w:szCs w:val="24"/>
        </w:rPr>
      </w:pPr>
      <w:r w:rsidRPr="00491BBD">
        <w:rPr>
          <w:rFonts w:asciiTheme="minorHAnsi" w:hAnsiTheme="minorHAnsi" w:cstheme="minorHAnsi"/>
        </w:rPr>
        <w:t>Način određivanja ekonomski najpovoljnije ponude je 100% cijena</w:t>
      </w:r>
    </w:p>
    <w:p w14:paraId="78DF5CD1" w14:textId="77777777" w:rsidR="00CF40D2" w:rsidRPr="00491BBD" w:rsidRDefault="00CF40D2" w:rsidP="00261F4F">
      <w:pPr>
        <w:pStyle w:val="Heading1"/>
        <w:jc w:val="both"/>
        <w:rPr>
          <w:rFonts w:asciiTheme="minorHAnsi" w:hAnsiTheme="minorHAnsi" w:cstheme="minorHAnsi"/>
        </w:rPr>
      </w:pPr>
      <w:r w:rsidRPr="00491BBD">
        <w:rPr>
          <w:rFonts w:asciiTheme="minorHAnsi" w:hAnsiTheme="minorHAnsi" w:cstheme="minorHAnsi"/>
        </w:rPr>
        <w:t>1. Podaci o Naručitelju</w:t>
      </w:r>
    </w:p>
    <w:p w14:paraId="2BF8BEBB" w14:textId="77777777" w:rsidR="00CF40D2" w:rsidRPr="00491BBD" w:rsidRDefault="00CF40D2" w:rsidP="00261F4F">
      <w:pPr>
        <w:pStyle w:val="Heading2"/>
        <w:jc w:val="both"/>
        <w:rPr>
          <w:rFonts w:asciiTheme="minorHAnsi" w:hAnsiTheme="minorHAnsi" w:cstheme="minorHAnsi"/>
        </w:rPr>
      </w:pPr>
      <w:r w:rsidRPr="00491BBD">
        <w:rPr>
          <w:rFonts w:asciiTheme="minorHAnsi" w:hAnsiTheme="minorHAnsi" w:cstheme="minorHAnsi"/>
        </w:rPr>
        <w:t>Naručitelj je Klinički bolnički centar Sestre milosrdnice Zagreb, Vinogradska cesta 29,</w:t>
      </w:r>
    </w:p>
    <w:p w14:paraId="00B9C8B4" w14:textId="77777777" w:rsidR="00CF40D2" w:rsidRPr="00491BBD" w:rsidRDefault="00CF40D2" w:rsidP="00261F4F">
      <w:pPr>
        <w:pStyle w:val="Heading2"/>
        <w:jc w:val="both"/>
        <w:rPr>
          <w:rFonts w:asciiTheme="minorHAnsi" w:hAnsiTheme="minorHAnsi" w:cstheme="minorHAnsi"/>
        </w:rPr>
      </w:pPr>
      <w:r w:rsidRPr="00491BBD">
        <w:rPr>
          <w:rFonts w:asciiTheme="minorHAnsi" w:hAnsiTheme="minorHAnsi" w:cstheme="minorHAnsi"/>
        </w:rPr>
        <w:t>MB: 03208036</w:t>
      </w:r>
    </w:p>
    <w:p w14:paraId="725560C7" w14:textId="77777777" w:rsidR="00CF40D2" w:rsidRPr="00491BBD" w:rsidRDefault="00CF40D2" w:rsidP="00261F4F">
      <w:pPr>
        <w:pStyle w:val="Heading2"/>
        <w:jc w:val="both"/>
        <w:rPr>
          <w:rFonts w:asciiTheme="minorHAnsi" w:hAnsiTheme="minorHAnsi" w:cstheme="minorHAnsi"/>
        </w:rPr>
      </w:pPr>
      <w:r w:rsidRPr="00491BBD">
        <w:rPr>
          <w:rFonts w:asciiTheme="minorHAnsi" w:hAnsiTheme="minorHAnsi" w:cstheme="minorHAnsi"/>
        </w:rPr>
        <w:t>OIB: 84924656517.</w:t>
      </w:r>
    </w:p>
    <w:p w14:paraId="506EA5C2" w14:textId="389B718B" w:rsidR="00CF40D2" w:rsidRPr="00491BBD" w:rsidRDefault="00CF40D2" w:rsidP="00261F4F">
      <w:pPr>
        <w:pStyle w:val="Heading2"/>
        <w:jc w:val="both"/>
        <w:rPr>
          <w:rFonts w:asciiTheme="minorHAnsi" w:hAnsiTheme="minorHAnsi" w:cstheme="minorHAnsi"/>
        </w:rPr>
      </w:pPr>
      <w:r w:rsidRPr="00491BBD">
        <w:rPr>
          <w:rFonts w:asciiTheme="minorHAnsi" w:hAnsiTheme="minorHAnsi" w:cstheme="minorHAnsi"/>
        </w:rPr>
        <w:t xml:space="preserve">Odgovorna osoba javnog naručitelja je </w:t>
      </w:r>
      <w:r w:rsidR="00F4285E" w:rsidRPr="00491BBD">
        <w:rPr>
          <w:rFonts w:asciiTheme="minorHAnsi" w:hAnsiTheme="minorHAnsi" w:cstheme="minorHAnsi"/>
        </w:rPr>
        <w:t>prof. dr. sc. Davor Vagić, dr. med.</w:t>
      </w:r>
      <w:r w:rsidRPr="00491BBD">
        <w:rPr>
          <w:rFonts w:asciiTheme="minorHAnsi" w:hAnsiTheme="minorHAnsi" w:cstheme="minorHAnsi"/>
        </w:rPr>
        <w:t>.</w:t>
      </w:r>
    </w:p>
    <w:p w14:paraId="3FD9E568" w14:textId="631AE3CD" w:rsidR="00CF40D2" w:rsidRPr="00491BBD" w:rsidRDefault="00CF40D2" w:rsidP="00261F4F">
      <w:pPr>
        <w:pStyle w:val="Heading2"/>
        <w:jc w:val="both"/>
        <w:rPr>
          <w:rFonts w:asciiTheme="minorHAnsi" w:hAnsiTheme="minorHAnsi" w:cstheme="minorHAnsi"/>
        </w:rPr>
      </w:pPr>
      <w:r w:rsidRPr="00491BBD">
        <w:rPr>
          <w:rFonts w:asciiTheme="minorHAnsi" w:hAnsiTheme="minorHAnsi" w:cstheme="minorHAnsi"/>
        </w:rPr>
        <w:t xml:space="preserve">Telefon: </w:t>
      </w:r>
      <w:r w:rsidR="00F4285E" w:rsidRPr="00491BBD">
        <w:rPr>
          <w:rFonts w:asciiTheme="minorHAnsi" w:hAnsiTheme="minorHAnsi" w:cstheme="minorHAnsi"/>
          <w:sz w:val="22"/>
          <w:szCs w:val="24"/>
          <w:lang w:val="hr-HR"/>
        </w:rPr>
        <w:t>01/3787-111</w:t>
      </w:r>
      <w:r w:rsidRPr="00491BBD">
        <w:rPr>
          <w:rFonts w:asciiTheme="minorHAnsi" w:hAnsiTheme="minorHAnsi" w:cstheme="minorHAnsi"/>
        </w:rPr>
        <w:t>, telefax:</w:t>
      </w:r>
      <w:r w:rsidR="00F4285E" w:rsidRPr="00491BBD">
        <w:rPr>
          <w:rFonts w:asciiTheme="minorHAnsi" w:hAnsiTheme="minorHAnsi" w:cstheme="minorHAnsi"/>
        </w:rPr>
        <w:t xml:space="preserve"> 01/3769-067</w:t>
      </w:r>
      <w:r w:rsidRPr="00491BBD">
        <w:rPr>
          <w:rFonts w:asciiTheme="minorHAnsi" w:hAnsiTheme="minorHAnsi" w:cstheme="minorHAnsi"/>
        </w:rPr>
        <w:t>,</w:t>
      </w:r>
    </w:p>
    <w:p w14:paraId="2542B022" w14:textId="77777777" w:rsidR="00CF40D2" w:rsidRPr="00491BBD" w:rsidRDefault="00CF40D2" w:rsidP="00261F4F">
      <w:pPr>
        <w:pStyle w:val="Heading2"/>
        <w:jc w:val="both"/>
        <w:rPr>
          <w:rFonts w:asciiTheme="minorHAnsi" w:hAnsiTheme="minorHAnsi" w:cstheme="minorHAnsi"/>
        </w:rPr>
      </w:pPr>
      <w:r w:rsidRPr="00491BBD">
        <w:rPr>
          <w:rFonts w:asciiTheme="minorHAnsi" w:hAnsiTheme="minorHAnsi" w:cstheme="minorHAnsi"/>
        </w:rPr>
        <w:t>adresa elektroničke pošte: kbcsm@kbcsm.hr, web stranica: www.kbcsm.hr</w:t>
      </w:r>
    </w:p>
    <w:p w14:paraId="0A6BCAAB" w14:textId="77777777" w:rsidR="00CF40D2" w:rsidRPr="00491BBD" w:rsidRDefault="00CF40D2" w:rsidP="00261F4F">
      <w:pPr>
        <w:pStyle w:val="Heading2"/>
        <w:jc w:val="both"/>
        <w:rPr>
          <w:rFonts w:asciiTheme="minorHAnsi" w:hAnsiTheme="minorHAnsi" w:cstheme="minorHAnsi"/>
        </w:rPr>
      </w:pPr>
      <w:r w:rsidRPr="00491BBD">
        <w:rPr>
          <w:rFonts w:asciiTheme="minorHAnsi" w:hAnsiTheme="minorHAnsi" w:cstheme="minorHAnsi"/>
        </w:rPr>
        <w:t>Web stranica: www.kbcsm.hr</w:t>
      </w:r>
    </w:p>
    <w:p w14:paraId="469C879B" w14:textId="0467BBA7" w:rsidR="0090598C" w:rsidRPr="00491BBD" w:rsidRDefault="00CF40D2" w:rsidP="00261F4F">
      <w:pPr>
        <w:pStyle w:val="Heading2"/>
        <w:jc w:val="both"/>
        <w:rPr>
          <w:rFonts w:asciiTheme="minorHAnsi" w:hAnsiTheme="minorHAnsi" w:cstheme="minorHAnsi"/>
        </w:rPr>
      </w:pPr>
      <w:r w:rsidRPr="00491BBD">
        <w:rPr>
          <w:rFonts w:asciiTheme="minorHAnsi" w:hAnsiTheme="minorHAnsi" w:cstheme="minorHAnsi"/>
        </w:rPr>
        <w:t xml:space="preserve">Adresa elektroničke pošte: </w:t>
      </w:r>
      <w:hyperlink r:id="rId9" w:history="1">
        <w:r w:rsidRPr="00491BBD">
          <w:rPr>
            <w:rStyle w:val="Hyperlink"/>
            <w:rFonts w:asciiTheme="minorHAnsi" w:hAnsiTheme="minorHAnsi" w:cstheme="minorHAnsi"/>
            <w:color w:val="000000"/>
            <w:u w:val="none"/>
          </w:rPr>
          <w:t>nabava@kbcsm.hr</w:t>
        </w:r>
      </w:hyperlink>
      <w:r w:rsidR="00261F4F" w:rsidRPr="00491BBD">
        <w:rPr>
          <w:rStyle w:val="Hyperlink"/>
          <w:rFonts w:asciiTheme="minorHAnsi" w:hAnsiTheme="minorHAnsi" w:cstheme="minorHAnsi"/>
          <w:color w:val="000000"/>
          <w:u w:val="none"/>
        </w:rPr>
        <w:t xml:space="preserve"> </w:t>
      </w:r>
    </w:p>
    <w:p w14:paraId="71457D3A" w14:textId="77777777" w:rsidR="00CF40D2" w:rsidRPr="00491BBD" w:rsidRDefault="00CF40D2" w:rsidP="00261F4F">
      <w:pPr>
        <w:jc w:val="both"/>
        <w:rPr>
          <w:rFonts w:asciiTheme="minorHAnsi" w:hAnsiTheme="minorHAnsi" w:cstheme="minorHAnsi"/>
        </w:rPr>
      </w:pPr>
    </w:p>
    <w:p w14:paraId="763CA0C6" w14:textId="254F30F4" w:rsidR="00CF40D2" w:rsidRPr="00491BBD" w:rsidRDefault="00CF40D2" w:rsidP="00261F4F">
      <w:pPr>
        <w:pStyle w:val="Heading1"/>
        <w:jc w:val="both"/>
        <w:rPr>
          <w:rFonts w:asciiTheme="minorHAnsi" w:hAnsiTheme="minorHAnsi" w:cstheme="minorHAnsi"/>
        </w:rPr>
      </w:pPr>
      <w:r w:rsidRPr="00491BBD">
        <w:rPr>
          <w:rFonts w:asciiTheme="minorHAnsi" w:hAnsiTheme="minorHAnsi" w:cstheme="minorHAnsi"/>
        </w:rPr>
        <w:t>2. Podaci o osobi ili službi zaduženoj za komunikaciju s ponuditeljima</w:t>
      </w:r>
    </w:p>
    <w:p w14:paraId="16FA3684" w14:textId="77777777" w:rsidR="00CF40D2" w:rsidRPr="00491BBD" w:rsidRDefault="00CF40D2" w:rsidP="00261F4F">
      <w:pPr>
        <w:pStyle w:val="Heading2"/>
        <w:jc w:val="both"/>
        <w:rPr>
          <w:rFonts w:asciiTheme="minorHAnsi" w:hAnsiTheme="minorHAnsi" w:cstheme="minorHAnsi"/>
        </w:rPr>
      </w:pPr>
      <w:r w:rsidRPr="00491BBD">
        <w:rPr>
          <w:rFonts w:asciiTheme="minorHAnsi" w:hAnsiTheme="minorHAnsi" w:cstheme="minorHAnsi"/>
        </w:rPr>
        <w:t>Sve obavijesti u svezi ovog postupka nabave mogu se dobiti svakog radnog dana između 9 i 13 sati, do roka za dostavu ponuda, od osoba zaduženih za komunikaciju sa gospodarskim subjektima.</w:t>
      </w:r>
    </w:p>
    <w:p w14:paraId="13C82A93" w14:textId="20986907" w:rsidR="00CF40D2" w:rsidRPr="00491BBD" w:rsidRDefault="00CF40D2" w:rsidP="00261F4F">
      <w:pPr>
        <w:pStyle w:val="Heading2"/>
        <w:jc w:val="both"/>
        <w:rPr>
          <w:rFonts w:asciiTheme="minorHAnsi" w:hAnsiTheme="minorHAnsi" w:cstheme="minorHAnsi"/>
        </w:rPr>
      </w:pPr>
      <w:r w:rsidRPr="00491BBD">
        <w:rPr>
          <w:rFonts w:asciiTheme="minorHAnsi" w:hAnsiTheme="minorHAnsi" w:cstheme="minorHAnsi"/>
        </w:rPr>
        <w:t xml:space="preserve">Osobe ovlaštene za komunikaciju s ponuditeljima su: </w:t>
      </w:r>
      <w:hyperlink r:id="rId10" w:history="1">
        <w:r w:rsidR="00F4285E" w:rsidRPr="00491BBD">
          <w:rPr>
            <w:rStyle w:val="Hyperlink"/>
            <w:rFonts w:asciiTheme="minorHAnsi" w:hAnsiTheme="minorHAnsi" w:cstheme="minorHAnsi"/>
          </w:rPr>
          <w:t>valentina.sumpor@kbcsm.hr</w:t>
        </w:r>
      </w:hyperlink>
      <w:r w:rsidR="00F4285E" w:rsidRPr="00491BBD">
        <w:rPr>
          <w:rFonts w:asciiTheme="minorHAnsi" w:hAnsiTheme="minorHAnsi" w:cstheme="minorHAnsi"/>
        </w:rPr>
        <w:t xml:space="preserve"> , </w:t>
      </w:r>
      <w:hyperlink r:id="rId11" w:history="1">
        <w:r w:rsidR="00F4285E" w:rsidRPr="00491BBD">
          <w:rPr>
            <w:rStyle w:val="Hyperlink"/>
            <w:rFonts w:asciiTheme="minorHAnsi" w:hAnsiTheme="minorHAnsi" w:cstheme="minorHAnsi"/>
          </w:rPr>
          <w:t>diana.kralj@kbcsm.hr</w:t>
        </w:r>
      </w:hyperlink>
      <w:r w:rsidR="00F4285E" w:rsidRPr="00491BBD">
        <w:rPr>
          <w:rFonts w:asciiTheme="minorHAnsi" w:hAnsiTheme="minorHAnsi" w:cstheme="minorHAnsi"/>
        </w:rPr>
        <w:t xml:space="preserve"> </w:t>
      </w:r>
    </w:p>
    <w:p w14:paraId="464B58F1" w14:textId="14FDF9E0" w:rsidR="00F4285E" w:rsidRPr="00491BBD" w:rsidRDefault="00CF40D2" w:rsidP="00261F4F">
      <w:pPr>
        <w:pStyle w:val="Heading1"/>
        <w:jc w:val="both"/>
        <w:rPr>
          <w:rFonts w:asciiTheme="minorHAnsi" w:hAnsiTheme="minorHAnsi" w:cstheme="minorHAnsi"/>
        </w:rPr>
      </w:pPr>
      <w:r w:rsidRPr="00491BBD">
        <w:rPr>
          <w:rFonts w:asciiTheme="minorHAnsi" w:hAnsiTheme="minorHAnsi" w:cstheme="minorHAnsi"/>
        </w:rPr>
        <w:t>3. Popis gospodarskih subjekata sukladno članku 76. ZJN 2016</w:t>
      </w:r>
    </w:p>
    <w:p w14:paraId="3981A312" w14:textId="3FF522E7" w:rsidR="00F4285E" w:rsidRPr="00491BBD" w:rsidRDefault="00F4285E" w:rsidP="00261F4F">
      <w:pPr>
        <w:jc w:val="both"/>
        <w:rPr>
          <w:rFonts w:asciiTheme="minorHAnsi" w:hAnsiTheme="minorHAnsi" w:cstheme="minorHAnsi"/>
        </w:rPr>
      </w:pPr>
      <w:r w:rsidRPr="00491BBD">
        <w:rPr>
          <w:rFonts w:asciiTheme="minorHAnsi" w:hAnsiTheme="minorHAnsi" w:cstheme="minorHAnsi"/>
        </w:rPr>
        <w:t>Sukladno članku 80. stavku 2. točki 2. ZJN 2016 naručitelj navodi gospodarske subjekte s kojima su predstavnici naručitelja iz članka 76. stavka 2. ZJN 2016 i/ili osobe povezane s predstavnicima naručitelja, definirane člankom 77. stavkom 1. ZJN 2016, u sukobu interesa:</w:t>
      </w:r>
    </w:p>
    <w:p w14:paraId="45A69671" w14:textId="77777777" w:rsidR="00A95BED" w:rsidRPr="00A95BED" w:rsidRDefault="00A95BED" w:rsidP="00A95BED">
      <w:pPr>
        <w:spacing w:after="0"/>
        <w:jc w:val="both"/>
        <w:rPr>
          <w:rFonts w:asciiTheme="minorHAnsi" w:hAnsiTheme="minorHAnsi" w:cstheme="minorHAnsi"/>
          <w:lang w:val="hr-HR"/>
        </w:rPr>
      </w:pPr>
      <w:r w:rsidRPr="00A95BED">
        <w:rPr>
          <w:rFonts w:asciiTheme="minorHAnsi" w:hAnsiTheme="minorHAnsi" w:cstheme="minorHAnsi"/>
          <w:lang w:val="hr-HR"/>
        </w:rPr>
        <w:t>1. NUTRICOR d.o.o., Šenoina ulica 12, Zagreb, OIB: 32013674802</w:t>
      </w:r>
    </w:p>
    <w:p w14:paraId="22E63C8D" w14:textId="77777777" w:rsidR="00A95BED" w:rsidRPr="00A95BED" w:rsidRDefault="00A95BED" w:rsidP="00A95BED">
      <w:pPr>
        <w:spacing w:after="0"/>
        <w:jc w:val="both"/>
        <w:rPr>
          <w:rFonts w:asciiTheme="minorHAnsi" w:hAnsiTheme="minorHAnsi" w:cstheme="minorHAnsi"/>
          <w:lang w:val="hr-HR"/>
        </w:rPr>
      </w:pPr>
      <w:r w:rsidRPr="00A95BED">
        <w:rPr>
          <w:rFonts w:asciiTheme="minorHAnsi" w:hAnsiTheme="minorHAnsi" w:cstheme="minorHAnsi"/>
          <w:lang w:val="hr-HR"/>
        </w:rPr>
        <w:t>2. HRVATSKI ZAVOD ZA TRANSFUZIJSKU MEDICINU, Petrova 3, Zagreb, OIB: 61248075289</w:t>
      </w:r>
    </w:p>
    <w:p w14:paraId="75ADBC58" w14:textId="77777777" w:rsidR="00A95BED" w:rsidRPr="00A95BED" w:rsidRDefault="00A95BED" w:rsidP="00A95BED">
      <w:pPr>
        <w:spacing w:after="0"/>
        <w:jc w:val="both"/>
        <w:rPr>
          <w:rFonts w:asciiTheme="minorHAnsi" w:hAnsiTheme="minorHAnsi" w:cstheme="minorHAnsi"/>
          <w:lang w:val="hr-HR"/>
        </w:rPr>
      </w:pPr>
      <w:r w:rsidRPr="00A95BED">
        <w:rPr>
          <w:rFonts w:asciiTheme="minorHAnsi" w:hAnsiTheme="minorHAnsi" w:cstheme="minorHAnsi"/>
          <w:lang w:val="hr-HR"/>
        </w:rPr>
        <w:t>3. ENVILINK d.o.o., Gračani 4, Zagreb, OIB: 14118994987</w:t>
      </w:r>
    </w:p>
    <w:p w14:paraId="251F74FB" w14:textId="77777777" w:rsidR="00A95BED" w:rsidRPr="00A95BED" w:rsidRDefault="00A95BED" w:rsidP="00A95BED">
      <w:pPr>
        <w:spacing w:after="0"/>
        <w:jc w:val="both"/>
        <w:rPr>
          <w:rFonts w:asciiTheme="minorHAnsi" w:hAnsiTheme="minorHAnsi" w:cstheme="minorHAnsi"/>
          <w:lang w:val="hr-HR"/>
        </w:rPr>
      </w:pPr>
      <w:r w:rsidRPr="00A95BED">
        <w:rPr>
          <w:rFonts w:asciiTheme="minorHAnsi" w:hAnsiTheme="minorHAnsi" w:cstheme="minorHAnsi"/>
          <w:lang w:val="hr-HR"/>
        </w:rPr>
        <w:t>4. ZAGREB HEALTH CITY d.o.o., Ksaver 209, Zagreb, OIB: 86104174298</w:t>
      </w:r>
    </w:p>
    <w:p w14:paraId="42D78226" w14:textId="77777777" w:rsidR="00A95BED" w:rsidRPr="00A95BED" w:rsidRDefault="00A95BED" w:rsidP="00A95BED">
      <w:pPr>
        <w:spacing w:after="0"/>
        <w:jc w:val="both"/>
        <w:rPr>
          <w:rFonts w:asciiTheme="minorHAnsi" w:hAnsiTheme="minorHAnsi" w:cstheme="minorHAnsi"/>
          <w:lang w:val="hr-HR"/>
        </w:rPr>
      </w:pPr>
      <w:r w:rsidRPr="00A95BED">
        <w:rPr>
          <w:rFonts w:asciiTheme="minorHAnsi" w:hAnsiTheme="minorHAnsi" w:cstheme="minorHAnsi"/>
          <w:lang w:val="hr-HR"/>
        </w:rPr>
        <w:t>5. POGLED 360 d.o.o., Kopernikova 26, Zagreb, OIB: 53050868963</w:t>
      </w:r>
    </w:p>
    <w:p w14:paraId="60A8B1C9" w14:textId="77777777" w:rsidR="00A95BED" w:rsidRPr="00A95BED" w:rsidRDefault="00A95BED" w:rsidP="00A95BED">
      <w:pPr>
        <w:spacing w:after="0"/>
        <w:jc w:val="both"/>
        <w:rPr>
          <w:rFonts w:asciiTheme="minorHAnsi" w:hAnsiTheme="minorHAnsi" w:cstheme="minorHAnsi"/>
          <w:lang w:val="hr-HR"/>
        </w:rPr>
      </w:pPr>
      <w:r w:rsidRPr="00A95BED">
        <w:rPr>
          <w:rFonts w:asciiTheme="minorHAnsi" w:hAnsiTheme="minorHAnsi" w:cstheme="minorHAnsi"/>
          <w:lang w:val="hr-HR"/>
        </w:rPr>
        <w:t>6. I. A. PROJEKTIRANJE d.o.o., I. Barutanski breg 4, Zagreb, OIB: 11773709542</w:t>
      </w:r>
    </w:p>
    <w:p w14:paraId="42B95EE2" w14:textId="77777777" w:rsidR="00A95BED" w:rsidRPr="00A95BED" w:rsidRDefault="00A95BED" w:rsidP="00A95BED">
      <w:pPr>
        <w:spacing w:after="0"/>
        <w:jc w:val="both"/>
        <w:rPr>
          <w:rFonts w:asciiTheme="minorHAnsi" w:hAnsiTheme="minorHAnsi" w:cstheme="minorHAnsi"/>
          <w:lang w:val="hr-HR"/>
        </w:rPr>
      </w:pPr>
      <w:r w:rsidRPr="00A95BED">
        <w:rPr>
          <w:rFonts w:asciiTheme="minorHAnsi" w:hAnsiTheme="minorHAnsi" w:cstheme="minorHAnsi"/>
          <w:lang w:val="hr-HR"/>
        </w:rPr>
        <w:t>7. ETNO GASTRO d.o.o., Trg Ljudevita Gaja 3, Krapina, OIB: 43527261524</w:t>
      </w:r>
    </w:p>
    <w:p w14:paraId="731583BA" w14:textId="1899B8F9" w:rsidR="00F4285E" w:rsidRPr="00491BBD" w:rsidRDefault="00F4285E" w:rsidP="00A95BED">
      <w:pPr>
        <w:spacing w:after="0"/>
        <w:jc w:val="both"/>
        <w:rPr>
          <w:rFonts w:asciiTheme="minorHAnsi" w:hAnsiTheme="minorHAnsi" w:cstheme="minorHAnsi"/>
        </w:rPr>
      </w:pPr>
      <w:r w:rsidRPr="00491BBD">
        <w:rPr>
          <w:rFonts w:asciiTheme="minorHAnsi" w:hAnsiTheme="minorHAnsi" w:cstheme="minorHAnsi"/>
        </w:rPr>
        <w:t xml:space="preserve"> </w:t>
      </w:r>
    </w:p>
    <w:p w14:paraId="005D0DDC" w14:textId="77777777" w:rsidR="00F4285E" w:rsidRPr="00491BBD" w:rsidRDefault="00F4285E" w:rsidP="00261F4F">
      <w:pPr>
        <w:jc w:val="both"/>
        <w:rPr>
          <w:rFonts w:asciiTheme="minorHAnsi" w:hAnsiTheme="minorHAnsi" w:cstheme="minorHAnsi"/>
        </w:rPr>
      </w:pPr>
      <w:r w:rsidRPr="00491BBD">
        <w:rPr>
          <w:rFonts w:asciiTheme="minorHAnsi" w:hAnsiTheme="minorHAnsi" w:cstheme="minorHAnsi"/>
        </w:rPr>
        <w:lastRenderedPageBreak/>
        <w:t>Osim navedenog, sukladno članku 80. stavku 2. točki 2. ZJN 2016 naručitelj u ovoj dokumentaciji o nabavi navodi gospodarske subjekte s kojima su predstavnici naručitelja iz članka 76. stavka 2. točke 2. ZJN 2016 u sukobu interesa:</w:t>
      </w:r>
    </w:p>
    <w:p w14:paraId="6FE018AF" w14:textId="77777777" w:rsidR="00F4285E" w:rsidRPr="00491BBD" w:rsidRDefault="00F4285E" w:rsidP="00261F4F">
      <w:pPr>
        <w:jc w:val="both"/>
        <w:rPr>
          <w:rFonts w:asciiTheme="minorHAnsi" w:hAnsiTheme="minorHAnsi" w:cstheme="minorHAnsi"/>
        </w:rPr>
      </w:pPr>
      <w:r w:rsidRPr="00491BBD">
        <w:rPr>
          <w:rFonts w:asciiTheme="minorHAnsi" w:hAnsiTheme="minorHAnsi" w:cstheme="minorHAnsi"/>
        </w:rPr>
        <w:t>1.</w:t>
      </w:r>
      <w:r w:rsidRPr="00491BBD">
        <w:rPr>
          <w:rFonts w:asciiTheme="minorHAnsi" w:hAnsiTheme="minorHAnsi" w:cstheme="minorHAnsi"/>
        </w:rPr>
        <w:tab/>
        <w:t>INDENTALS d.o.o., Ivana Šibla 10, Zagreb, OIB 65566857995</w:t>
      </w:r>
    </w:p>
    <w:p w14:paraId="1F7C0AD2" w14:textId="77777777" w:rsidR="00F4285E" w:rsidRPr="00491BBD" w:rsidRDefault="00F4285E" w:rsidP="00261F4F">
      <w:pPr>
        <w:jc w:val="both"/>
        <w:rPr>
          <w:rFonts w:asciiTheme="minorHAnsi" w:hAnsiTheme="minorHAnsi" w:cstheme="minorHAnsi"/>
        </w:rPr>
      </w:pPr>
    </w:p>
    <w:p w14:paraId="6206FDFB" w14:textId="77777777" w:rsidR="00CF40D2" w:rsidRPr="00491BBD" w:rsidRDefault="00CF40D2" w:rsidP="00261F4F">
      <w:pPr>
        <w:pStyle w:val="Heading1"/>
        <w:jc w:val="both"/>
        <w:rPr>
          <w:rFonts w:asciiTheme="minorHAnsi" w:hAnsiTheme="minorHAnsi" w:cstheme="minorHAnsi"/>
        </w:rPr>
      </w:pPr>
      <w:r w:rsidRPr="00491BBD">
        <w:rPr>
          <w:rFonts w:asciiTheme="minorHAnsi" w:hAnsiTheme="minorHAnsi" w:cstheme="minorHAnsi"/>
        </w:rPr>
        <w:t>4. Opis predmeta nabave</w:t>
      </w:r>
    </w:p>
    <w:p w14:paraId="15D22C31" w14:textId="63FCEED5" w:rsidR="00CF40D2" w:rsidRPr="00491BBD" w:rsidRDefault="00CF40D2" w:rsidP="00CC0021">
      <w:pPr>
        <w:pStyle w:val="Heading2"/>
        <w:rPr>
          <w:rFonts w:asciiTheme="minorHAnsi" w:hAnsiTheme="minorHAnsi" w:cstheme="minorHAnsi"/>
        </w:rPr>
      </w:pPr>
      <w:r w:rsidRPr="00491BBD">
        <w:rPr>
          <w:rFonts w:asciiTheme="minorHAnsi" w:hAnsiTheme="minorHAnsi" w:cstheme="minorHAnsi"/>
        </w:rPr>
        <w:t>Predmet nabave je:</w:t>
      </w:r>
      <w:r w:rsidR="00336942" w:rsidRPr="00491BBD">
        <w:rPr>
          <w:rFonts w:asciiTheme="minorHAnsi" w:hAnsiTheme="minorHAnsi" w:cstheme="minorHAnsi"/>
        </w:rPr>
        <w:t xml:space="preserve"> </w:t>
      </w:r>
      <w:r w:rsidR="00CC0021" w:rsidRPr="00491BBD">
        <w:rPr>
          <w:rFonts w:asciiTheme="minorHAnsi" w:hAnsiTheme="minorHAnsi" w:cstheme="minorHAnsi"/>
          <w:b/>
        </w:rPr>
        <w:t>Usluga certificiranih i nadzornih audita za certificirane klinike KBCSM sukladno međunarodnoj ISO normi</w:t>
      </w:r>
    </w:p>
    <w:p w14:paraId="1A91D668" w14:textId="292EF678" w:rsidR="008B34FF" w:rsidRPr="00491BBD" w:rsidRDefault="00CF40D2" w:rsidP="008B34FF">
      <w:pPr>
        <w:widowControl w:val="0"/>
        <w:tabs>
          <w:tab w:val="left" w:pos="142"/>
        </w:tabs>
        <w:autoSpaceDE w:val="0"/>
        <w:autoSpaceDN w:val="0"/>
        <w:adjustRightInd w:val="0"/>
        <w:spacing w:line="239" w:lineRule="auto"/>
        <w:ind w:left="142"/>
        <w:jc w:val="both"/>
        <w:rPr>
          <w:rFonts w:asciiTheme="minorHAnsi" w:hAnsiTheme="minorHAnsi" w:cstheme="minorHAnsi"/>
          <w:sz w:val="22"/>
          <w:lang w:val="hr-HR"/>
        </w:rPr>
      </w:pPr>
      <w:r w:rsidRPr="00491BBD">
        <w:rPr>
          <w:rFonts w:asciiTheme="minorHAnsi" w:hAnsiTheme="minorHAnsi" w:cstheme="minorHAnsi"/>
        </w:rPr>
        <w:t xml:space="preserve">Oznaka i naziv iz Jedinstvenog rječnika javne nabave </w:t>
      </w:r>
      <w:r w:rsidRPr="00491BBD">
        <w:rPr>
          <w:rFonts w:asciiTheme="minorHAnsi" w:hAnsiTheme="minorHAnsi" w:cstheme="minorHAnsi"/>
          <w:b/>
        </w:rPr>
        <w:t>CPV</w:t>
      </w:r>
      <w:r w:rsidRPr="00491BBD">
        <w:rPr>
          <w:rFonts w:asciiTheme="minorHAnsi" w:hAnsiTheme="minorHAnsi" w:cstheme="minorHAnsi"/>
        </w:rPr>
        <w:t xml:space="preserve">: </w:t>
      </w:r>
      <w:r w:rsidR="008B34FF" w:rsidRPr="00491BBD">
        <w:rPr>
          <w:rFonts w:asciiTheme="minorHAnsi" w:hAnsiTheme="minorHAnsi" w:cstheme="minorHAnsi"/>
          <w:b/>
          <w:sz w:val="22"/>
          <w:lang w:val="hr-HR"/>
        </w:rPr>
        <w:t>72225000</w:t>
      </w:r>
    </w:p>
    <w:p w14:paraId="3D865CCD" w14:textId="3904EB09" w:rsidR="00CF40D2" w:rsidRPr="00491BBD" w:rsidRDefault="00CF40D2" w:rsidP="00261F4F">
      <w:pPr>
        <w:pStyle w:val="Heading1"/>
        <w:jc w:val="both"/>
        <w:rPr>
          <w:rFonts w:asciiTheme="minorHAnsi" w:hAnsiTheme="minorHAnsi" w:cstheme="minorHAnsi"/>
          <w:b w:val="0"/>
        </w:rPr>
      </w:pPr>
      <w:r w:rsidRPr="00491BBD">
        <w:rPr>
          <w:rFonts w:asciiTheme="minorHAnsi" w:hAnsiTheme="minorHAnsi" w:cstheme="minorHAnsi"/>
        </w:rPr>
        <w:t>5. Evidencijski broj nabave</w:t>
      </w:r>
      <w:r w:rsidRPr="00491BBD">
        <w:rPr>
          <w:rFonts w:asciiTheme="minorHAnsi" w:hAnsiTheme="minorHAnsi" w:cstheme="minorHAnsi"/>
          <w:b w:val="0"/>
        </w:rPr>
        <w:t xml:space="preserve">:  </w:t>
      </w:r>
      <w:r w:rsidR="000B521F" w:rsidRPr="00A95BED">
        <w:rPr>
          <w:rFonts w:asciiTheme="minorHAnsi" w:hAnsiTheme="minorHAnsi" w:cstheme="minorHAnsi"/>
          <w:u w:val="single"/>
        </w:rPr>
        <w:t>24-13/2025</w:t>
      </w:r>
    </w:p>
    <w:p w14:paraId="6250114C" w14:textId="4AAD3A6D" w:rsidR="00A34DE4" w:rsidRPr="00491BBD" w:rsidRDefault="00CF40D2" w:rsidP="00261F4F">
      <w:pPr>
        <w:pStyle w:val="Heading1"/>
        <w:jc w:val="both"/>
        <w:rPr>
          <w:rFonts w:asciiTheme="minorHAnsi" w:hAnsiTheme="minorHAnsi" w:cstheme="minorHAnsi"/>
          <w:b w:val="0"/>
        </w:rPr>
      </w:pPr>
      <w:r w:rsidRPr="00491BBD">
        <w:rPr>
          <w:rFonts w:asciiTheme="minorHAnsi" w:hAnsiTheme="minorHAnsi" w:cstheme="minorHAnsi"/>
        </w:rPr>
        <w:t>6</w:t>
      </w:r>
      <w:r w:rsidR="002D1D88" w:rsidRPr="00491BBD">
        <w:rPr>
          <w:rFonts w:asciiTheme="minorHAnsi" w:hAnsiTheme="minorHAnsi" w:cstheme="minorHAnsi"/>
        </w:rPr>
        <w:t>.</w:t>
      </w:r>
      <w:r w:rsidRPr="00491BBD">
        <w:rPr>
          <w:rFonts w:asciiTheme="minorHAnsi" w:hAnsiTheme="minorHAnsi" w:cstheme="minorHAnsi"/>
        </w:rPr>
        <w:t xml:space="preserve"> </w:t>
      </w:r>
      <w:r w:rsidR="00A34DE4" w:rsidRPr="00491BBD">
        <w:rPr>
          <w:rFonts w:asciiTheme="minorHAnsi" w:hAnsiTheme="minorHAnsi" w:cstheme="minorHAnsi"/>
        </w:rPr>
        <w:t xml:space="preserve">Procijenjena vrijednost nabave </w:t>
      </w:r>
      <w:r w:rsidRPr="00491BBD">
        <w:rPr>
          <w:rFonts w:asciiTheme="minorHAnsi" w:hAnsiTheme="minorHAnsi" w:cstheme="minorHAnsi"/>
        </w:rPr>
        <w:t>:</w:t>
      </w:r>
      <w:r w:rsidR="00A34DE4" w:rsidRPr="00A95BED">
        <w:rPr>
          <w:rFonts w:asciiTheme="minorHAnsi" w:hAnsiTheme="minorHAnsi" w:cstheme="minorHAnsi"/>
          <w:u w:val="single"/>
        </w:rPr>
        <w:t xml:space="preserve"> </w:t>
      </w:r>
      <w:r w:rsidR="00A95BED" w:rsidRPr="00A95BED">
        <w:rPr>
          <w:rFonts w:asciiTheme="minorHAnsi" w:hAnsiTheme="minorHAnsi" w:cstheme="minorHAnsi"/>
          <w:u w:val="single"/>
        </w:rPr>
        <w:t>22.3</w:t>
      </w:r>
      <w:r w:rsidR="00972735" w:rsidRPr="00A95BED">
        <w:rPr>
          <w:rFonts w:asciiTheme="minorHAnsi" w:hAnsiTheme="minorHAnsi" w:cstheme="minorHAnsi"/>
          <w:u w:val="single"/>
        </w:rPr>
        <w:t>00 eura</w:t>
      </w:r>
      <w:r w:rsidR="000A6DF9" w:rsidRPr="00A95BED">
        <w:rPr>
          <w:rFonts w:asciiTheme="minorHAnsi" w:hAnsiTheme="minorHAnsi" w:cstheme="minorHAnsi"/>
          <w:u w:val="single"/>
        </w:rPr>
        <w:t xml:space="preserve"> bez PDV</w:t>
      </w:r>
      <w:r w:rsidR="00A34DE4" w:rsidRPr="00A95BED">
        <w:rPr>
          <w:rFonts w:asciiTheme="minorHAnsi" w:hAnsiTheme="minorHAnsi" w:cstheme="minorHAnsi"/>
          <w:u w:val="single"/>
        </w:rPr>
        <w:t>.</w:t>
      </w:r>
    </w:p>
    <w:p w14:paraId="6F4B4CA3" w14:textId="58E514EB" w:rsidR="00CF40D2" w:rsidRPr="00491BBD" w:rsidRDefault="00CF40D2" w:rsidP="00261F4F">
      <w:pPr>
        <w:pStyle w:val="Heading1"/>
        <w:jc w:val="both"/>
        <w:rPr>
          <w:rFonts w:asciiTheme="minorHAnsi" w:hAnsiTheme="minorHAnsi" w:cstheme="minorHAnsi"/>
        </w:rPr>
      </w:pPr>
      <w:r w:rsidRPr="00491BBD">
        <w:rPr>
          <w:rFonts w:asciiTheme="minorHAnsi" w:hAnsiTheme="minorHAnsi" w:cstheme="minorHAnsi"/>
        </w:rPr>
        <w:t xml:space="preserve">7. Vrsta, kvaliteta i količina predmeta nabave i rok na koji se sklapa ugovor </w:t>
      </w:r>
    </w:p>
    <w:p w14:paraId="232EB860" w14:textId="3FA647C7" w:rsidR="00CF40D2" w:rsidRPr="00491BBD" w:rsidRDefault="00CF40D2" w:rsidP="00261F4F">
      <w:pPr>
        <w:jc w:val="both"/>
        <w:rPr>
          <w:rFonts w:asciiTheme="minorHAnsi" w:hAnsiTheme="minorHAnsi" w:cstheme="minorHAnsi"/>
        </w:rPr>
      </w:pPr>
      <w:r w:rsidRPr="00491BBD">
        <w:rPr>
          <w:rFonts w:asciiTheme="minorHAnsi" w:hAnsiTheme="minorHAnsi" w:cstheme="minorHAnsi"/>
        </w:rPr>
        <w:t xml:space="preserve">Ugovor o nabavi </w:t>
      </w:r>
      <w:r w:rsidR="00CC0021" w:rsidRPr="00491BBD">
        <w:rPr>
          <w:rFonts w:asciiTheme="minorHAnsi" w:hAnsiTheme="minorHAnsi" w:cstheme="minorHAnsi"/>
          <w:i/>
        </w:rPr>
        <w:t>Usluga certificiranih i nadzornih audita za certificirane klinike KBCSM sukladno međunarodnoj ISO normi</w:t>
      </w:r>
      <w:r w:rsidR="00CC0021" w:rsidRPr="00491BBD">
        <w:rPr>
          <w:rFonts w:asciiTheme="minorHAnsi" w:hAnsiTheme="minorHAnsi" w:cstheme="minorHAnsi"/>
        </w:rPr>
        <w:t xml:space="preserve"> </w:t>
      </w:r>
      <w:r w:rsidRPr="00491BBD">
        <w:rPr>
          <w:rFonts w:asciiTheme="minorHAnsi" w:hAnsiTheme="minorHAnsi" w:cstheme="minorHAnsi"/>
        </w:rPr>
        <w:t xml:space="preserve">se </w:t>
      </w:r>
      <w:r w:rsidRPr="00491BBD">
        <w:rPr>
          <w:rFonts w:asciiTheme="minorHAnsi" w:hAnsiTheme="minorHAnsi" w:cstheme="minorHAnsi"/>
          <w:b/>
        </w:rPr>
        <w:t xml:space="preserve">sklapa na razdoblje do </w:t>
      </w:r>
      <w:r w:rsidR="00CC0021" w:rsidRPr="00491BBD">
        <w:rPr>
          <w:rFonts w:asciiTheme="minorHAnsi" w:hAnsiTheme="minorHAnsi" w:cstheme="minorHAnsi"/>
          <w:b/>
        </w:rPr>
        <w:t xml:space="preserve">12 </w:t>
      </w:r>
      <w:r w:rsidRPr="00491BBD">
        <w:rPr>
          <w:rFonts w:asciiTheme="minorHAnsi" w:hAnsiTheme="minorHAnsi" w:cstheme="minorHAnsi"/>
          <w:b/>
        </w:rPr>
        <w:t xml:space="preserve"> mjesec</w:t>
      </w:r>
      <w:r w:rsidR="00CC0021" w:rsidRPr="00491BBD">
        <w:rPr>
          <w:rFonts w:asciiTheme="minorHAnsi" w:hAnsiTheme="minorHAnsi" w:cstheme="minorHAnsi"/>
          <w:b/>
        </w:rPr>
        <w:t>i</w:t>
      </w:r>
      <w:r w:rsidRPr="00491BBD">
        <w:rPr>
          <w:rFonts w:asciiTheme="minorHAnsi" w:hAnsiTheme="minorHAnsi" w:cstheme="minorHAnsi"/>
          <w:b/>
        </w:rPr>
        <w:t xml:space="preserve"> od dana </w:t>
      </w:r>
      <w:r w:rsidR="00842DA9" w:rsidRPr="00491BBD">
        <w:rPr>
          <w:rFonts w:asciiTheme="minorHAnsi" w:hAnsiTheme="minorHAnsi" w:cstheme="minorHAnsi"/>
          <w:b/>
        </w:rPr>
        <w:t>potpisivanja</w:t>
      </w:r>
      <w:r w:rsidRPr="00491BBD">
        <w:rPr>
          <w:rFonts w:asciiTheme="minorHAnsi" w:hAnsiTheme="minorHAnsi" w:cstheme="minorHAnsi"/>
          <w:b/>
        </w:rPr>
        <w:t xml:space="preserve"> ugovora</w:t>
      </w:r>
      <w:r w:rsidRPr="00491BBD">
        <w:rPr>
          <w:rFonts w:asciiTheme="minorHAnsi" w:hAnsiTheme="minorHAnsi" w:cstheme="minorHAnsi"/>
        </w:rPr>
        <w:t>.</w:t>
      </w:r>
    </w:p>
    <w:p w14:paraId="070F0C57" w14:textId="77777777" w:rsidR="00CF40D2" w:rsidRPr="00491BBD" w:rsidRDefault="00CF40D2" w:rsidP="00261F4F">
      <w:pPr>
        <w:pStyle w:val="Heading1"/>
        <w:jc w:val="both"/>
        <w:rPr>
          <w:rFonts w:asciiTheme="minorHAnsi" w:hAnsiTheme="minorHAnsi" w:cstheme="minorHAnsi"/>
        </w:rPr>
      </w:pPr>
      <w:r w:rsidRPr="00491BBD">
        <w:rPr>
          <w:rFonts w:asciiTheme="minorHAnsi" w:hAnsiTheme="minorHAnsi" w:cstheme="minorHAnsi"/>
        </w:rPr>
        <w:t>8. Specifikacija predmeta nabave</w:t>
      </w:r>
    </w:p>
    <w:p w14:paraId="5D6DDB88" w14:textId="12105656" w:rsidR="00CF40D2" w:rsidRPr="00491BBD" w:rsidRDefault="00CF40D2" w:rsidP="00261F4F">
      <w:pPr>
        <w:jc w:val="both"/>
        <w:rPr>
          <w:rFonts w:asciiTheme="minorHAnsi" w:hAnsiTheme="minorHAnsi" w:cstheme="minorHAnsi"/>
        </w:rPr>
      </w:pPr>
      <w:r w:rsidRPr="00491BBD">
        <w:rPr>
          <w:rFonts w:asciiTheme="minorHAnsi" w:hAnsiTheme="minorHAnsi" w:cstheme="minorHAnsi"/>
        </w:rPr>
        <w:t xml:space="preserve">Specifikacija predmeta nabave opisana je u Troškovniku (Obrazac </w:t>
      </w:r>
      <w:r w:rsidR="006961F7" w:rsidRPr="00491BBD">
        <w:rPr>
          <w:rFonts w:asciiTheme="minorHAnsi" w:hAnsiTheme="minorHAnsi" w:cstheme="minorHAnsi"/>
        </w:rPr>
        <w:t>5</w:t>
      </w:r>
      <w:r w:rsidRPr="00491BBD">
        <w:rPr>
          <w:rFonts w:asciiTheme="minorHAnsi" w:hAnsiTheme="minorHAnsi" w:cstheme="minorHAnsi"/>
        </w:rPr>
        <w:t>) koji je sastavni dio Poziva na dostavu ponuda.</w:t>
      </w:r>
      <w:r w:rsidR="00F55D39" w:rsidRPr="00491BBD">
        <w:rPr>
          <w:rFonts w:asciiTheme="minorHAnsi" w:hAnsiTheme="minorHAnsi" w:cstheme="minorHAnsi"/>
        </w:rPr>
        <w:t xml:space="preserve"> </w:t>
      </w:r>
      <w:r w:rsidRPr="00491BBD">
        <w:rPr>
          <w:rFonts w:asciiTheme="minorHAnsi" w:hAnsiTheme="minorHAnsi" w:cstheme="minorHAnsi"/>
        </w:rPr>
        <w:t>Ako ponuditelj ne ispuni troškovnik u skladu sa zahtjevima iz ovog Poziva na dostavu ponuda ili promjeni tekst ili količine navedene u obrascu troškovnika smatrat će se da je takav troškovnik nepotpun i nevažeći te će ponuda biti odbijena.</w:t>
      </w:r>
    </w:p>
    <w:p w14:paraId="5A8BDACE" w14:textId="77777777" w:rsidR="00CF40D2" w:rsidRPr="00491BBD" w:rsidRDefault="00CF40D2" w:rsidP="00261F4F">
      <w:pPr>
        <w:pStyle w:val="Heading1"/>
        <w:jc w:val="both"/>
        <w:rPr>
          <w:rFonts w:asciiTheme="minorHAnsi" w:hAnsiTheme="minorHAnsi" w:cstheme="minorHAnsi"/>
        </w:rPr>
      </w:pPr>
      <w:r w:rsidRPr="00491BBD">
        <w:rPr>
          <w:rFonts w:asciiTheme="minorHAnsi" w:hAnsiTheme="minorHAnsi" w:cstheme="minorHAnsi"/>
        </w:rPr>
        <w:t>9. Mjesto izvršenja</w:t>
      </w:r>
    </w:p>
    <w:p w14:paraId="74B1452C" w14:textId="187665B6" w:rsidR="00CF40D2" w:rsidRPr="00491BBD" w:rsidRDefault="00CF40D2" w:rsidP="00261F4F">
      <w:pPr>
        <w:jc w:val="both"/>
        <w:rPr>
          <w:rFonts w:asciiTheme="minorHAnsi" w:hAnsiTheme="minorHAnsi" w:cstheme="minorHAnsi"/>
        </w:rPr>
      </w:pPr>
      <w:r w:rsidRPr="00491BBD">
        <w:rPr>
          <w:rFonts w:asciiTheme="minorHAnsi" w:hAnsiTheme="minorHAnsi" w:cstheme="minorHAnsi"/>
        </w:rPr>
        <w:t>Mjesto izvršenja usluge FCO LOKACIJE NARUČITELJA, Klinički bolnički centar Sestre milosrdnice, Zagreb, Vinogradska cesta 29</w:t>
      </w:r>
    </w:p>
    <w:p w14:paraId="12989CCB" w14:textId="77777777" w:rsidR="00F55D39" w:rsidRPr="00491BBD" w:rsidRDefault="00F55D39" w:rsidP="00261F4F">
      <w:pPr>
        <w:pStyle w:val="Heading1"/>
        <w:jc w:val="both"/>
        <w:rPr>
          <w:rFonts w:asciiTheme="minorHAnsi" w:hAnsiTheme="minorHAnsi" w:cstheme="minorHAnsi"/>
        </w:rPr>
      </w:pPr>
      <w:r w:rsidRPr="00491BBD">
        <w:rPr>
          <w:rFonts w:asciiTheme="minorHAnsi" w:hAnsiTheme="minorHAnsi" w:cstheme="minorHAnsi"/>
        </w:rPr>
        <w:t>10. Rok izvršenja</w:t>
      </w:r>
    </w:p>
    <w:p w14:paraId="1E227247" w14:textId="21B8E330" w:rsidR="00F55D39" w:rsidRPr="00491BBD" w:rsidRDefault="00F55D39" w:rsidP="00261F4F">
      <w:pPr>
        <w:jc w:val="both"/>
        <w:rPr>
          <w:rFonts w:asciiTheme="minorHAnsi" w:hAnsiTheme="minorHAnsi" w:cstheme="minorHAnsi"/>
        </w:rPr>
      </w:pPr>
      <w:r w:rsidRPr="00491BBD">
        <w:rPr>
          <w:rFonts w:asciiTheme="minorHAnsi" w:hAnsiTheme="minorHAnsi" w:cstheme="minorHAnsi"/>
        </w:rPr>
        <w:t xml:space="preserve">Usluga koja je predmetom ovog postupka nabave izvršit će se temeljem zaključenog ugovora o nabavi usluge će se izvršavati sukcesivno, sukladno </w:t>
      </w:r>
      <w:r w:rsidR="00BF0810" w:rsidRPr="00491BBD">
        <w:rPr>
          <w:rFonts w:asciiTheme="minorHAnsi" w:hAnsiTheme="minorHAnsi" w:cstheme="minorHAnsi"/>
        </w:rPr>
        <w:t>po pozivu Naručitelja za svaku Kliniku</w:t>
      </w:r>
      <w:r w:rsidR="00842DA9" w:rsidRPr="00491BBD">
        <w:rPr>
          <w:rFonts w:asciiTheme="minorHAnsi" w:hAnsiTheme="minorHAnsi" w:cstheme="minorHAnsi"/>
        </w:rPr>
        <w:t xml:space="preserve"> unutar 12 mjeseci</w:t>
      </w:r>
      <w:r w:rsidRPr="00491BBD">
        <w:rPr>
          <w:rFonts w:asciiTheme="minorHAnsi" w:hAnsiTheme="minorHAnsi" w:cstheme="minorHAnsi"/>
        </w:rPr>
        <w:t>.</w:t>
      </w:r>
    </w:p>
    <w:p w14:paraId="5F1A1290" w14:textId="77777777" w:rsidR="00F55D39" w:rsidRPr="00491BBD" w:rsidRDefault="00F55D39" w:rsidP="00261F4F">
      <w:pPr>
        <w:pStyle w:val="Heading1"/>
        <w:jc w:val="both"/>
        <w:rPr>
          <w:rFonts w:asciiTheme="minorHAnsi" w:hAnsiTheme="minorHAnsi" w:cstheme="minorHAnsi"/>
        </w:rPr>
      </w:pPr>
      <w:r w:rsidRPr="00491BBD">
        <w:rPr>
          <w:rFonts w:asciiTheme="minorHAnsi" w:hAnsiTheme="minorHAnsi" w:cstheme="minorHAnsi"/>
        </w:rPr>
        <w:t>11. Dokazi o nepostojanju osnova za isključenje i uvjeti sposobnosti</w:t>
      </w:r>
    </w:p>
    <w:p w14:paraId="06470B69" w14:textId="3677801C" w:rsidR="00F55D39" w:rsidRPr="00491BBD" w:rsidRDefault="00F55D39" w:rsidP="00261F4F">
      <w:pPr>
        <w:pStyle w:val="Heading2"/>
        <w:jc w:val="both"/>
        <w:rPr>
          <w:rFonts w:asciiTheme="minorHAnsi" w:hAnsiTheme="minorHAnsi" w:cstheme="minorHAnsi"/>
        </w:rPr>
      </w:pPr>
      <w:r w:rsidRPr="00491BBD">
        <w:rPr>
          <w:rFonts w:asciiTheme="minorHAnsi" w:hAnsiTheme="minorHAnsi" w:cstheme="minorHAnsi"/>
        </w:rPr>
        <w:t>izvadak iz kaznene evidencije ili drugog odgovarajućeg registra ili, ako to nije moguće, jednakovrijedni dokument nadležne sudske ili upravne vlasti u državi poslovnog nastana gospodarskog subjekta, odnosno državi čiji je osoba državljanin, kojim se dokazuje da ne postoje osnove za isključenje iz članka 251. stavka 1. ZJN 2016. (Obrazac 2)</w:t>
      </w:r>
    </w:p>
    <w:p w14:paraId="6E8D809A" w14:textId="6F613F96" w:rsidR="00F55D39" w:rsidRPr="00491BBD" w:rsidRDefault="00F55D39" w:rsidP="00261F4F">
      <w:pPr>
        <w:pStyle w:val="Heading2"/>
        <w:jc w:val="both"/>
        <w:rPr>
          <w:rFonts w:asciiTheme="minorHAnsi" w:hAnsiTheme="minorHAnsi" w:cstheme="minorHAnsi"/>
        </w:rPr>
      </w:pPr>
      <w:r w:rsidRPr="00491BBD">
        <w:rPr>
          <w:rFonts w:asciiTheme="minorHAnsi" w:hAnsiTheme="minorHAnsi" w:cstheme="minorHAnsi"/>
        </w:rPr>
        <w:t>potvrdu porezne uprave ili drugog nadležnog tijela u državi poslovnog nastana gospodarskog subjekta kojom se dokazuje da ne postoje osnove za isključenje iz članka 252. stavka 1. ZJN 2016</w:t>
      </w:r>
    </w:p>
    <w:p w14:paraId="55FF2574" w14:textId="3E4FB32D" w:rsidR="00F55D39" w:rsidRPr="00491BBD" w:rsidRDefault="00F55D39" w:rsidP="00261F4F">
      <w:pPr>
        <w:pStyle w:val="Heading2"/>
        <w:jc w:val="both"/>
        <w:rPr>
          <w:rFonts w:asciiTheme="minorHAnsi" w:hAnsiTheme="minorHAnsi" w:cstheme="minorHAnsi"/>
        </w:rPr>
      </w:pPr>
      <w:r w:rsidRPr="00491BBD">
        <w:rPr>
          <w:rFonts w:asciiTheme="minorHAnsi" w:hAnsiTheme="minorHAnsi" w:cstheme="minorHAnsi"/>
        </w:rPr>
        <w:t xml:space="preserve">izvadak iz sudskog registra ili potvrdu trgovačkog suda ili drugog nadležnog tijela u državi poslovnog nastana gospodarskog subjekta kojim se dokazuje da ne postoje osnove za isključenje iz članka 254. stavka 1. točke 2. ZJN 2016. Ako se u državi poslovnog nastana gospodarskog </w:t>
      </w:r>
      <w:r w:rsidRPr="00491BBD">
        <w:rPr>
          <w:rFonts w:asciiTheme="minorHAnsi" w:hAnsiTheme="minorHAnsi" w:cstheme="minorHAnsi"/>
        </w:rPr>
        <w:lastRenderedPageBreak/>
        <w:t>subjekta, odnosno državi čiji je osoba državljanin ne izdaju dokumenti iz stavka 1. članka 265. ZJN 2016 ili ako ne obuhvaćaju sve okolnosti iz članka 251. stavka 1., članka 252. stavka 1. i članka 254. stavka 1. točke 2. ZJN 2016 ,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w:t>
      </w:r>
    </w:p>
    <w:p w14:paraId="331C6BD2" w14:textId="6D3FE13A" w:rsidR="00F55D39" w:rsidRPr="00491BBD" w:rsidRDefault="00F55D39" w:rsidP="00261F4F">
      <w:pPr>
        <w:pStyle w:val="Heading2"/>
        <w:jc w:val="both"/>
        <w:rPr>
          <w:rFonts w:asciiTheme="minorHAnsi" w:hAnsiTheme="minorHAnsi" w:cstheme="minorHAnsi"/>
        </w:rPr>
      </w:pPr>
      <w:r w:rsidRPr="00491BBD">
        <w:rPr>
          <w:rFonts w:asciiTheme="minorHAnsi" w:hAnsiTheme="minorHAnsi" w:cstheme="minorHAnsi"/>
        </w:rPr>
        <w:t>Sposobnost za obavljanje profesionalne djelatnosti gospodarskog subjekta dokazuje se</w:t>
      </w:r>
    </w:p>
    <w:p w14:paraId="09117C29" w14:textId="137288F6" w:rsidR="00F55D39" w:rsidRPr="00491BBD" w:rsidRDefault="00F55D39" w:rsidP="00261F4F">
      <w:pPr>
        <w:pStyle w:val="Heading2"/>
        <w:numPr>
          <w:ilvl w:val="0"/>
          <w:numId w:val="0"/>
        </w:numPr>
        <w:ind w:left="720"/>
        <w:jc w:val="both"/>
        <w:rPr>
          <w:rFonts w:asciiTheme="minorHAnsi" w:hAnsiTheme="minorHAnsi" w:cstheme="minorHAnsi"/>
        </w:rPr>
      </w:pPr>
      <w:r w:rsidRPr="00491BBD">
        <w:rPr>
          <w:rFonts w:asciiTheme="minorHAnsi" w:hAnsiTheme="minorHAnsi" w:cstheme="minorHAnsi"/>
        </w:rPr>
        <w:t>Upisom u sudski, obrtni, strukovni ili drugi odgovarajući registar u državi njegova poslovnog nastana. Ponuditelj je sposoban ako je dostavio dokument kako je traženo u ovom Pozivu za nadmetanje. (članak 266. točka 1. ZJN 2016).</w:t>
      </w:r>
    </w:p>
    <w:p w14:paraId="62A7EF57" w14:textId="7F919D4B" w:rsidR="00F55D39" w:rsidRPr="00491BBD" w:rsidRDefault="00F55D39" w:rsidP="00261F4F">
      <w:pPr>
        <w:jc w:val="both"/>
        <w:rPr>
          <w:rFonts w:asciiTheme="minorHAnsi" w:hAnsiTheme="minorHAnsi" w:cstheme="minorHAnsi"/>
        </w:rPr>
      </w:pPr>
      <w:r w:rsidRPr="00491BBD">
        <w:rPr>
          <w:rFonts w:asciiTheme="minorHAnsi" w:hAnsiTheme="minorHAnsi" w:cstheme="minorHAnsi"/>
        </w:rPr>
        <w:t>U slučaju zajednice ponuditelja, svi članovi zajednice ponuditelja dužni su pojedinačno dokazati postojanje navedene profesionalne sposobnosti.</w:t>
      </w:r>
      <w:r w:rsidR="00131C0E" w:rsidRPr="00491BBD">
        <w:rPr>
          <w:rFonts w:asciiTheme="minorHAnsi" w:hAnsiTheme="minorHAnsi" w:cstheme="minorHAnsi"/>
        </w:rPr>
        <w:t xml:space="preserve"> </w:t>
      </w:r>
      <w:r w:rsidRPr="00491BBD">
        <w:rPr>
          <w:rFonts w:asciiTheme="minorHAnsi" w:hAnsiTheme="minorHAnsi" w:cstheme="minorHAnsi"/>
        </w:rPr>
        <w:t>Nakon rangiranja ponuda prema kriteriju za odabir ponude, a prije donošenja odluke o odabiru, Naručitelj može od najpovoljnijeg ponuditelja s kojim namjerava sklopiti ugovor o nabavi zatražiti dostavu izvornika ili ovjerenih preslika svih onih dokumenata koji su traženi u ovom Pozivu na dostavu ponuda, a koje izdaju nadležna tijela.</w:t>
      </w:r>
    </w:p>
    <w:p w14:paraId="7ED9B1C4" w14:textId="5F95D577" w:rsidR="00F55D39" w:rsidRPr="00491BBD" w:rsidRDefault="00F55D39" w:rsidP="00261F4F">
      <w:pPr>
        <w:jc w:val="both"/>
        <w:rPr>
          <w:rFonts w:asciiTheme="minorHAnsi" w:hAnsiTheme="minorHAnsi" w:cstheme="minorHAnsi"/>
        </w:rPr>
      </w:pPr>
      <w:r w:rsidRPr="00491BBD">
        <w:rPr>
          <w:rFonts w:asciiTheme="minorHAnsi" w:hAnsiTheme="minorHAnsi" w:cstheme="minorHAnsi"/>
        </w:rPr>
        <w:t>Ukoliko je gospodarski subjekt već u ponudi dostavio određene dokumente u izvorniku ili ovjerenoj preslici, nije ih dužan ponovo dostavljati.</w:t>
      </w:r>
    </w:p>
    <w:p w14:paraId="1128B5D6" w14:textId="532D828A" w:rsidR="00F55D39" w:rsidRPr="00491BBD" w:rsidRDefault="00F55D39" w:rsidP="00261F4F">
      <w:pPr>
        <w:pStyle w:val="Heading1"/>
        <w:jc w:val="both"/>
        <w:rPr>
          <w:rFonts w:asciiTheme="minorHAnsi" w:hAnsiTheme="minorHAnsi" w:cstheme="minorHAnsi"/>
        </w:rPr>
      </w:pPr>
      <w:r w:rsidRPr="00491BBD">
        <w:rPr>
          <w:rFonts w:asciiTheme="minorHAnsi" w:hAnsiTheme="minorHAnsi" w:cstheme="minorHAnsi"/>
        </w:rPr>
        <w:t>12. Oblik, način izrade, sadržaj i način dostave ponuda</w:t>
      </w:r>
    </w:p>
    <w:p w14:paraId="68B136A1" w14:textId="125BFC44" w:rsidR="00FC5ED4" w:rsidRPr="00491BBD" w:rsidRDefault="00F55D39" w:rsidP="00261F4F">
      <w:pPr>
        <w:jc w:val="both"/>
        <w:rPr>
          <w:rFonts w:asciiTheme="minorHAnsi" w:hAnsiTheme="minorHAnsi" w:cstheme="minorHAnsi"/>
        </w:rPr>
      </w:pPr>
      <w:r w:rsidRPr="00491BBD">
        <w:rPr>
          <w:rFonts w:asciiTheme="minorHAnsi" w:hAnsiTheme="minorHAnsi" w:cstheme="minorHAnsi"/>
        </w:rPr>
        <w:t>Sadržaj ponude</w:t>
      </w:r>
    </w:p>
    <w:p w14:paraId="13402C6A" w14:textId="6CB01257" w:rsidR="007E3F5B" w:rsidRPr="00491BBD" w:rsidRDefault="006961F7" w:rsidP="00261F4F">
      <w:pPr>
        <w:pStyle w:val="ListParagraph"/>
        <w:numPr>
          <w:ilvl w:val="0"/>
          <w:numId w:val="3"/>
        </w:numPr>
        <w:jc w:val="both"/>
        <w:rPr>
          <w:rFonts w:asciiTheme="minorHAnsi" w:hAnsiTheme="minorHAnsi" w:cstheme="minorHAnsi"/>
          <w:color w:val="auto"/>
        </w:rPr>
      </w:pPr>
      <w:r w:rsidRPr="00491BBD">
        <w:rPr>
          <w:rFonts w:asciiTheme="minorHAnsi" w:hAnsiTheme="minorHAnsi" w:cstheme="minorHAnsi"/>
        </w:rPr>
        <w:t>Obrazac</w:t>
      </w:r>
      <w:r w:rsidR="009667E5" w:rsidRPr="00491BBD">
        <w:rPr>
          <w:rFonts w:asciiTheme="minorHAnsi" w:hAnsiTheme="minorHAnsi" w:cstheme="minorHAnsi"/>
        </w:rPr>
        <w:t xml:space="preserve"> </w:t>
      </w:r>
      <w:r w:rsidR="00F55D39" w:rsidRPr="00491BBD">
        <w:rPr>
          <w:rFonts w:asciiTheme="minorHAnsi" w:hAnsiTheme="minorHAnsi" w:cstheme="minorHAnsi"/>
        </w:rPr>
        <w:t>1</w:t>
      </w:r>
      <w:r w:rsidR="009667E5" w:rsidRPr="00491BBD">
        <w:rPr>
          <w:rFonts w:asciiTheme="minorHAnsi" w:hAnsiTheme="minorHAnsi" w:cstheme="minorHAnsi"/>
        </w:rPr>
        <w:t>.</w:t>
      </w:r>
      <w:r w:rsidR="007E3F5B" w:rsidRPr="00491BBD">
        <w:rPr>
          <w:rFonts w:asciiTheme="minorHAnsi" w:hAnsiTheme="minorHAnsi" w:cstheme="minorHAnsi"/>
        </w:rPr>
        <w:t xml:space="preserve"> </w:t>
      </w:r>
      <w:r w:rsidR="0062589F" w:rsidRPr="00491BBD">
        <w:rPr>
          <w:rFonts w:asciiTheme="minorHAnsi" w:hAnsiTheme="minorHAnsi" w:cstheme="minorHAnsi"/>
        </w:rPr>
        <w:t>Obrazac Ponude</w:t>
      </w:r>
    </w:p>
    <w:p w14:paraId="728556A8" w14:textId="18A57E1A" w:rsidR="007E3F5B" w:rsidRPr="00491BBD" w:rsidRDefault="006961F7" w:rsidP="00261F4F">
      <w:pPr>
        <w:pStyle w:val="ListParagraph"/>
        <w:numPr>
          <w:ilvl w:val="0"/>
          <w:numId w:val="3"/>
        </w:numPr>
        <w:jc w:val="both"/>
        <w:rPr>
          <w:rFonts w:asciiTheme="minorHAnsi" w:hAnsiTheme="minorHAnsi" w:cstheme="minorHAnsi"/>
          <w:color w:val="auto"/>
        </w:rPr>
      </w:pPr>
      <w:r w:rsidRPr="00491BBD">
        <w:rPr>
          <w:rFonts w:asciiTheme="minorHAnsi" w:hAnsiTheme="minorHAnsi" w:cstheme="minorHAnsi"/>
        </w:rPr>
        <w:t xml:space="preserve">Obrazac </w:t>
      </w:r>
      <w:r w:rsidR="00F55D39" w:rsidRPr="00491BBD">
        <w:rPr>
          <w:rFonts w:asciiTheme="minorHAnsi" w:hAnsiTheme="minorHAnsi" w:cstheme="minorHAnsi"/>
        </w:rPr>
        <w:t>2</w:t>
      </w:r>
      <w:r w:rsidR="009667E5" w:rsidRPr="00491BBD">
        <w:rPr>
          <w:rFonts w:asciiTheme="minorHAnsi" w:hAnsiTheme="minorHAnsi" w:cstheme="minorHAnsi"/>
        </w:rPr>
        <w:t>.</w:t>
      </w:r>
      <w:r w:rsidR="00DC3C07" w:rsidRPr="00491BBD">
        <w:rPr>
          <w:rFonts w:asciiTheme="minorHAnsi" w:hAnsiTheme="minorHAnsi" w:cstheme="minorHAnsi"/>
        </w:rPr>
        <w:t xml:space="preserve"> </w:t>
      </w:r>
      <w:r w:rsidRPr="00491BBD">
        <w:rPr>
          <w:rFonts w:asciiTheme="minorHAnsi" w:hAnsiTheme="minorHAnsi" w:cstheme="minorHAnsi"/>
        </w:rPr>
        <w:t>Obrazac izjave ponuditelja da ne postoje osnove za isključenja iz sudjelovanja u postupku nabave sukladno članku 265. stavku 1. točka 1. Zakona</w:t>
      </w:r>
    </w:p>
    <w:p w14:paraId="098A1673" w14:textId="75048421" w:rsidR="007E3F5B" w:rsidRPr="00491BBD" w:rsidRDefault="006961F7" w:rsidP="00261F4F">
      <w:pPr>
        <w:pStyle w:val="ListParagraph"/>
        <w:numPr>
          <w:ilvl w:val="0"/>
          <w:numId w:val="3"/>
        </w:numPr>
        <w:jc w:val="both"/>
        <w:rPr>
          <w:rFonts w:asciiTheme="minorHAnsi" w:hAnsiTheme="minorHAnsi" w:cstheme="minorHAnsi"/>
          <w:color w:val="auto"/>
        </w:rPr>
      </w:pPr>
      <w:r w:rsidRPr="00491BBD">
        <w:rPr>
          <w:rFonts w:asciiTheme="minorHAnsi" w:hAnsiTheme="minorHAnsi" w:cstheme="minorHAnsi"/>
        </w:rPr>
        <w:t xml:space="preserve">Obrazac </w:t>
      </w:r>
      <w:r w:rsidR="00F55D39" w:rsidRPr="00491BBD">
        <w:rPr>
          <w:rFonts w:asciiTheme="minorHAnsi" w:hAnsiTheme="minorHAnsi" w:cstheme="minorHAnsi"/>
        </w:rPr>
        <w:t>3</w:t>
      </w:r>
      <w:r w:rsidR="00DC3C07" w:rsidRPr="00491BBD">
        <w:rPr>
          <w:rFonts w:asciiTheme="minorHAnsi" w:hAnsiTheme="minorHAnsi" w:cstheme="minorHAnsi"/>
        </w:rPr>
        <w:t xml:space="preserve">. </w:t>
      </w:r>
      <w:r w:rsidRPr="00491BBD">
        <w:rPr>
          <w:rFonts w:asciiTheme="minorHAnsi" w:hAnsiTheme="minorHAnsi" w:cstheme="minorHAnsi"/>
        </w:rPr>
        <w:t>Izjava ponuditelja o dostavi jamstva za uredno ispunjenje ugovora</w:t>
      </w:r>
    </w:p>
    <w:p w14:paraId="7DE5BD93" w14:textId="78DD261C" w:rsidR="007E3F5B" w:rsidRPr="00491BBD" w:rsidRDefault="006961F7" w:rsidP="00261F4F">
      <w:pPr>
        <w:pStyle w:val="ListParagraph"/>
        <w:numPr>
          <w:ilvl w:val="0"/>
          <w:numId w:val="3"/>
        </w:numPr>
        <w:jc w:val="both"/>
        <w:rPr>
          <w:rFonts w:asciiTheme="minorHAnsi" w:hAnsiTheme="minorHAnsi" w:cstheme="minorHAnsi"/>
        </w:rPr>
      </w:pPr>
      <w:r w:rsidRPr="00491BBD">
        <w:rPr>
          <w:rFonts w:asciiTheme="minorHAnsi" w:hAnsiTheme="minorHAnsi" w:cstheme="minorHAnsi"/>
        </w:rPr>
        <w:t xml:space="preserve">Obrazac </w:t>
      </w:r>
      <w:r w:rsidR="00F55D39" w:rsidRPr="00491BBD">
        <w:rPr>
          <w:rFonts w:asciiTheme="minorHAnsi" w:hAnsiTheme="minorHAnsi" w:cstheme="minorHAnsi"/>
        </w:rPr>
        <w:t>4</w:t>
      </w:r>
      <w:r w:rsidR="00A34DE4" w:rsidRPr="00491BBD">
        <w:rPr>
          <w:rFonts w:asciiTheme="minorHAnsi" w:hAnsiTheme="minorHAnsi" w:cstheme="minorHAnsi"/>
        </w:rPr>
        <w:t xml:space="preserve">. </w:t>
      </w:r>
      <w:r w:rsidRPr="00491BBD">
        <w:rPr>
          <w:rFonts w:asciiTheme="minorHAnsi" w:hAnsiTheme="minorHAnsi" w:cstheme="minorHAnsi"/>
        </w:rPr>
        <w:t>Podaci o imenovanoj odgovornoj osobi</w:t>
      </w:r>
    </w:p>
    <w:p w14:paraId="7A7D01A9" w14:textId="0185BF7D" w:rsidR="007E3F5B" w:rsidRPr="00491BBD" w:rsidRDefault="006961F7" w:rsidP="00261F4F">
      <w:pPr>
        <w:pStyle w:val="ListParagraph"/>
        <w:numPr>
          <w:ilvl w:val="0"/>
          <w:numId w:val="3"/>
        </w:numPr>
        <w:jc w:val="both"/>
        <w:rPr>
          <w:rFonts w:asciiTheme="minorHAnsi" w:hAnsiTheme="minorHAnsi" w:cstheme="minorHAnsi"/>
        </w:rPr>
      </w:pPr>
      <w:r w:rsidRPr="00491BBD">
        <w:rPr>
          <w:rFonts w:asciiTheme="minorHAnsi" w:hAnsiTheme="minorHAnsi" w:cstheme="minorHAnsi"/>
        </w:rPr>
        <w:t>Obrazac 5</w:t>
      </w:r>
      <w:r w:rsidR="008D7DE2" w:rsidRPr="00491BBD">
        <w:rPr>
          <w:rFonts w:asciiTheme="minorHAnsi" w:hAnsiTheme="minorHAnsi" w:cstheme="minorHAnsi"/>
        </w:rPr>
        <w:t xml:space="preserve">. </w:t>
      </w:r>
      <w:r w:rsidRPr="00491BBD">
        <w:rPr>
          <w:rFonts w:asciiTheme="minorHAnsi" w:hAnsiTheme="minorHAnsi" w:cstheme="minorHAnsi"/>
        </w:rPr>
        <w:t>Troškovnik</w:t>
      </w:r>
    </w:p>
    <w:p w14:paraId="4FBA90AD" w14:textId="268270FF" w:rsidR="003D44AE" w:rsidRPr="00491BBD" w:rsidRDefault="00F55D39" w:rsidP="00261F4F">
      <w:pPr>
        <w:jc w:val="both"/>
        <w:rPr>
          <w:rFonts w:asciiTheme="minorHAnsi" w:hAnsiTheme="minorHAnsi" w:cstheme="minorHAnsi"/>
        </w:rPr>
      </w:pPr>
      <w:r w:rsidRPr="00491BBD">
        <w:rPr>
          <w:rFonts w:asciiTheme="minorHAnsi" w:hAnsiTheme="minorHAnsi" w:cstheme="minorHAnsi"/>
        </w:rPr>
        <w:t>Sve tražene izjave i obrasce ponuditelji su dužni dostaviti s ispunjenim svim stavkama odnosno traženim podacima. U slučaju da ponuditelj navedene izjave i obrasce ne potpiše, te iste ne priloži ponudi, Naručitelj će takvu ponudu smatrati neprihvatljivom.</w:t>
      </w:r>
      <w:r w:rsidR="009354E0" w:rsidRPr="00491BBD">
        <w:rPr>
          <w:rFonts w:asciiTheme="minorHAnsi" w:hAnsiTheme="minorHAnsi" w:cstheme="minorHAnsi"/>
        </w:rPr>
        <w:t xml:space="preserve"> </w:t>
      </w:r>
      <w:r w:rsidRPr="00491BBD">
        <w:rPr>
          <w:rFonts w:asciiTheme="minorHAnsi" w:hAnsiTheme="minorHAnsi" w:cstheme="minorHAnsi"/>
        </w:rPr>
        <w:t>Ponuditelj ne smije mijenjati ili brisati originalni tekst Poziva na dostavu ponuda ili bilo kojeg obrasca iz poziva na dostavu ponuda. Obrazac ponude, sve stranice troškovnika i sve izjave koje potpisuje i ovjerava ponuditelj, moraju biti potpisane od strane ovlaštene osobe gospodarskog subjekta.</w:t>
      </w:r>
    </w:p>
    <w:p w14:paraId="7535A69F" w14:textId="77777777" w:rsidR="0071216A" w:rsidRDefault="0071216A" w:rsidP="00261F4F">
      <w:pPr>
        <w:jc w:val="both"/>
        <w:rPr>
          <w:rFonts w:asciiTheme="minorHAnsi" w:hAnsiTheme="minorHAnsi" w:cstheme="minorHAnsi"/>
        </w:rPr>
      </w:pPr>
    </w:p>
    <w:p w14:paraId="69D5348C" w14:textId="77777777" w:rsidR="00A95BED" w:rsidRDefault="00A95BED" w:rsidP="00261F4F">
      <w:pPr>
        <w:jc w:val="both"/>
        <w:rPr>
          <w:rFonts w:asciiTheme="minorHAnsi" w:hAnsiTheme="minorHAnsi" w:cstheme="minorHAnsi"/>
        </w:rPr>
      </w:pPr>
    </w:p>
    <w:p w14:paraId="63D0A6F4" w14:textId="77777777" w:rsidR="00EF5CD3" w:rsidRDefault="00EF5CD3" w:rsidP="00261F4F">
      <w:pPr>
        <w:jc w:val="both"/>
        <w:rPr>
          <w:rFonts w:asciiTheme="minorHAnsi" w:hAnsiTheme="minorHAnsi" w:cstheme="minorHAnsi"/>
        </w:rPr>
      </w:pPr>
    </w:p>
    <w:p w14:paraId="56A1C96A" w14:textId="77777777" w:rsidR="00EF5CD3" w:rsidRDefault="00EF5CD3" w:rsidP="00261F4F">
      <w:pPr>
        <w:jc w:val="both"/>
        <w:rPr>
          <w:rFonts w:asciiTheme="minorHAnsi" w:hAnsiTheme="minorHAnsi" w:cstheme="minorHAnsi"/>
        </w:rPr>
      </w:pPr>
    </w:p>
    <w:p w14:paraId="17B8BB21" w14:textId="77777777" w:rsidR="00EF5CD3" w:rsidRPr="00491BBD" w:rsidRDefault="00EF5CD3" w:rsidP="00261F4F">
      <w:pPr>
        <w:jc w:val="both"/>
        <w:rPr>
          <w:rFonts w:asciiTheme="minorHAnsi" w:hAnsiTheme="minorHAnsi" w:cstheme="minorHAnsi"/>
        </w:rPr>
      </w:pPr>
    </w:p>
    <w:p w14:paraId="0CB9939C" w14:textId="77777777" w:rsidR="000B521F" w:rsidRPr="00491BBD" w:rsidRDefault="000B521F" w:rsidP="00261F4F">
      <w:pPr>
        <w:jc w:val="both"/>
        <w:rPr>
          <w:rFonts w:asciiTheme="minorHAnsi" w:hAnsiTheme="minorHAnsi" w:cstheme="minorHAnsi"/>
        </w:rPr>
      </w:pPr>
    </w:p>
    <w:p w14:paraId="51A55CB6" w14:textId="2550EA48" w:rsidR="009354E0" w:rsidRPr="00491BBD" w:rsidRDefault="009354E0" w:rsidP="00261F4F">
      <w:pPr>
        <w:pStyle w:val="Heading1"/>
        <w:jc w:val="both"/>
        <w:rPr>
          <w:rFonts w:asciiTheme="minorHAnsi" w:hAnsiTheme="minorHAnsi" w:cstheme="minorHAnsi"/>
        </w:rPr>
      </w:pPr>
      <w:r w:rsidRPr="00491BBD">
        <w:rPr>
          <w:rFonts w:asciiTheme="minorHAnsi" w:hAnsiTheme="minorHAnsi" w:cstheme="minorHAnsi"/>
        </w:rPr>
        <w:lastRenderedPageBreak/>
        <w:t>12.2. Oblik i način izrade ponuda</w:t>
      </w:r>
    </w:p>
    <w:p w14:paraId="23068FFE" w14:textId="5078FD69" w:rsidR="00AC1B02" w:rsidRPr="00491BBD" w:rsidRDefault="00F55D39" w:rsidP="00261F4F">
      <w:pPr>
        <w:pStyle w:val="ListParagraph"/>
        <w:numPr>
          <w:ilvl w:val="0"/>
          <w:numId w:val="6"/>
        </w:numPr>
        <w:jc w:val="both"/>
        <w:rPr>
          <w:rFonts w:asciiTheme="minorHAnsi" w:hAnsiTheme="minorHAnsi" w:cstheme="minorHAnsi"/>
        </w:rPr>
      </w:pPr>
      <w:r w:rsidRPr="00491BBD">
        <w:rPr>
          <w:rFonts w:asciiTheme="minorHAnsi" w:hAnsiTheme="minorHAnsi" w:cstheme="minorHAnsi"/>
        </w:rPr>
        <w:t xml:space="preserve">Ponuda </w:t>
      </w:r>
      <w:r w:rsidR="00AC1B02" w:rsidRPr="00491BBD">
        <w:rPr>
          <w:rFonts w:asciiTheme="minorHAnsi" w:hAnsiTheme="minorHAnsi" w:cstheme="minorHAnsi"/>
        </w:rPr>
        <w:t>m</w:t>
      </w:r>
      <w:r w:rsidR="009354E0" w:rsidRPr="00491BBD">
        <w:rPr>
          <w:rFonts w:asciiTheme="minorHAnsi" w:hAnsiTheme="minorHAnsi" w:cstheme="minorHAnsi"/>
        </w:rPr>
        <w:t>ora</w:t>
      </w:r>
      <w:r w:rsidRPr="00491BBD">
        <w:rPr>
          <w:rFonts w:asciiTheme="minorHAnsi" w:hAnsiTheme="minorHAnsi" w:cstheme="minorHAnsi"/>
        </w:rPr>
        <w:t xml:space="preserve"> biti izrađena u papirnatom obliku na način naznačen u Pozivu na</w:t>
      </w:r>
      <w:r w:rsidR="00AC1B02" w:rsidRPr="00491BBD">
        <w:rPr>
          <w:rFonts w:asciiTheme="minorHAnsi" w:hAnsiTheme="minorHAnsi" w:cstheme="minorHAnsi"/>
        </w:rPr>
        <w:t xml:space="preserve"> </w:t>
      </w:r>
      <w:r w:rsidRPr="00491BBD">
        <w:rPr>
          <w:rFonts w:asciiTheme="minorHAnsi" w:hAnsiTheme="minorHAnsi" w:cstheme="minorHAnsi"/>
        </w:rPr>
        <w:t xml:space="preserve">dostavu ponuda. </w:t>
      </w:r>
    </w:p>
    <w:p w14:paraId="15376AB7" w14:textId="715429C2" w:rsidR="009354E0" w:rsidRPr="00491BBD" w:rsidRDefault="009354E0" w:rsidP="00261F4F">
      <w:pPr>
        <w:pStyle w:val="ListParagraph"/>
        <w:numPr>
          <w:ilvl w:val="0"/>
          <w:numId w:val="5"/>
        </w:numPr>
        <w:jc w:val="both"/>
        <w:rPr>
          <w:rFonts w:asciiTheme="minorHAnsi" w:hAnsiTheme="minorHAnsi" w:cstheme="minorHAnsi"/>
        </w:rPr>
      </w:pPr>
      <w:r w:rsidRPr="00491BBD">
        <w:rPr>
          <w:rFonts w:asciiTheme="minorHAnsi" w:hAnsiTheme="minorHAnsi" w:cstheme="minorHAnsi"/>
        </w:rPr>
        <w:t>Ponuda mora biti uvezana u cjelinu na način da se onemogući naknadno vađenje ili umetanje listova ili dijelova ponude npr. jamstvenikom - vrpcom čija su oba kraja na posljednjoj strani pričvršćena naljepnicom ili utisnuta žigom. Ako zbog opsega ili drugih objektivnih okolnosti ponuda ne može biti izrađena na način da čini cjelinu, onda se izrađuje u dva ili više dijelova.</w:t>
      </w:r>
    </w:p>
    <w:p w14:paraId="05E218B7" w14:textId="77777777" w:rsidR="009354E0" w:rsidRPr="00491BBD" w:rsidRDefault="009354E0" w:rsidP="00261F4F">
      <w:pPr>
        <w:pStyle w:val="ListParagraph"/>
        <w:numPr>
          <w:ilvl w:val="0"/>
          <w:numId w:val="5"/>
        </w:numPr>
        <w:jc w:val="both"/>
        <w:rPr>
          <w:rFonts w:asciiTheme="minorHAnsi" w:hAnsiTheme="minorHAnsi" w:cstheme="minorHAnsi"/>
        </w:rPr>
      </w:pPr>
      <w:r w:rsidRPr="00491BBD">
        <w:rPr>
          <w:rFonts w:asciiTheme="minorHAnsi" w:hAnsiTheme="minorHAnsi" w:cstheme="minorHAnsi"/>
        </w:rPr>
        <w:t xml:space="preserve">Ako je ponuda izrađena u dva ili više dijelova svaki dio uvezuje se na način da se onemogući naknadno vađenje ili umetanje listova. </w:t>
      </w:r>
    </w:p>
    <w:p w14:paraId="7205169F" w14:textId="77777777" w:rsidR="009354E0" w:rsidRPr="00491BBD" w:rsidRDefault="009354E0" w:rsidP="00261F4F">
      <w:pPr>
        <w:pStyle w:val="ListParagraph"/>
        <w:numPr>
          <w:ilvl w:val="0"/>
          <w:numId w:val="5"/>
        </w:numPr>
        <w:jc w:val="both"/>
        <w:rPr>
          <w:rFonts w:asciiTheme="minorHAnsi" w:hAnsiTheme="minorHAnsi" w:cstheme="minorHAnsi"/>
        </w:rPr>
      </w:pPr>
      <w:r w:rsidRPr="00491BBD">
        <w:rPr>
          <w:rFonts w:asciiTheme="minorHAnsi" w:hAnsiTheme="minorHAnsi" w:cstheme="minorHAnsi"/>
        </w:rPr>
        <w:t>Stranice ponude označavaju se brojevima na način da je vidljiv redni broj stranice i ukupan broj stranica ponude. Kada je ponuda izrađena od više dijelova, stranice se označavaju na način da svaki sljedeći dio započinje rednim brojem koji se nastavlja na redni broj stranice kojim završava prethodni dio.</w:t>
      </w:r>
    </w:p>
    <w:p w14:paraId="17B11F04" w14:textId="54E3AFFE" w:rsidR="009354E0" w:rsidRPr="00491BBD" w:rsidRDefault="009354E0" w:rsidP="00261F4F">
      <w:pPr>
        <w:pStyle w:val="ListParagraph"/>
        <w:numPr>
          <w:ilvl w:val="0"/>
          <w:numId w:val="5"/>
        </w:numPr>
        <w:jc w:val="both"/>
        <w:rPr>
          <w:rFonts w:asciiTheme="minorHAnsi" w:hAnsiTheme="minorHAnsi" w:cstheme="minorHAnsi"/>
        </w:rPr>
      </w:pPr>
      <w:r w:rsidRPr="00491BBD">
        <w:rPr>
          <w:rFonts w:asciiTheme="minorHAnsi" w:hAnsiTheme="minorHAnsi" w:cstheme="minorHAnsi"/>
        </w:rPr>
        <w:t>Dijelovi ponude kao što su uzorci, katalozi, mediji za pohranjivanje podataka i slično koji ne mogu biti uvezani ponuditelj obilježava nazivom i navodi u sadržaju ponude kao dio ponude.</w:t>
      </w:r>
    </w:p>
    <w:p w14:paraId="7153D294" w14:textId="77777777" w:rsidR="009354E0" w:rsidRPr="00491BBD" w:rsidRDefault="009354E0" w:rsidP="00261F4F">
      <w:pPr>
        <w:pStyle w:val="ListParagraph"/>
        <w:numPr>
          <w:ilvl w:val="0"/>
          <w:numId w:val="5"/>
        </w:numPr>
        <w:jc w:val="both"/>
        <w:rPr>
          <w:rFonts w:asciiTheme="minorHAnsi" w:hAnsiTheme="minorHAnsi" w:cstheme="minorHAnsi"/>
        </w:rPr>
      </w:pPr>
      <w:r w:rsidRPr="00491BBD">
        <w:rPr>
          <w:rFonts w:asciiTheme="minorHAnsi" w:hAnsiTheme="minorHAnsi" w:cstheme="minorHAnsi"/>
        </w:rPr>
        <w:t xml:space="preserve">Ako je ponuda izrađena od više dijelova ponuditelj mora u sadržaju ponude navesti od koliko se dijelova ponuda sastoji. </w:t>
      </w:r>
    </w:p>
    <w:p w14:paraId="12C2412E" w14:textId="37C26E14" w:rsidR="009354E0" w:rsidRPr="00491BBD" w:rsidRDefault="009354E0" w:rsidP="00261F4F">
      <w:pPr>
        <w:pStyle w:val="ListParagraph"/>
        <w:numPr>
          <w:ilvl w:val="0"/>
          <w:numId w:val="5"/>
        </w:numPr>
        <w:jc w:val="both"/>
        <w:rPr>
          <w:rFonts w:asciiTheme="minorHAnsi" w:hAnsiTheme="minorHAnsi" w:cstheme="minorHAnsi"/>
        </w:rPr>
      </w:pPr>
      <w:r w:rsidRPr="00491BBD">
        <w:rPr>
          <w:rFonts w:asciiTheme="minorHAnsi" w:hAnsiTheme="minorHAnsi" w:cstheme="minorHAnsi"/>
        </w:rPr>
        <w:t>Ponude se pišu neizbrisivom tintom.</w:t>
      </w:r>
    </w:p>
    <w:p w14:paraId="7B7E40D0" w14:textId="77777777" w:rsidR="009354E0" w:rsidRPr="00491BBD" w:rsidRDefault="009354E0" w:rsidP="00261F4F">
      <w:pPr>
        <w:pStyle w:val="ListParagraph"/>
        <w:numPr>
          <w:ilvl w:val="0"/>
          <w:numId w:val="5"/>
        </w:numPr>
        <w:jc w:val="both"/>
        <w:rPr>
          <w:rFonts w:asciiTheme="minorHAnsi" w:hAnsiTheme="minorHAnsi" w:cstheme="minorHAnsi"/>
        </w:rPr>
      </w:pPr>
      <w:r w:rsidRPr="00491BBD">
        <w:rPr>
          <w:rFonts w:asciiTheme="minorHAnsi" w:hAnsiTheme="minorHAnsi" w:cstheme="minorHAnsi"/>
        </w:rPr>
        <w:t xml:space="preserve">Ponuda se predaje u „izvorniku“, potpisana od strane ovlaštene osobe za zastupanje gospodarskog subjekta ili osobe koju je ovlaštena osoba pisanom punomoći ovlastila za potpisivanje ponude (u tom slučaju uz ponudu se obvezno prilaže i punomoć za potpisivanje ponude). </w:t>
      </w:r>
    </w:p>
    <w:p w14:paraId="5B444498" w14:textId="358967DF" w:rsidR="009354E0" w:rsidRPr="00491BBD" w:rsidRDefault="009354E0" w:rsidP="00261F4F">
      <w:pPr>
        <w:pStyle w:val="ListParagraph"/>
        <w:numPr>
          <w:ilvl w:val="0"/>
          <w:numId w:val="5"/>
        </w:numPr>
        <w:jc w:val="both"/>
        <w:rPr>
          <w:rFonts w:asciiTheme="minorHAnsi" w:hAnsiTheme="minorHAnsi" w:cstheme="minorHAnsi"/>
        </w:rPr>
      </w:pPr>
      <w:r w:rsidRPr="00491BBD">
        <w:rPr>
          <w:rFonts w:asciiTheme="minorHAnsi" w:hAnsiTheme="minorHAnsi" w:cstheme="minorHAnsi"/>
        </w:rPr>
        <w:t>Svaki list troškovnika ponuditelj mora ovjeriti službenim pečatom i mora biti potpisan od strane ovlaštene osobe.</w:t>
      </w:r>
    </w:p>
    <w:p w14:paraId="7F0DF41D" w14:textId="77777777" w:rsidR="009354E0" w:rsidRPr="00491BBD" w:rsidRDefault="009354E0" w:rsidP="00261F4F">
      <w:pPr>
        <w:pStyle w:val="ListParagraph"/>
        <w:numPr>
          <w:ilvl w:val="0"/>
          <w:numId w:val="5"/>
        </w:numPr>
        <w:jc w:val="both"/>
        <w:rPr>
          <w:rFonts w:asciiTheme="minorHAnsi" w:hAnsiTheme="minorHAnsi" w:cstheme="minorHAnsi"/>
        </w:rPr>
      </w:pPr>
      <w:r w:rsidRPr="00491BBD">
        <w:rPr>
          <w:rFonts w:asciiTheme="minorHAnsi" w:hAnsiTheme="minorHAnsi" w:cstheme="minorHAnsi"/>
        </w:rPr>
        <w:t>Ispravci u ponudi moraju biti izrađeni na način da ispravljeni tekst ostane vidljiv (čitak) ili dokaziv. Ispravci moraju uz navod datuma biti potvrđeni pravovaljanim potpisom i pečatom ovlaštene osobe gospodarskoga subjekta.</w:t>
      </w:r>
    </w:p>
    <w:p w14:paraId="746B64CC" w14:textId="555B04E7" w:rsidR="00AC1B02" w:rsidRPr="00491BBD" w:rsidRDefault="00AC1B02" w:rsidP="00261F4F">
      <w:pPr>
        <w:pStyle w:val="Heading1"/>
        <w:jc w:val="both"/>
        <w:rPr>
          <w:rFonts w:asciiTheme="minorHAnsi" w:hAnsiTheme="minorHAnsi" w:cstheme="minorHAnsi"/>
        </w:rPr>
      </w:pPr>
      <w:r w:rsidRPr="00491BBD">
        <w:rPr>
          <w:rFonts w:asciiTheme="minorHAnsi" w:hAnsiTheme="minorHAnsi" w:cstheme="minorHAnsi"/>
        </w:rPr>
        <w:t>12.</w:t>
      </w:r>
      <w:r w:rsidR="009354E0" w:rsidRPr="00491BBD">
        <w:rPr>
          <w:rFonts w:asciiTheme="minorHAnsi" w:hAnsiTheme="minorHAnsi" w:cstheme="minorHAnsi"/>
        </w:rPr>
        <w:t>3</w:t>
      </w:r>
      <w:r w:rsidRPr="00491BBD">
        <w:rPr>
          <w:rFonts w:asciiTheme="minorHAnsi" w:hAnsiTheme="minorHAnsi" w:cstheme="minorHAnsi"/>
        </w:rPr>
        <w:t>. Način dostave ponuda</w:t>
      </w:r>
    </w:p>
    <w:p w14:paraId="736296AC" w14:textId="77777777" w:rsidR="009354E0" w:rsidRPr="00491BBD" w:rsidRDefault="00AC1B02" w:rsidP="00261F4F">
      <w:pPr>
        <w:pStyle w:val="Heading2"/>
        <w:jc w:val="both"/>
        <w:rPr>
          <w:rFonts w:asciiTheme="minorHAnsi" w:hAnsiTheme="minorHAnsi" w:cstheme="minorHAnsi"/>
        </w:rPr>
      </w:pPr>
      <w:r w:rsidRPr="00491BBD">
        <w:rPr>
          <w:rFonts w:asciiTheme="minorHAnsi" w:hAnsiTheme="minorHAnsi" w:cstheme="minorHAnsi"/>
        </w:rPr>
        <w:t>Ponude se dostavljaju u Klinički bolnički centar Sestre milosrdnice, Vinogradska cesta 29, Zagreb, urudžbeni ured, prizemlje, svaki radni dan od 08 do 15 sati ili preporučenom poštanskom pošiljkom na navedenu adresu.</w:t>
      </w:r>
      <w:r w:rsidR="009354E0" w:rsidRPr="00491BBD">
        <w:rPr>
          <w:rFonts w:asciiTheme="minorHAnsi" w:hAnsiTheme="minorHAnsi" w:cstheme="minorHAnsi"/>
        </w:rPr>
        <w:t xml:space="preserve"> Ponude se </w:t>
      </w:r>
      <w:r w:rsidRPr="00491BBD">
        <w:rPr>
          <w:rFonts w:asciiTheme="minorHAnsi" w:hAnsiTheme="minorHAnsi" w:cstheme="minorHAnsi"/>
        </w:rPr>
        <w:t>dostavljaju u zatvorenoj omotnici.</w:t>
      </w:r>
      <w:r w:rsidR="009354E0" w:rsidRPr="00491BBD">
        <w:rPr>
          <w:rFonts w:asciiTheme="minorHAnsi" w:hAnsiTheme="minorHAnsi" w:cstheme="minorHAnsi"/>
        </w:rPr>
        <w:t xml:space="preserve"> </w:t>
      </w:r>
      <w:r w:rsidRPr="00491BBD">
        <w:rPr>
          <w:rFonts w:asciiTheme="minorHAnsi" w:hAnsiTheme="minorHAnsi" w:cstheme="minorHAnsi"/>
        </w:rPr>
        <w:t>Na omotnici ponude mora biti naznačen naziv i adresa naručitelja, naziv i adresa ponuditelja, evidencijski broj nabave, naziv predmeta nabave, naznaka „NE OTVARAJ“ – PONUDA -, odnosno mora stajati oznaka slijedećeg izgleda:</w:t>
      </w:r>
      <w:r w:rsidR="009354E0" w:rsidRPr="00491BBD">
        <w:rPr>
          <w:rFonts w:asciiTheme="minorHAnsi" w:hAnsiTheme="minorHAnsi" w:cstheme="minorHAnsi"/>
        </w:rPr>
        <w:t xml:space="preserve"> </w:t>
      </w:r>
    </w:p>
    <w:p w14:paraId="5C473764" w14:textId="77777777" w:rsidR="008B34FF" w:rsidRPr="00491BBD" w:rsidRDefault="008B34FF" w:rsidP="008B34FF">
      <w:pPr>
        <w:rPr>
          <w:rFonts w:asciiTheme="minorHAnsi" w:hAnsiTheme="minorHAnsi" w:cstheme="minorHAnsi"/>
        </w:rPr>
      </w:pPr>
    </w:p>
    <w:p w14:paraId="035F95EE" w14:textId="187B03B6" w:rsidR="009354E0" w:rsidRPr="00491BBD" w:rsidRDefault="00AC1B02" w:rsidP="002D1D88">
      <w:pPr>
        <w:jc w:val="center"/>
        <w:rPr>
          <w:rFonts w:asciiTheme="minorHAnsi" w:hAnsiTheme="minorHAnsi" w:cstheme="minorHAnsi"/>
          <w:b/>
        </w:rPr>
      </w:pPr>
      <w:r w:rsidRPr="00491BBD">
        <w:rPr>
          <w:rFonts w:asciiTheme="minorHAnsi" w:hAnsiTheme="minorHAnsi" w:cstheme="minorHAnsi"/>
          <w:b/>
        </w:rPr>
        <w:t>"NE OTVARAJ PONUDA</w:t>
      </w:r>
    </w:p>
    <w:p w14:paraId="6F442B18" w14:textId="0EFD3A35" w:rsidR="00AC1B02" w:rsidRPr="00491BBD" w:rsidRDefault="00AC1B02" w:rsidP="002D1D88">
      <w:pPr>
        <w:jc w:val="center"/>
        <w:rPr>
          <w:rFonts w:asciiTheme="minorHAnsi" w:hAnsiTheme="minorHAnsi" w:cstheme="minorHAnsi"/>
          <w:b/>
        </w:rPr>
      </w:pPr>
      <w:r w:rsidRPr="00491BBD">
        <w:rPr>
          <w:rFonts w:asciiTheme="minorHAnsi" w:hAnsiTheme="minorHAnsi" w:cstheme="minorHAnsi"/>
          <w:b/>
        </w:rPr>
        <w:t xml:space="preserve">Nabava </w:t>
      </w:r>
      <w:r w:rsidR="00BF0810" w:rsidRPr="00491BBD">
        <w:rPr>
          <w:rFonts w:asciiTheme="minorHAnsi" w:hAnsiTheme="minorHAnsi" w:cstheme="minorHAnsi"/>
          <w:b/>
          <w:lang w:val="en-AU"/>
        </w:rPr>
        <w:t>Usluga certificiranih i nadzornih audita za certificirane klinike KBCSM sukladno međunarodnoj ISO 9001:2015 normi</w:t>
      </w:r>
      <w:r w:rsidR="00BF0810" w:rsidRPr="00491BBD">
        <w:rPr>
          <w:rFonts w:asciiTheme="minorHAnsi" w:hAnsiTheme="minorHAnsi" w:cstheme="minorHAnsi"/>
          <w:b/>
        </w:rPr>
        <w:t xml:space="preserve"> ev.br. </w:t>
      </w:r>
      <w:r w:rsidR="000B521F" w:rsidRPr="00491BBD">
        <w:rPr>
          <w:rFonts w:asciiTheme="minorHAnsi" w:hAnsiTheme="minorHAnsi" w:cstheme="minorHAnsi"/>
          <w:b/>
        </w:rPr>
        <w:t>24-13/2025</w:t>
      </w:r>
      <w:r w:rsidRPr="00491BBD">
        <w:rPr>
          <w:rFonts w:asciiTheme="minorHAnsi" w:hAnsiTheme="minorHAnsi" w:cstheme="minorHAnsi"/>
          <w:b/>
        </w:rPr>
        <w:t>"</w:t>
      </w:r>
    </w:p>
    <w:p w14:paraId="424A0F52" w14:textId="77777777" w:rsidR="00336942" w:rsidRPr="00491BBD" w:rsidRDefault="00336942" w:rsidP="00261F4F">
      <w:pPr>
        <w:jc w:val="both"/>
        <w:rPr>
          <w:rFonts w:asciiTheme="minorHAnsi" w:hAnsiTheme="minorHAnsi" w:cstheme="minorHAnsi"/>
          <w:b/>
        </w:rPr>
      </w:pPr>
    </w:p>
    <w:p w14:paraId="25362078" w14:textId="79355966" w:rsidR="00AC1B02" w:rsidRPr="00491BBD" w:rsidRDefault="00AC1B02" w:rsidP="00261F4F">
      <w:pPr>
        <w:pStyle w:val="Heading2"/>
        <w:jc w:val="both"/>
        <w:rPr>
          <w:rFonts w:asciiTheme="minorHAnsi" w:hAnsiTheme="minorHAnsi" w:cstheme="minorHAnsi"/>
        </w:rPr>
      </w:pPr>
      <w:r w:rsidRPr="00A95BED">
        <w:rPr>
          <w:rFonts w:asciiTheme="minorHAnsi" w:hAnsiTheme="minorHAnsi" w:cstheme="minorHAnsi"/>
          <w:b/>
          <w:highlight w:val="yellow"/>
        </w:rPr>
        <w:t xml:space="preserve">Ponude je potrebno dostaviti do </w:t>
      </w:r>
      <w:r w:rsidR="004B5F51">
        <w:rPr>
          <w:rFonts w:asciiTheme="minorHAnsi" w:hAnsiTheme="minorHAnsi" w:cstheme="minorHAnsi"/>
          <w:b/>
          <w:highlight w:val="yellow"/>
        </w:rPr>
        <w:t>08</w:t>
      </w:r>
      <w:r w:rsidR="000B521F" w:rsidRPr="00A95BED">
        <w:rPr>
          <w:rFonts w:asciiTheme="minorHAnsi" w:hAnsiTheme="minorHAnsi" w:cstheme="minorHAnsi"/>
          <w:b/>
          <w:highlight w:val="yellow"/>
        </w:rPr>
        <w:t>.12.2025</w:t>
      </w:r>
      <w:r w:rsidR="00865F3B" w:rsidRPr="00491BBD">
        <w:rPr>
          <w:rFonts w:asciiTheme="minorHAnsi" w:hAnsiTheme="minorHAnsi" w:cstheme="minorHAnsi"/>
        </w:rPr>
        <w:t>. godine do 11:00</w:t>
      </w:r>
      <w:r w:rsidRPr="00491BBD">
        <w:rPr>
          <w:rFonts w:asciiTheme="minorHAnsi" w:hAnsiTheme="minorHAnsi" w:cstheme="minorHAnsi"/>
        </w:rPr>
        <w:t xml:space="preserve"> sati bez obzira na način dostave.</w:t>
      </w:r>
    </w:p>
    <w:p w14:paraId="28887309" w14:textId="77777777" w:rsidR="00AC1B02" w:rsidRPr="00491BBD" w:rsidRDefault="00AC1B02" w:rsidP="00261F4F">
      <w:pPr>
        <w:pStyle w:val="Heading2"/>
        <w:jc w:val="both"/>
        <w:rPr>
          <w:rFonts w:asciiTheme="minorHAnsi" w:hAnsiTheme="minorHAnsi" w:cstheme="minorHAnsi"/>
        </w:rPr>
      </w:pPr>
      <w:r w:rsidRPr="00491BBD">
        <w:rPr>
          <w:rFonts w:asciiTheme="minorHAnsi" w:hAnsiTheme="minorHAnsi" w:cstheme="minorHAnsi"/>
        </w:rPr>
        <w:lastRenderedPageBreak/>
        <w:t>Ponuditelj samostalno određuju način dostave ponude i sam snosi rizik eventualnog gubitka odnosno nepravovremene dostave ponude.</w:t>
      </w:r>
    </w:p>
    <w:p w14:paraId="15B1F923" w14:textId="77777777" w:rsidR="00AC1B02" w:rsidRPr="00491BBD" w:rsidRDefault="00AC1B02" w:rsidP="00261F4F">
      <w:pPr>
        <w:pStyle w:val="Heading2"/>
        <w:jc w:val="both"/>
        <w:rPr>
          <w:rFonts w:asciiTheme="minorHAnsi" w:hAnsiTheme="minorHAnsi" w:cstheme="minorHAnsi"/>
        </w:rPr>
      </w:pPr>
      <w:r w:rsidRPr="00491BBD">
        <w:rPr>
          <w:rFonts w:asciiTheme="minorHAnsi" w:hAnsiTheme="minorHAnsi" w:cstheme="minorHAnsi"/>
        </w:rPr>
        <w:t>Sve ponude koje nisu predane na ovaj način i u ovom roku neće se otvarati i razmatrati, te će biti vraćene ponuditelju.</w:t>
      </w:r>
    </w:p>
    <w:p w14:paraId="67AF7786" w14:textId="77777777" w:rsidR="00AC1B02" w:rsidRPr="00491BBD" w:rsidRDefault="00AC1B02" w:rsidP="00261F4F">
      <w:pPr>
        <w:pStyle w:val="Heading2"/>
        <w:jc w:val="both"/>
        <w:rPr>
          <w:rFonts w:asciiTheme="minorHAnsi" w:hAnsiTheme="minorHAnsi" w:cstheme="minorHAnsi"/>
        </w:rPr>
      </w:pPr>
      <w:r w:rsidRPr="00491BBD">
        <w:rPr>
          <w:rFonts w:asciiTheme="minorHAnsi" w:hAnsiTheme="minorHAnsi" w:cstheme="minorHAnsi"/>
        </w:rPr>
        <w:t>U roku za dostavu ponude ponuditelj može dodatnom, pravovaljano potpisanom izjavom izmijeniti svoju ponudu, nadopuniti je ili od nje odustati.</w:t>
      </w:r>
    </w:p>
    <w:p w14:paraId="1840EB84" w14:textId="1A597D7C" w:rsidR="00AC1B02" w:rsidRPr="00491BBD" w:rsidRDefault="00AC1B02" w:rsidP="00261F4F">
      <w:pPr>
        <w:pStyle w:val="Heading2"/>
        <w:jc w:val="both"/>
        <w:rPr>
          <w:rFonts w:asciiTheme="minorHAnsi" w:hAnsiTheme="minorHAnsi" w:cstheme="minorHAnsi"/>
        </w:rPr>
      </w:pPr>
      <w:r w:rsidRPr="00491BBD">
        <w:rPr>
          <w:rFonts w:asciiTheme="minorHAnsi" w:hAnsiTheme="minorHAnsi" w:cstheme="minorHAnsi"/>
        </w:rPr>
        <w:t>Izmjena ili dopuna ponude dostavlja se na isti način kao i ponuda s tim da se omotnica</w:t>
      </w:r>
      <w:r w:rsidR="009354E0" w:rsidRPr="00491BBD">
        <w:rPr>
          <w:rFonts w:asciiTheme="minorHAnsi" w:hAnsiTheme="minorHAnsi" w:cstheme="minorHAnsi"/>
        </w:rPr>
        <w:t xml:space="preserve"> </w:t>
      </w:r>
      <w:r w:rsidRPr="00491BBD">
        <w:rPr>
          <w:rFonts w:asciiTheme="minorHAnsi" w:hAnsiTheme="minorHAnsi" w:cstheme="minorHAnsi"/>
        </w:rPr>
        <w:t>dodatno označi tekstom „IZMJENA“ odnosno „DOPUNA“.</w:t>
      </w:r>
    </w:p>
    <w:p w14:paraId="0D97D3C3" w14:textId="77777777" w:rsidR="00AC1B02" w:rsidRPr="00491BBD" w:rsidRDefault="00AC1B02" w:rsidP="00261F4F">
      <w:pPr>
        <w:pStyle w:val="Heading2"/>
        <w:jc w:val="both"/>
        <w:rPr>
          <w:rFonts w:asciiTheme="minorHAnsi" w:hAnsiTheme="minorHAnsi" w:cstheme="minorHAnsi"/>
        </w:rPr>
      </w:pPr>
      <w:r w:rsidRPr="00491BBD">
        <w:rPr>
          <w:rFonts w:asciiTheme="minorHAnsi" w:hAnsiTheme="minorHAnsi" w:cstheme="minorHAnsi"/>
        </w:rPr>
        <w:t>Ponuditelj može do isteka roka za dostavu ponude pisanom izjavom odustati od svoje dostavljene ponude. Pisana izjava se dostavlja na isti način kao i ponuda s obveznom naznakom „ODUSTANAK OD PONUDE“</w:t>
      </w:r>
    </w:p>
    <w:p w14:paraId="14A3AB25" w14:textId="77777777" w:rsidR="00AC1B02" w:rsidRPr="00491BBD" w:rsidRDefault="00AC1B02" w:rsidP="00261F4F">
      <w:pPr>
        <w:pStyle w:val="Heading2"/>
        <w:jc w:val="both"/>
        <w:rPr>
          <w:rFonts w:asciiTheme="minorHAnsi" w:hAnsiTheme="minorHAnsi" w:cstheme="minorHAnsi"/>
        </w:rPr>
      </w:pPr>
      <w:r w:rsidRPr="00491BBD">
        <w:rPr>
          <w:rFonts w:asciiTheme="minorHAnsi" w:hAnsiTheme="minorHAnsi" w:cstheme="minorHAnsi"/>
        </w:rPr>
        <w:t>Ponuda se ne može mijenjati nakon isteka roka za dostavu ponuda.</w:t>
      </w:r>
    </w:p>
    <w:p w14:paraId="6F84B133" w14:textId="65E972F8" w:rsidR="00AC1B02" w:rsidRPr="00491BBD" w:rsidRDefault="00AC1B02" w:rsidP="00261F4F">
      <w:pPr>
        <w:pStyle w:val="Heading2"/>
        <w:jc w:val="both"/>
        <w:rPr>
          <w:rFonts w:asciiTheme="minorHAnsi" w:hAnsiTheme="minorHAnsi" w:cstheme="minorHAnsi"/>
        </w:rPr>
      </w:pPr>
      <w:r w:rsidRPr="00491BBD">
        <w:rPr>
          <w:rFonts w:asciiTheme="minorHAnsi" w:hAnsiTheme="minorHAnsi" w:cstheme="minorHAnsi"/>
        </w:rPr>
        <w:t>Naručitelj će na zahtjev ponuditelja dati potvrdu o datumu i vremenu primitka ponude.</w:t>
      </w:r>
    </w:p>
    <w:p w14:paraId="16B81644" w14:textId="77777777" w:rsidR="00131C0E" w:rsidRPr="00491BBD" w:rsidRDefault="00131C0E" w:rsidP="00261F4F">
      <w:pPr>
        <w:pStyle w:val="Heading1"/>
        <w:jc w:val="both"/>
        <w:rPr>
          <w:rFonts w:asciiTheme="minorHAnsi" w:hAnsiTheme="minorHAnsi" w:cstheme="minorHAnsi"/>
        </w:rPr>
      </w:pPr>
      <w:r w:rsidRPr="00491BBD">
        <w:rPr>
          <w:rFonts w:asciiTheme="minorHAnsi" w:hAnsiTheme="minorHAnsi" w:cstheme="minorHAnsi"/>
        </w:rPr>
        <w:t>13. Dopustivost dostave ponuda elektroničkim putem</w:t>
      </w:r>
    </w:p>
    <w:p w14:paraId="2F3AE1F5" w14:textId="77777777" w:rsidR="00131C0E" w:rsidRPr="00491BBD" w:rsidRDefault="00131C0E" w:rsidP="00261F4F">
      <w:pPr>
        <w:jc w:val="both"/>
        <w:rPr>
          <w:rFonts w:asciiTheme="minorHAnsi" w:hAnsiTheme="minorHAnsi" w:cstheme="minorHAnsi"/>
        </w:rPr>
      </w:pPr>
      <w:r w:rsidRPr="00491BBD">
        <w:rPr>
          <w:rFonts w:asciiTheme="minorHAnsi" w:hAnsiTheme="minorHAnsi" w:cstheme="minorHAnsi"/>
        </w:rPr>
        <w:t>Nije dozvoljeno dostavljanje ponude elektroničkim putem.</w:t>
      </w:r>
    </w:p>
    <w:p w14:paraId="00FB30C6" w14:textId="77777777" w:rsidR="00131C0E" w:rsidRPr="00491BBD" w:rsidRDefault="00131C0E" w:rsidP="00261F4F">
      <w:pPr>
        <w:pStyle w:val="Heading1"/>
        <w:jc w:val="both"/>
        <w:rPr>
          <w:rFonts w:asciiTheme="minorHAnsi" w:hAnsiTheme="minorHAnsi" w:cstheme="minorHAnsi"/>
        </w:rPr>
      </w:pPr>
      <w:r w:rsidRPr="00491BBD">
        <w:rPr>
          <w:rFonts w:asciiTheme="minorHAnsi" w:hAnsiTheme="minorHAnsi" w:cstheme="minorHAnsi"/>
        </w:rPr>
        <w:t>14. Dopustivost varijanti ponuda</w:t>
      </w:r>
    </w:p>
    <w:p w14:paraId="508EDE53" w14:textId="3F8ADB52" w:rsidR="00AC1B02" w:rsidRPr="00491BBD" w:rsidRDefault="00131C0E" w:rsidP="00261F4F">
      <w:pPr>
        <w:jc w:val="both"/>
        <w:rPr>
          <w:rFonts w:asciiTheme="minorHAnsi" w:hAnsiTheme="minorHAnsi" w:cstheme="minorHAnsi"/>
        </w:rPr>
      </w:pPr>
      <w:r w:rsidRPr="00491BBD">
        <w:rPr>
          <w:rFonts w:asciiTheme="minorHAnsi" w:hAnsiTheme="minorHAnsi" w:cstheme="minorHAnsi"/>
        </w:rPr>
        <w:t>Varijante ponude nisu dopuštene.</w:t>
      </w:r>
    </w:p>
    <w:p w14:paraId="1632C042" w14:textId="38FFD19F" w:rsidR="00131C0E" w:rsidRPr="00491BBD" w:rsidRDefault="00131C0E" w:rsidP="00261F4F">
      <w:pPr>
        <w:pStyle w:val="Heading1"/>
        <w:jc w:val="both"/>
        <w:rPr>
          <w:rFonts w:asciiTheme="minorHAnsi" w:hAnsiTheme="minorHAnsi" w:cstheme="minorHAnsi"/>
        </w:rPr>
      </w:pPr>
      <w:r w:rsidRPr="00491BBD">
        <w:rPr>
          <w:rFonts w:asciiTheme="minorHAnsi" w:hAnsiTheme="minorHAnsi" w:cstheme="minorHAnsi"/>
        </w:rPr>
        <w:t>15. Način izračuna cijene za predmet nabave, sadržaj cijene i način promjene cijene</w:t>
      </w:r>
    </w:p>
    <w:p w14:paraId="34066E28" w14:textId="77777777" w:rsidR="00131C0E" w:rsidRPr="00491BBD" w:rsidRDefault="00131C0E" w:rsidP="00261F4F">
      <w:pPr>
        <w:pStyle w:val="Heading2"/>
        <w:jc w:val="both"/>
        <w:rPr>
          <w:rFonts w:asciiTheme="minorHAnsi" w:hAnsiTheme="minorHAnsi" w:cstheme="minorHAnsi"/>
        </w:rPr>
      </w:pPr>
      <w:r w:rsidRPr="00491BBD">
        <w:rPr>
          <w:rFonts w:asciiTheme="minorHAnsi" w:hAnsiTheme="minorHAnsi" w:cstheme="minorHAnsi"/>
        </w:rPr>
        <w:t>Cijena ponude obuhvaća sve stavke troškovnika i piše se brojkama.</w:t>
      </w:r>
    </w:p>
    <w:p w14:paraId="66432FD2" w14:textId="6DE9FCA0" w:rsidR="00131C0E" w:rsidRPr="00491BBD" w:rsidRDefault="00131C0E" w:rsidP="00261F4F">
      <w:pPr>
        <w:pStyle w:val="Heading2"/>
        <w:jc w:val="both"/>
        <w:rPr>
          <w:rFonts w:asciiTheme="minorHAnsi" w:hAnsiTheme="minorHAnsi" w:cstheme="minorHAnsi"/>
        </w:rPr>
      </w:pPr>
      <w:r w:rsidRPr="00491BBD">
        <w:rPr>
          <w:rFonts w:asciiTheme="minorHAnsi" w:hAnsiTheme="minorHAnsi" w:cstheme="minorHAnsi"/>
        </w:rPr>
        <w:t>U cijenu ponude bez poreza na dodanu vrijednost trebaju biti uračunati svi troškovi i</w:t>
      </w:r>
      <w:r w:rsidR="005E6401" w:rsidRPr="00491BBD">
        <w:rPr>
          <w:rFonts w:asciiTheme="minorHAnsi" w:hAnsiTheme="minorHAnsi" w:cstheme="minorHAnsi"/>
        </w:rPr>
        <w:t xml:space="preserve"> </w:t>
      </w:r>
      <w:r w:rsidRPr="00491BBD">
        <w:rPr>
          <w:rFonts w:asciiTheme="minorHAnsi" w:hAnsiTheme="minorHAnsi" w:cstheme="minorHAnsi"/>
        </w:rPr>
        <w:t>popusti.</w:t>
      </w:r>
    </w:p>
    <w:p w14:paraId="3A8E7E4E" w14:textId="77777777" w:rsidR="00131C0E" w:rsidRPr="00491BBD" w:rsidRDefault="00131C0E" w:rsidP="00261F4F">
      <w:pPr>
        <w:pStyle w:val="Heading2"/>
        <w:jc w:val="both"/>
        <w:rPr>
          <w:rFonts w:asciiTheme="minorHAnsi" w:hAnsiTheme="minorHAnsi" w:cstheme="minorHAnsi"/>
        </w:rPr>
      </w:pPr>
      <w:r w:rsidRPr="00491BBD">
        <w:rPr>
          <w:rFonts w:asciiTheme="minorHAnsi" w:hAnsiTheme="minorHAnsi" w:cstheme="minorHAnsi"/>
        </w:rPr>
        <w:t>PDV se iskazuje zasebno iza cijene ponude.</w:t>
      </w:r>
    </w:p>
    <w:p w14:paraId="4A57628F" w14:textId="1B01D600" w:rsidR="00131C0E" w:rsidRPr="00491BBD" w:rsidRDefault="00131C0E" w:rsidP="00261F4F">
      <w:pPr>
        <w:pStyle w:val="Heading2"/>
        <w:jc w:val="both"/>
        <w:rPr>
          <w:rFonts w:asciiTheme="minorHAnsi" w:hAnsiTheme="minorHAnsi" w:cstheme="minorHAnsi"/>
        </w:rPr>
      </w:pPr>
      <w:r w:rsidRPr="00491BBD">
        <w:rPr>
          <w:rFonts w:asciiTheme="minorHAnsi" w:hAnsiTheme="minorHAnsi" w:cstheme="minorHAnsi"/>
        </w:rPr>
        <w:t>Ako ponuditelj nije u sustavu poreza na dodanu vrijednost ili je predmet nabave oslobođen poreza na dodanu vrijednost, u ponudbenom listu, na mjesto predviđeno za upis cijene ponude s porezom na dodanu vrijednost, upisuje se isti iznos kao što je upisan na mjestu predviđenom za upis cijene ponude bez poreza na dodanu vrijednost, a mjesto predviđeno za upis iznosa poreza na dodanu vrijednost ostavlja se prazno.</w:t>
      </w:r>
    </w:p>
    <w:p w14:paraId="156CF50C" w14:textId="77777777" w:rsidR="00131C0E" w:rsidRPr="00491BBD" w:rsidRDefault="00131C0E" w:rsidP="00261F4F">
      <w:pPr>
        <w:pStyle w:val="Heading2"/>
        <w:jc w:val="both"/>
        <w:rPr>
          <w:rFonts w:asciiTheme="minorHAnsi" w:hAnsiTheme="minorHAnsi" w:cstheme="minorHAnsi"/>
        </w:rPr>
      </w:pPr>
      <w:r w:rsidRPr="00491BBD">
        <w:rPr>
          <w:rFonts w:asciiTheme="minorHAnsi" w:hAnsiTheme="minorHAnsi" w:cstheme="minorHAnsi"/>
        </w:rPr>
        <w:t>Ukupnu cijenu ponude čini cijena ponude s PDV-om.</w:t>
      </w:r>
    </w:p>
    <w:p w14:paraId="100192D2" w14:textId="77777777" w:rsidR="00131C0E" w:rsidRPr="00491BBD" w:rsidRDefault="00131C0E" w:rsidP="00261F4F">
      <w:pPr>
        <w:pStyle w:val="Heading2"/>
        <w:jc w:val="both"/>
        <w:rPr>
          <w:rFonts w:asciiTheme="minorHAnsi" w:hAnsiTheme="minorHAnsi" w:cstheme="minorHAnsi"/>
        </w:rPr>
      </w:pPr>
      <w:r w:rsidRPr="00491BBD">
        <w:rPr>
          <w:rFonts w:asciiTheme="minorHAnsi" w:hAnsiTheme="minorHAnsi" w:cstheme="minorHAnsi"/>
        </w:rPr>
        <w:t>Ponuditelji su dužni ponuditi, tj. upisati jedinične cijene i ukupne cijene za svaku stavku troškovnika na način kako je to određeno u troškovniku.</w:t>
      </w:r>
    </w:p>
    <w:p w14:paraId="276A4461" w14:textId="77777777" w:rsidR="00131C0E" w:rsidRPr="00491BBD" w:rsidRDefault="00131C0E" w:rsidP="00261F4F">
      <w:pPr>
        <w:pStyle w:val="Heading2"/>
        <w:jc w:val="both"/>
        <w:rPr>
          <w:rFonts w:asciiTheme="minorHAnsi" w:hAnsiTheme="minorHAnsi" w:cstheme="minorHAnsi"/>
        </w:rPr>
      </w:pPr>
      <w:r w:rsidRPr="00491BBD">
        <w:rPr>
          <w:rFonts w:asciiTheme="minorHAnsi" w:hAnsiTheme="minorHAnsi" w:cstheme="minorHAnsi"/>
        </w:rPr>
        <w:t>U slučaju da ponuditelj ne ispuni makar jednu stavku, cijela ponuda će se smatrati neprihvatljivom i naručitelj će ju isključiti.</w:t>
      </w:r>
    </w:p>
    <w:p w14:paraId="32CDF8A8" w14:textId="77777777" w:rsidR="00131C0E" w:rsidRPr="00491BBD" w:rsidRDefault="00131C0E" w:rsidP="00261F4F">
      <w:pPr>
        <w:pStyle w:val="Heading2"/>
        <w:jc w:val="both"/>
        <w:rPr>
          <w:rFonts w:asciiTheme="minorHAnsi" w:hAnsiTheme="minorHAnsi" w:cstheme="minorHAnsi"/>
        </w:rPr>
      </w:pPr>
      <w:r w:rsidRPr="00491BBD">
        <w:rPr>
          <w:rFonts w:asciiTheme="minorHAnsi" w:hAnsiTheme="minorHAnsi" w:cstheme="minorHAnsi"/>
        </w:rPr>
        <w:t>Jedinična cijena izražena u troškovniku je fiksna i nepromjenjiva.</w:t>
      </w:r>
    </w:p>
    <w:p w14:paraId="70A709B3" w14:textId="77777777" w:rsidR="00AF03FB" w:rsidRPr="00491BBD" w:rsidRDefault="00AF03FB" w:rsidP="00AF03FB">
      <w:pPr>
        <w:tabs>
          <w:tab w:val="left" w:pos="9639"/>
        </w:tabs>
        <w:spacing w:line="276" w:lineRule="auto"/>
        <w:ind w:left="284" w:right="77"/>
        <w:jc w:val="both"/>
        <w:rPr>
          <w:rFonts w:asciiTheme="minorHAnsi" w:eastAsia="Arial" w:hAnsiTheme="minorHAnsi" w:cstheme="minorHAnsi"/>
          <w:sz w:val="22"/>
          <w:szCs w:val="24"/>
        </w:rPr>
      </w:pPr>
      <w:r w:rsidRPr="00491BBD">
        <w:rPr>
          <w:rFonts w:asciiTheme="minorHAnsi" w:eastAsia="Arial" w:hAnsiTheme="minorHAnsi" w:cstheme="minorHAnsi"/>
          <w:sz w:val="22"/>
          <w:szCs w:val="24"/>
        </w:rPr>
        <w:t>Vrsta, sredstvo i uvjeti jamstva ako su traženi, kao</w:t>
      </w:r>
      <w:r w:rsidRPr="00491BBD">
        <w:rPr>
          <w:rFonts w:asciiTheme="minorHAnsi" w:eastAsia="Arial" w:hAnsiTheme="minorHAnsi" w:cstheme="minorHAnsi"/>
          <w:sz w:val="22"/>
          <w:szCs w:val="24"/>
        </w:rPr>
        <w:br/>
        <w:t>i novčani polog, izražavaju se u eurima.</w:t>
      </w:r>
    </w:p>
    <w:p w14:paraId="1BBE5E2D" w14:textId="77777777" w:rsidR="00AF03FB" w:rsidRPr="00491BBD" w:rsidRDefault="00AF03FB" w:rsidP="00AF03FB">
      <w:pPr>
        <w:rPr>
          <w:rFonts w:asciiTheme="minorHAnsi" w:hAnsiTheme="minorHAnsi" w:cstheme="minorHAnsi"/>
        </w:rPr>
      </w:pPr>
    </w:p>
    <w:p w14:paraId="18EE7FF8" w14:textId="67775F27" w:rsidR="00131C0E" w:rsidRPr="00491BBD" w:rsidRDefault="00131C0E" w:rsidP="00261F4F">
      <w:pPr>
        <w:pStyle w:val="Heading1"/>
        <w:jc w:val="both"/>
        <w:rPr>
          <w:rFonts w:asciiTheme="minorHAnsi" w:hAnsiTheme="minorHAnsi" w:cstheme="minorHAnsi"/>
        </w:rPr>
      </w:pPr>
      <w:r w:rsidRPr="00491BBD">
        <w:rPr>
          <w:rFonts w:asciiTheme="minorHAnsi" w:hAnsiTheme="minorHAnsi" w:cstheme="minorHAnsi"/>
        </w:rPr>
        <w:t>16. Provjera računske ispravnosti ponude i objašnjenje neuobičajeno niske cijene</w:t>
      </w:r>
    </w:p>
    <w:p w14:paraId="0158B59F" w14:textId="77777777" w:rsidR="00131C0E" w:rsidRPr="00491BBD" w:rsidRDefault="00131C0E" w:rsidP="00261F4F">
      <w:pPr>
        <w:pStyle w:val="Heading2"/>
        <w:jc w:val="both"/>
        <w:rPr>
          <w:rFonts w:asciiTheme="minorHAnsi" w:hAnsiTheme="minorHAnsi" w:cstheme="minorHAnsi"/>
        </w:rPr>
      </w:pPr>
      <w:r w:rsidRPr="00491BBD">
        <w:rPr>
          <w:rFonts w:asciiTheme="minorHAnsi" w:hAnsiTheme="minorHAnsi" w:cstheme="minorHAnsi"/>
        </w:rPr>
        <w:t xml:space="preserve">Naručitelj provjerava računsku ispravnost ponude. </w:t>
      </w:r>
    </w:p>
    <w:p w14:paraId="4F48A237" w14:textId="433C54D3" w:rsidR="00131C0E" w:rsidRPr="00491BBD" w:rsidRDefault="00131C0E" w:rsidP="00261F4F">
      <w:pPr>
        <w:pStyle w:val="Heading2"/>
        <w:jc w:val="both"/>
        <w:rPr>
          <w:rFonts w:asciiTheme="minorHAnsi" w:hAnsiTheme="minorHAnsi" w:cstheme="minorHAnsi"/>
        </w:rPr>
      </w:pPr>
      <w:r w:rsidRPr="00491BBD">
        <w:rPr>
          <w:rFonts w:asciiTheme="minorHAnsi" w:hAnsiTheme="minorHAnsi" w:cstheme="minorHAnsi"/>
        </w:rPr>
        <w:lastRenderedPageBreak/>
        <w:t>Kada izračuni vezani za pojedinačne stavke troškovnika ili cijenu ponude bez poreza na dodanu vrijednost navedeni u ispravljenom troškovniku u ponudi ne odgovaraju metodologiji izračuna iz članka 7. Uredbe o načinu izrade i postupanju s dokumentacijom za nadmetanje i ponudama, naručitelj će ih ispraviti sukladno metodologiji iz citiranog članka Uredbe.</w:t>
      </w:r>
    </w:p>
    <w:p w14:paraId="3083E682" w14:textId="77777777" w:rsidR="00131C0E" w:rsidRPr="00491BBD" w:rsidRDefault="00131C0E" w:rsidP="00261F4F">
      <w:pPr>
        <w:pStyle w:val="Heading2"/>
        <w:jc w:val="both"/>
        <w:rPr>
          <w:rFonts w:asciiTheme="minorHAnsi" w:hAnsiTheme="minorHAnsi" w:cstheme="minorHAnsi"/>
        </w:rPr>
      </w:pPr>
      <w:r w:rsidRPr="00491BBD">
        <w:rPr>
          <w:rFonts w:asciiTheme="minorHAnsi" w:hAnsiTheme="minorHAnsi" w:cstheme="minorHAnsi"/>
        </w:rPr>
        <w:t>Kada cijena ponude bez poreza na dodanu vrijednost izražena u troškovniku ne odgovara cijeni ponude bez poreza na dodanu vrijednost izraženoj u ponudbenom listu, vrijedi cijena ponude bez poreza na dodanu vrijednost izražena u troškovniku.</w:t>
      </w:r>
    </w:p>
    <w:p w14:paraId="4F2ECA7D" w14:textId="77777777" w:rsidR="00131C0E" w:rsidRPr="00491BBD" w:rsidRDefault="00131C0E" w:rsidP="00261F4F">
      <w:pPr>
        <w:pStyle w:val="Heading2"/>
        <w:jc w:val="both"/>
        <w:rPr>
          <w:rFonts w:asciiTheme="minorHAnsi" w:hAnsiTheme="minorHAnsi" w:cstheme="minorHAnsi"/>
        </w:rPr>
      </w:pPr>
      <w:r w:rsidRPr="00491BBD">
        <w:rPr>
          <w:rFonts w:asciiTheme="minorHAnsi" w:hAnsiTheme="minorHAnsi" w:cstheme="minorHAnsi"/>
        </w:rPr>
        <w:t>U zahtjevu za prihvat ispravka računske pogreške naručitelj će naznačiti koji je dio ponude ispravljen kao i novu cijenu ponude proizišle nakon ispravka.</w:t>
      </w:r>
    </w:p>
    <w:p w14:paraId="511AFF44" w14:textId="77777777" w:rsidR="00131C0E" w:rsidRPr="00491BBD" w:rsidRDefault="00131C0E" w:rsidP="00261F4F">
      <w:pPr>
        <w:jc w:val="both"/>
        <w:rPr>
          <w:rFonts w:asciiTheme="minorHAnsi" w:hAnsiTheme="minorHAnsi" w:cstheme="minorHAnsi"/>
        </w:rPr>
      </w:pPr>
      <w:r w:rsidRPr="00491BBD">
        <w:rPr>
          <w:rFonts w:asciiTheme="minorHAnsi" w:hAnsiTheme="minorHAnsi" w:cstheme="minorHAnsi"/>
        </w:rPr>
        <w:t>Naručitelj će od ponuditelja tražiti objašnjenje cijene ponude koju smatra neuobičajeno niskom ako su ispunjeni sljedeći uvjeti:</w:t>
      </w:r>
    </w:p>
    <w:p w14:paraId="3CB9306D" w14:textId="3F2ACD7C" w:rsidR="00131C0E" w:rsidRPr="00491BBD" w:rsidRDefault="00131C0E" w:rsidP="00261F4F">
      <w:pPr>
        <w:pStyle w:val="ListParagraph"/>
        <w:numPr>
          <w:ilvl w:val="0"/>
          <w:numId w:val="7"/>
        </w:numPr>
        <w:jc w:val="both"/>
        <w:rPr>
          <w:rFonts w:asciiTheme="minorHAnsi" w:hAnsiTheme="minorHAnsi" w:cstheme="minorHAnsi"/>
        </w:rPr>
      </w:pPr>
      <w:r w:rsidRPr="00491BBD">
        <w:rPr>
          <w:rFonts w:asciiTheme="minorHAnsi" w:hAnsiTheme="minorHAnsi" w:cstheme="minorHAnsi"/>
        </w:rPr>
        <w:t>cijena ponude za više od 50% niža od prosječne cijene preostalih valjanih ponuda</w:t>
      </w:r>
    </w:p>
    <w:p w14:paraId="7E0CEE6D" w14:textId="053C9524" w:rsidR="00131C0E" w:rsidRPr="00491BBD" w:rsidRDefault="00131C0E" w:rsidP="00261F4F">
      <w:pPr>
        <w:pStyle w:val="ListParagraph"/>
        <w:numPr>
          <w:ilvl w:val="0"/>
          <w:numId w:val="7"/>
        </w:numPr>
        <w:jc w:val="both"/>
        <w:rPr>
          <w:rFonts w:asciiTheme="minorHAnsi" w:hAnsiTheme="minorHAnsi" w:cstheme="minorHAnsi"/>
        </w:rPr>
      </w:pPr>
      <w:r w:rsidRPr="00491BBD">
        <w:rPr>
          <w:rFonts w:asciiTheme="minorHAnsi" w:hAnsiTheme="minorHAnsi" w:cstheme="minorHAnsi"/>
        </w:rPr>
        <w:t>cijena ponude je za više od 20% niža od cijene drugo rangirane valjane ponude te</w:t>
      </w:r>
    </w:p>
    <w:p w14:paraId="652D082A" w14:textId="0EA0DEEC" w:rsidR="00131C0E" w:rsidRPr="00491BBD" w:rsidRDefault="00131C0E" w:rsidP="00261F4F">
      <w:pPr>
        <w:pStyle w:val="ListParagraph"/>
        <w:numPr>
          <w:ilvl w:val="0"/>
          <w:numId w:val="7"/>
        </w:numPr>
        <w:jc w:val="both"/>
        <w:rPr>
          <w:rFonts w:asciiTheme="minorHAnsi" w:hAnsiTheme="minorHAnsi" w:cstheme="minorHAnsi"/>
        </w:rPr>
      </w:pPr>
      <w:r w:rsidRPr="00491BBD">
        <w:rPr>
          <w:rFonts w:asciiTheme="minorHAnsi" w:hAnsiTheme="minorHAnsi" w:cstheme="minorHAnsi"/>
        </w:rPr>
        <w:t>zaprimljene najmanje tri valjane ponude.</w:t>
      </w:r>
    </w:p>
    <w:p w14:paraId="45A74911" w14:textId="77777777" w:rsidR="00A6122A" w:rsidRPr="00491BBD" w:rsidRDefault="00A6122A" w:rsidP="00A6122A">
      <w:pPr>
        <w:tabs>
          <w:tab w:val="left" w:pos="9639"/>
        </w:tabs>
        <w:spacing w:line="276" w:lineRule="auto"/>
        <w:ind w:right="77"/>
        <w:jc w:val="both"/>
        <w:rPr>
          <w:rFonts w:asciiTheme="minorHAnsi" w:eastAsia="Arial" w:hAnsiTheme="minorHAnsi" w:cstheme="minorHAnsi"/>
          <w:sz w:val="22"/>
          <w:szCs w:val="24"/>
        </w:rPr>
      </w:pPr>
      <w:r w:rsidRPr="00491BBD">
        <w:rPr>
          <w:rFonts w:asciiTheme="minorHAnsi" w:eastAsia="Arial" w:hAnsiTheme="minorHAnsi" w:cstheme="minorHAnsi"/>
          <w:sz w:val="22"/>
          <w:szCs w:val="24"/>
        </w:rPr>
        <w:t>Vrsta, sredstvo i uvjeti jamstva ako su traženi, kao</w:t>
      </w:r>
      <w:r w:rsidRPr="00491BBD">
        <w:rPr>
          <w:rFonts w:asciiTheme="minorHAnsi" w:eastAsia="Arial" w:hAnsiTheme="minorHAnsi" w:cstheme="minorHAnsi"/>
          <w:sz w:val="22"/>
          <w:szCs w:val="24"/>
        </w:rPr>
        <w:br/>
        <w:t>i novčani polog, izražavaju se u eurima.</w:t>
      </w:r>
    </w:p>
    <w:p w14:paraId="2ECC78E5" w14:textId="77777777" w:rsidR="00A6122A" w:rsidRPr="00491BBD" w:rsidRDefault="00A6122A" w:rsidP="00A6122A">
      <w:pPr>
        <w:jc w:val="both"/>
        <w:rPr>
          <w:rFonts w:asciiTheme="minorHAnsi" w:hAnsiTheme="minorHAnsi" w:cstheme="minorHAnsi"/>
        </w:rPr>
      </w:pPr>
    </w:p>
    <w:p w14:paraId="11AC9FB8" w14:textId="77777777" w:rsidR="00131C0E" w:rsidRPr="00491BBD" w:rsidRDefault="00131C0E" w:rsidP="00261F4F">
      <w:pPr>
        <w:pStyle w:val="Heading1"/>
        <w:jc w:val="both"/>
        <w:rPr>
          <w:rFonts w:asciiTheme="minorHAnsi" w:hAnsiTheme="minorHAnsi" w:cstheme="minorHAnsi"/>
        </w:rPr>
      </w:pPr>
      <w:r w:rsidRPr="00491BBD">
        <w:rPr>
          <w:rFonts w:asciiTheme="minorHAnsi" w:hAnsiTheme="minorHAnsi" w:cstheme="minorHAnsi"/>
        </w:rPr>
        <w:t>17. Valuta u kojoj cijena ponude treba biti izražena</w:t>
      </w:r>
    </w:p>
    <w:p w14:paraId="2678227F" w14:textId="0C06266D" w:rsidR="00131C0E" w:rsidRPr="00491BBD" w:rsidRDefault="00131C0E" w:rsidP="00261F4F">
      <w:pPr>
        <w:jc w:val="both"/>
        <w:rPr>
          <w:rFonts w:asciiTheme="minorHAnsi" w:hAnsiTheme="minorHAnsi" w:cstheme="minorHAnsi"/>
        </w:rPr>
      </w:pPr>
      <w:r w:rsidRPr="00491BBD">
        <w:rPr>
          <w:rFonts w:asciiTheme="minorHAnsi" w:hAnsiTheme="minorHAnsi" w:cstheme="minorHAnsi"/>
        </w:rPr>
        <w:t xml:space="preserve">Cijena ponude izražava se u </w:t>
      </w:r>
      <w:r w:rsidR="00AF03FB" w:rsidRPr="00491BBD">
        <w:rPr>
          <w:rFonts w:asciiTheme="minorHAnsi" w:hAnsiTheme="minorHAnsi" w:cstheme="minorHAnsi"/>
        </w:rPr>
        <w:t>eurima</w:t>
      </w:r>
      <w:r w:rsidRPr="00491BBD">
        <w:rPr>
          <w:rFonts w:asciiTheme="minorHAnsi" w:hAnsiTheme="minorHAnsi" w:cstheme="minorHAnsi"/>
        </w:rPr>
        <w:t>.</w:t>
      </w:r>
    </w:p>
    <w:p w14:paraId="69D03501" w14:textId="77777777" w:rsidR="00131C0E" w:rsidRPr="00491BBD" w:rsidRDefault="00131C0E" w:rsidP="00261F4F">
      <w:pPr>
        <w:pStyle w:val="Heading1"/>
        <w:jc w:val="both"/>
        <w:rPr>
          <w:rFonts w:asciiTheme="minorHAnsi" w:hAnsiTheme="minorHAnsi" w:cstheme="minorHAnsi"/>
        </w:rPr>
      </w:pPr>
      <w:r w:rsidRPr="00491BBD">
        <w:rPr>
          <w:rFonts w:asciiTheme="minorHAnsi" w:hAnsiTheme="minorHAnsi" w:cstheme="minorHAnsi"/>
        </w:rPr>
        <w:t>18. Rok, način i uvjeti plaćanja</w:t>
      </w:r>
    </w:p>
    <w:p w14:paraId="738E6384" w14:textId="0B013957" w:rsidR="00131C0E" w:rsidRPr="00491BBD" w:rsidRDefault="00131C0E" w:rsidP="00261F4F">
      <w:pPr>
        <w:pStyle w:val="Heading2"/>
        <w:jc w:val="both"/>
        <w:rPr>
          <w:rFonts w:asciiTheme="minorHAnsi" w:hAnsiTheme="minorHAnsi" w:cstheme="minorHAnsi"/>
        </w:rPr>
      </w:pPr>
      <w:r w:rsidRPr="00491BBD">
        <w:rPr>
          <w:rFonts w:asciiTheme="minorHAnsi" w:hAnsiTheme="minorHAnsi" w:cstheme="minorHAnsi"/>
        </w:rPr>
        <w:t xml:space="preserve">Plaćanje se obavlja u roku </w:t>
      </w:r>
      <w:r w:rsidR="005E6401" w:rsidRPr="00491BBD">
        <w:rPr>
          <w:rFonts w:asciiTheme="minorHAnsi" w:hAnsiTheme="minorHAnsi" w:cstheme="minorHAnsi"/>
        </w:rPr>
        <w:t>30</w:t>
      </w:r>
      <w:r w:rsidRPr="00491BBD">
        <w:rPr>
          <w:rFonts w:asciiTheme="minorHAnsi" w:hAnsiTheme="minorHAnsi" w:cstheme="minorHAnsi"/>
        </w:rPr>
        <w:t xml:space="preserve"> (</w:t>
      </w:r>
      <w:r w:rsidR="005E6401" w:rsidRPr="00491BBD">
        <w:rPr>
          <w:rFonts w:asciiTheme="minorHAnsi" w:hAnsiTheme="minorHAnsi" w:cstheme="minorHAnsi"/>
        </w:rPr>
        <w:t>trideset</w:t>
      </w:r>
      <w:r w:rsidRPr="00491BBD">
        <w:rPr>
          <w:rFonts w:asciiTheme="minorHAnsi" w:hAnsiTheme="minorHAnsi" w:cstheme="minorHAnsi"/>
        </w:rPr>
        <w:t>) dana od dana izdavanja računa, po izvršenim ugovornim obvezama.</w:t>
      </w:r>
    </w:p>
    <w:p w14:paraId="388CBE55" w14:textId="77777777" w:rsidR="00131C0E" w:rsidRPr="00491BBD" w:rsidRDefault="00131C0E" w:rsidP="00261F4F">
      <w:pPr>
        <w:pStyle w:val="Heading2"/>
        <w:jc w:val="both"/>
        <w:rPr>
          <w:rFonts w:asciiTheme="minorHAnsi" w:hAnsiTheme="minorHAnsi" w:cstheme="minorHAnsi"/>
        </w:rPr>
      </w:pPr>
      <w:r w:rsidRPr="00491BBD">
        <w:rPr>
          <w:rFonts w:asciiTheme="minorHAnsi" w:hAnsiTheme="minorHAnsi" w:cstheme="minorHAnsi"/>
        </w:rPr>
        <w:t>Plaćanje se obavlja na žiro-račun odabranog ponuditelja.</w:t>
      </w:r>
    </w:p>
    <w:p w14:paraId="32FC2401" w14:textId="0A6E94A1" w:rsidR="00131C0E" w:rsidRPr="00491BBD" w:rsidRDefault="00131C0E" w:rsidP="00261F4F">
      <w:pPr>
        <w:pStyle w:val="Heading2"/>
        <w:jc w:val="both"/>
        <w:rPr>
          <w:rFonts w:asciiTheme="minorHAnsi" w:hAnsiTheme="minorHAnsi" w:cstheme="minorHAnsi"/>
        </w:rPr>
      </w:pPr>
      <w:r w:rsidRPr="00491BBD">
        <w:rPr>
          <w:rFonts w:asciiTheme="minorHAnsi" w:hAnsiTheme="minorHAnsi" w:cstheme="minorHAnsi"/>
        </w:rPr>
        <w:t>Predujam i traženje sredstava osiguranja plaćanja isključeni su.</w:t>
      </w:r>
    </w:p>
    <w:p w14:paraId="1F1F657B" w14:textId="77777777" w:rsidR="00131C0E" w:rsidRPr="00491BBD" w:rsidRDefault="00131C0E" w:rsidP="00261F4F">
      <w:pPr>
        <w:pStyle w:val="Heading1"/>
        <w:jc w:val="both"/>
        <w:rPr>
          <w:rFonts w:asciiTheme="minorHAnsi" w:hAnsiTheme="minorHAnsi" w:cstheme="minorHAnsi"/>
        </w:rPr>
      </w:pPr>
      <w:r w:rsidRPr="00491BBD">
        <w:rPr>
          <w:rFonts w:asciiTheme="minorHAnsi" w:hAnsiTheme="minorHAnsi" w:cstheme="minorHAnsi"/>
        </w:rPr>
        <w:t>19. Rok valjanosti ponude</w:t>
      </w:r>
    </w:p>
    <w:p w14:paraId="1284D017" w14:textId="77777777" w:rsidR="00131C0E" w:rsidRPr="00491BBD" w:rsidRDefault="00131C0E" w:rsidP="00261F4F">
      <w:pPr>
        <w:pStyle w:val="Heading2"/>
        <w:jc w:val="both"/>
        <w:rPr>
          <w:rFonts w:asciiTheme="minorHAnsi" w:hAnsiTheme="minorHAnsi" w:cstheme="minorHAnsi"/>
        </w:rPr>
      </w:pPr>
      <w:r w:rsidRPr="00491BBD">
        <w:rPr>
          <w:rFonts w:asciiTheme="minorHAnsi" w:hAnsiTheme="minorHAnsi" w:cstheme="minorHAnsi"/>
        </w:rPr>
        <w:t>Rok valjanosti ponude mora biti najmanje 90 (devedeset) dana od krajnjeg roka za dostavu ponuda. Ponude s kraćim rokom valjanosti bit će odbačene kao neprihvatljive.</w:t>
      </w:r>
    </w:p>
    <w:p w14:paraId="0C2FC2DF" w14:textId="77777777" w:rsidR="00131C0E" w:rsidRPr="00491BBD" w:rsidRDefault="00131C0E" w:rsidP="00261F4F">
      <w:pPr>
        <w:pStyle w:val="Heading2"/>
        <w:jc w:val="both"/>
        <w:rPr>
          <w:rFonts w:asciiTheme="minorHAnsi" w:hAnsiTheme="minorHAnsi" w:cstheme="minorHAnsi"/>
        </w:rPr>
      </w:pPr>
      <w:r w:rsidRPr="00491BBD">
        <w:rPr>
          <w:rFonts w:asciiTheme="minorHAnsi" w:hAnsiTheme="minorHAnsi" w:cstheme="minorHAnsi"/>
        </w:rPr>
        <w:t>Rok valjanosti ponude mora biti naveden u obrascu ponude.</w:t>
      </w:r>
    </w:p>
    <w:p w14:paraId="10013435" w14:textId="1F53A78D" w:rsidR="00131C0E" w:rsidRPr="00491BBD" w:rsidRDefault="00131C0E" w:rsidP="00261F4F">
      <w:pPr>
        <w:pStyle w:val="Heading2"/>
        <w:jc w:val="both"/>
        <w:rPr>
          <w:rFonts w:asciiTheme="minorHAnsi" w:hAnsiTheme="minorHAnsi" w:cstheme="minorHAnsi"/>
        </w:rPr>
      </w:pPr>
      <w:r w:rsidRPr="00491BBD">
        <w:rPr>
          <w:rFonts w:asciiTheme="minorHAnsi" w:hAnsiTheme="minorHAnsi" w:cstheme="minorHAnsi"/>
        </w:rPr>
        <w:t>Naručitelj može zatražiti od ponuditelja primjereno produženje roka valjanosti ponude sukladno članku 216.stavak 2. ZJN 2016.</w:t>
      </w:r>
    </w:p>
    <w:p w14:paraId="22DE5205" w14:textId="77777777" w:rsidR="00131C0E" w:rsidRPr="00491BBD" w:rsidRDefault="00131C0E" w:rsidP="00261F4F">
      <w:pPr>
        <w:pStyle w:val="Heading1"/>
        <w:jc w:val="both"/>
        <w:rPr>
          <w:rFonts w:asciiTheme="minorHAnsi" w:hAnsiTheme="minorHAnsi" w:cstheme="minorHAnsi"/>
        </w:rPr>
      </w:pPr>
      <w:r w:rsidRPr="00491BBD">
        <w:rPr>
          <w:rFonts w:asciiTheme="minorHAnsi" w:hAnsiTheme="minorHAnsi" w:cstheme="minorHAnsi"/>
        </w:rPr>
        <w:t>20. Kriterij odabira najpovoljnije ponude</w:t>
      </w:r>
    </w:p>
    <w:p w14:paraId="45FD57F7" w14:textId="77777777" w:rsidR="00131C0E" w:rsidRPr="00491BBD" w:rsidRDefault="00131C0E" w:rsidP="00261F4F">
      <w:pPr>
        <w:jc w:val="both"/>
        <w:rPr>
          <w:rFonts w:asciiTheme="minorHAnsi" w:hAnsiTheme="minorHAnsi" w:cstheme="minorHAnsi"/>
        </w:rPr>
      </w:pPr>
      <w:r w:rsidRPr="00491BBD">
        <w:rPr>
          <w:rFonts w:asciiTheme="minorHAnsi" w:hAnsiTheme="minorHAnsi" w:cstheme="minorHAnsi"/>
        </w:rPr>
        <w:t>Sukladno odredbama ZJN 2016 i Općeg akta za postupanje u postupcima nabave članovi stručnog povjerenstva Naručitelja provesti će postupak nabave za sklapanje ugovora s jednim gospodarskim subjektom – najpovoljnijim ponuditeljem, utvrditi prihvatljive ponude i predložiti odgovornoj osobi Naručitelja donošenje Odluke o odabiru.</w:t>
      </w:r>
    </w:p>
    <w:p w14:paraId="232489E1" w14:textId="77777777" w:rsidR="00131C0E" w:rsidRPr="00491BBD" w:rsidRDefault="00131C0E" w:rsidP="00261F4F">
      <w:pPr>
        <w:pStyle w:val="Heading2"/>
        <w:jc w:val="both"/>
        <w:rPr>
          <w:rFonts w:asciiTheme="minorHAnsi" w:hAnsiTheme="minorHAnsi" w:cstheme="minorHAnsi"/>
        </w:rPr>
      </w:pPr>
      <w:r w:rsidRPr="00491BBD">
        <w:rPr>
          <w:rFonts w:asciiTheme="minorHAnsi" w:hAnsiTheme="minorHAnsi" w:cstheme="minorHAnsi"/>
        </w:rPr>
        <w:t>Kriterij odabira je ekonomski najpovoljnija ponuda.</w:t>
      </w:r>
    </w:p>
    <w:p w14:paraId="4BCA4CD6" w14:textId="77777777" w:rsidR="00131C0E" w:rsidRPr="00491BBD" w:rsidRDefault="00131C0E" w:rsidP="00261F4F">
      <w:pPr>
        <w:pStyle w:val="Heading2"/>
        <w:jc w:val="both"/>
        <w:rPr>
          <w:rFonts w:asciiTheme="minorHAnsi" w:hAnsiTheme="minorHAnsi" w:cstheme="minorHAnsi"/>
        </w:rPr>
      </w:pPr>
      <w:r w:rsidRPr="00491BBD">
        <w:rPr>
          <w:rFonts w:asciiTheme="minorHAnsi" w:hAnsiTheme="minorHAnsi" w:cstheme="minorHAnsi"/>
        </w:rPr>
        <w:t>Način određivanja ekonomski najpovoljnije ponude je 100% cijena.</w:t>
      </w:r>
    </w:p>
    <w:p w14:paraId="5372E46B" w14:textId="2AF28E40" w:rsidR="00131C0E" w:rsidRPr="00491BBD" w:rsidRDefault="00131C0E" w:rsidP="00261F4F">
      <w:pPr>
        <w:jc w:val="both"/>
        <w:rPr>
          <w:rFonts w:asciiTheme="minorHAnsi" w:hAnsiTheme="minorHAnsi" w:cstheme="minorHAnsi"/>
        </w:rPr>
      </w:pPr>
      <w:r w:rsidRPr="00491BBD">
        <w:rPr>
          <w:rFonts w:asciiTheme="minorHAnsi" w:hAnsiTheme="minorHAnsi" w:cstheme="minorHAnsi"/>
        </w:rPr>
        <w:lastRenderedPageBreak/>
        <w:t>Ponude dostavljene na temelju objavljenog Poziva na dostavu ponuda na internetskim stranicama, uzimaju se u razmatranje pod istim uvjetima kao i ponude dostavljene na temelju Poziva na dostavu ponuda upućenog gospodarskim subjektima po vlastitom izboru.</w:t>
      </w:r>
    </w:p>
    <w:p w14:paraId="0D4D25DE" w14:textId="77777777" w:rsidR="00131C0E" w:rsidRPr="00491BBD" w:rsidRDefault="00131C0E" w:rsidP="00261F4F">
      <w:pPr>
        <w:pStyle w:val="Heading1"/>
        <w:jc w:val="both"/>
        <w:rPr>
          <w:rFonts w:asciiTheme="minorHAnsi" w:hAnsiTheme="minorHAnsi" w:cstheme="minorHAnsi"/>
        </w:rPr>
      </w:pPr>
      <w:r w:rsidRPr="00491BBD">
        <w:rPr>
          <w:rFonts w:asciiTheme="minorHAnsi" w:hAnsiTheme="minorHAnsi" w:cstheme="minorHAnsi"/>
        </w:rPr>
        <w:t>21. Jezik na kojem se sastavlja ponuda</w:t>
      </w:r>
    </w:p>
    <w:p w14:paraId="63B27C3B" w14:textId="77777777" w:rsidR="00131C0E" w:rsidRPr="00491BBD" w:rsidRDefault="00131C0E" w:rsidP="00261F4F">
      <w:pPr>
        <w:jc w:val="both"/>
        <w:rPr>
          <w:rFonts w:asciiTheme="minorHAnsi" w:hAnsiTheme="minorHAnsi" w:cstheme="minorHAnsi"/>
        </w:rPr>
      </w:pPr>
      <w:r w:rsidRPr="00491BBD">
        <w:rPr>
          <w:rFonts w:asciiTheme="minorHAnsi" w:hAnsiTheme="minorHAnsi" w:cstheme="minorHAnsi"/>
        </w:rPr>
        <w:t>Ponuda se podnosi na hrvatskom jeziku i latiničnom pismu.</w:t>
      </w:r>
    </w:p>
    <w:p w14:paraId="5154C151" w14:textId="77777777" w:rsidR="00131C0E" w:rsidRPr="00491BBD" w:rsidRDefault="00131C0E" w:rsidP="00261F4F">
      <w:pPr>
        <w:pStyle w:val="Heading1"/>
        <w:jc w:val="both"/>
        <w:rPr>
          <w:rFonts w:asciiTheme="minorHAnsi" w:hAnsiTheme="minorHAnsi" w:cstheme="minorHAnsi"/>
        </w:rPr>
      </w:pPr>
      <w:r w:rsidRPr="00491BBD">
        <w:rPr>
          <w:rFonts w:asciiTheme="minorHAnsi" w:hAnsiTheme="minorHAnsi" w:cstheme="minorHAnsi"/>
        </w:rPr>
        <w:t>22. Datum, vrijeme i mjesto dostave ponuda</w:t>
      </w:r>
    </w:p>
    <w:p w14:paraId="3B89311E" w14:textId="1B24633A" w:rsidR="00131C0E" w:rsidRPr="00491BBD" w:rsidRDefault="00131C0E" w:rsidP="00261F4F">
      <w:pPr>
        <w:pStyle w:val="Heading2"/>
        <w:jc w:val="both"/>
        <w:rPr>
          <w:rFonts w:asciiTheme="minorHAnsi" w:hAnsiTheme="minorHAnsi" w:cstheme="minorHAnsi"/>
          <w:highlight w:val="yellow"/>
        </w:rPr>
      </w:pPr>
      <w:r w:rsidRPr="00491BBD">
        <w:rPr>
          <w:rFonts w:asciiTheme="minorHAnsi" w:hAnsiTheme="minorHAnsi" w:cstheme="minorHAnsi"/>
          <w:highlight w:val="yellow"/>
        </w:rPr>
        <w:t xml:space="preserve">Rok za dostavu ponuda je </w:t>
      </w:r>
      <w:r w:rsidR="000B521F" w:rsidRPr="000E1916">
        <w:rPr>
          <w:rFonts w:asciiTheme="minorHAnsi" w:hAnsiTheme="minorHAnsi" w:cstheme="minorHAnsi"/>
          <w:b/>
          <w:highlight w:val="yellow"/>
        </w:rPr>
        <w:t>0</w:t>
      </w:r>
      <w:r w:rsidR="004B5F51" w:rsidRPr="000E1916">
        <w:rPr>
          <w:rFonts w:asciiTheme="minorHAnsi" w:hAnsiTheme="minorHAnsi" w:cstheme="minorHAnsi"/>
          <w:b/>
          <w:highlight w:val="yellow"/>
        </w:rPr>
        <w:t>8</w:t>
      </w:r>
      <w:r w:rsidR="000B521F" w:rsidRPr="000E1916">
        <w:rPr>
          <w:rFonts w:asciiTheme="minorHAnsi" w:hAnsiTheme="minorHAnsi" w:cstheme="minorHAnsi"/>
          <w:b/>
          <w:highlight w:val="yellow"/>
        </w:rPr>
        <w:t>.12.2025</w:t>
      </w:r>
      <w:r w:rsidR="00A6122A" w:rsidRPr="000E1916">
        <w:rPr>
          <w:rFonts w:asciiTheme="minorHAnsi" w:hAnsiTheme="minorHAnsi" w:cstheme="minorHAnsi"/>
          <w:b/>
          <w:highlight w:val="yellow"/>
        </w:rPr>
        <w:t>.</w:t>
      </w:r>
      <w:r w:rsidRPr="000E1916">
        <w:rPr>
          <w:rFonts w:asciiTheme="minorHAnsi" w:hAnsiTheme="minorHAnsi" w:cstheme="minorHAnsi"/>
          <w:b/>
          <w:highlight w:val="yellow"/>
        </w:rPr>
        <w:t xml:space="preserve"> godine u </w:t>
      </w:r>
      <w:r w:rsidR="00024C08" w:rsidRPr="000E1916">
        <w:rPr>
          <w:rFonts w:asciiTheme="minorHAnsi" w:hAnsiTheme="minorHAnsi" w:cstheme="minorHAnsi"/>
          <w:b/>
          <w:highlight w:val="yellow"/>
        </w:rPr>
        <w:t>11</w:t>
      </w:r>
      <w:r w:rsidRPr="000E1916">
        <w:rPr>
          <w:rFonts w:asciiTheme="minorHAnsi" w:hAnsiTheme="minorHAnsi" w:cstheme="minorHAnsi"/>
          <w:b/>
          <w:highlight w:val="yellow"/>
        </w:rPr>
        <w:t xml:space="preserve"> sati</w:t>
      </w:r>
      <w:r w:rsidRPr="00491BBD">
        <w:rPr>
          <w:rFonts w:asciiTheme="minorHAnsi" w:hAnsiTheme="minorHAnsi" w:cstheme="minorHAnsi"/>
          <w:highlight w:val="yellow"/>
        </w:rPr>
        <w:t>.</w:t>
      </w:r>
    </w:p>
    <w:p w14:paraId="192E2CEF" w14:textId="77777777" w:rsidR="00131C0E" w:rsidRPr="00491BBD" w:rsidRDefault="00131C0E" w:rsidP="00261F4F">
      <w:pPr>
        <w:pStyle w:val="Heading2"/>
        <w:jc w:val="both"/>
        <w:rPr>
          <w:rFonts w:asciiTheme="minorHAnsi" w:hAnsiTheme="minorHAnsi" w:cstheme="minorHAnsi"/>
        </w:rPr>
      </w:pPr>
      <w:r w:rsidRPr="00491BBD">
        <w:rPr>
          <w:rFonts w:asciiTheme="minorHAnsi" w:hAnsiTheme="minorHAnsi" w:cstheme="minorHAnsi"/>
        </w:rPr>
        <w:t>Adresa na koju se dostavljaju ponude je: KLINIČKI BOLNIČKI CENTAR SESTRE MILOSRDNICE, Vinogradska cesta 29, Zagreb.</w:t>
      </w:r>
    </w:p>
    <w:p w14:paraId="1B7E88EB" w14:textId="77777777" w:rsidR="00131C0E" w:rsidRPr="00491BBD" w:rsidRDefault="00131C0E" w:rsidP="00261F4F">
      <w:pPr>
        <w:pStyle w:val="Heading2"/>
        <w:jc w:val="both"/>
        <w:rPr>
          <w:rFonts w:asciiTheme="minorHAnsi" w:hAnsiTheme="minorHAnsi" w:cstheme="minorHAnsi"/>
        </w:rPr>
      </w:pPr>
      <w:r w:rsidRPr="00491BBD">
        <w:rPr>
          <w:rFonts w:asciiTheme="minorHAnsi" w:hAnsiTheme="minorHAnsi" w:cstheme="minorHAnsi"/>
        </w:rPr>
        <w:t>Ponude koje Naručitelj primi nakon isteka krajnjeg roka za podnošenje ponuda smatrat će se zakašnjelima, neće biti otvorene i biti će vraćene ponuditeljima koji su ih podnijeli.</w:t>
      </w:r>
    </w:p>
    <w:p w14:paraId="60576CC5" w14:textId="77777777" w:rsidR="00131C0E" w:rsidRPr="00491BBD" w:rsidRDefault="00131C0E" w:rsidP="00261F4F">
      <w:pPr>
        <w:pStyle w:val="Heading1"/>
        <w:jc w:val="both"/>
        <w:rPr>
          <w:rFonts w:asciiTheme="minorHAnsi" w:hAnsiTheme="minorHAnsi" w:cstheme="minorHAnsi"/>
        </w:rPr>
      </w:pPr>
      <w:r w:rsidRPr="00491BBD">
        <w:rPr>
          <w:rFonts w:asciiTheme="minorHAnsi" w:hAnsiTheme="minorHAnsi" w:cstheme="minorHAnsi"/>
        </w:rPr>
        <w:t>23. Stavljanje na raspolaganje Poziva na dostavu ponuda</w:t>
      </w:r>
      <w:bookmarkStart w:id="0" w:name="_GoBack"/>
      <w:bookmarkEnd w:id="0"/>
    </w:p>
    <w:p w14:paraId="0AA0EC6D" w14:textId="317D9A80" w:rsidR="00131C0E" w:rsidRPr="00491BBD" w:rsidRDefault="00131C0E" w:rsidP="00261F4F">
      <w:pPr>
        <w:pStyle w:val="Heading2"/>
        <w:jc w:val="both"/>
        <w:rPr>
          <w:rFonts w:asciiTheme="minorHAnsi" w:hAnsiTheme="minorHAnsi" w:cstheme="minorHAnsi"/>
        </w:rPr>
      </w:pPr>
      <w:r w:rsidRPr="00491BBD">
        <w:rPr>
          <w:rFonts w:asciiTheme="minorHAnsi" w:hAnsiTheme="minorHAnsi" w:cstheme="minorHAnsi"/>
        </w:rPr>
        <w:t>Poziv na dostavu ponuda stavljen je na raspolaganje na internetskoj adresi naručitelja. Naručitelj ne vodi evidenciju o ponuditeljima koji su preuzeli Poziv na dostavu ponuda na njegovim internetskim stranicama, pa ponuditelji koji na taj način preuzmu poziv za nadmetanje moraju o tome obavijestiti naručitelja faxom, e-mailom ili na drugi dokaziv način.</w:t>
      </w:r>
    </w:p>
    <w:p w14:paraId="5DDD7272" w14:textId="5A9AC7FF" w:rsidR="00131C0E" w:rsidRPr="00491BBD" w:rsidRDefault="00131C0E" w:rsidP="00261F4F">
      <w:pPr>
        <w:pStyle w:val="Heading2"/>
        <w:jc w:val="both"/>
        <w:rPr>
          <w:rFonts w:asciiTheme="minorHAnsi" w:hAnsiTheme="minorHAnsi" w:cstheme="minorHAnsi"/>
        </w:rPr>
      </w:pPr>
      <w:r w:rsidRPr="00491BBD">
        <w:rPr>
          <w:rFonts w:asciiTheme="minorHAnsi" w:hAnsiTheme="minorHAnsi" w:cstheme="minorHAnsi"/>
        </w:rPr>
        <w:t>Sve eventualne izmjene poziva za dostavu ponuda biti će objavljene na internetskoj adresi naručitelja.</w:t>
      </w:r>
    </w:p>
    <w:p w14:paraId="580C141C" w14:textId="77777777" w:rsidR="00131C0E" w:rsidRPr="00491BBD" w:rsidRDefault="00131C0E" w:rsidP="00261F4F">
      <w:pPr>
        <w:pStyle w:val="Heading1"/>
        <w:jc w:val="both"/>
        <w:rPr>
          <w:rFonts w:asciiTheme="minorHAnsi" w:hAnsiTheme="minorHAnsi" w:cstheme="minorHAnsi"/>
        </w:rPr>
      </w:pPr>
      <w:r w:rsidRPr="00491BBD">
        <w:rPr>
          <w:rFonts w:asciiTheme="minorHAnsi" w:hAnsiTheme="minorHAnsi" w:cstheme="minorHAnsi"/>
        </w:rPr>
        <w:t>24. Vrsta, sredstvo jamstva i uvjeti jamstva</w:t>
      </w:r>
    </w:p>
    <w:p w14:paraId="69D15B62" w14:textId="5400FA48" w:rsidR="00131C0E" w:rsidRPr="00491BBD" w:rsidRDefault="00131C0E" w:rsidP="00261F4F">
      <w:pPr>
        <w:pStyle w:val="Heading2"/>
        <w:jc w:val="both"/>
        <w:rPr>
          <w:rFonts w:asciiTheme="minorHAnsi" w:hAnsiTheme="minorHAnsi" w:cstheme="minorHAnsi"/>
        </w:rPr>
      </w:pPr>
      <w:r w:rsidRPr="00491BBD">
        <w:rPr>
          <w:rFonts w:asciiTheme="minorHAnsi" w:hAnsiTheme="minorHAnsi" w:cstheme="minorHAnsi"/>
        </w:rPr>
        <w:t xml:space="preserve">Prilikom zaključenja ugovora o nabavi, a najkasnije u roku 8 dana od dana zaključenja ugovora o nabavi, odabrani Ponuditelj, odnosno Isporučitelj, dužan je dostaviti javnom naručitelju </w:t>
      </w:r>
      <w:r w:rsidR="0081383A" w:rsidRPr="00491BBD">
        <w:rPr>
          <w:rFonts w:asciiTheme="minorHAnsi" w:hAnsiTheme="minorHAnsi" w:cstheme="minorHAnsi"/>
        </w:rPr>
        <w:t xml:space="preserve">Jamstvo za uredno ispunjenje ugovora u obliku </w:t>
      </w:r>
      <w:r w:rsidRPr="00491BBD">
        <w:rPr>
          <w:rFonts w:asciiTheme="minorHAnsi" w:hAnsiTheme="minorHAnsi" w:cstheme="minorHAnsi"/>
        </w:rPr>
        <w:t>zadužnic</w:t>
      </w:r>
      <w:r w:rsidR="0081383A" w:rsidRPr="00491BBD">
        <w:rPr>
          <w:rFonts w:asciiTheme="minorHAnsi" w:hAnsiTheme="minorHAnsi" w:cstheme="minorHAnsi"/>
        </w:rPr>
        <w:t>e</w:t>
      </w:r>
      <w:r w:rsidRPr="00491BBD">
        <w:rPr>
          <w:rFonts w:asciiTheme="minorHAnsi" w:hAnsiTheme="minorHAnsi" w:cstheme="minorHAnsi"/>
        </w:rPr>
        <w:t xml:space="preserve"> u visini 10% ukupne vrijednosti robe (bez PDV-a) kao osiguranje Naručitelju da će isporučiti naručenu robu u ugovorenom roku, te kao osiguranje Naručitelju da će unutar reklamacijskog roka, bez prava na posebnu naknadu, otkloniti sve nedostatke koje utvrdi predstavnik Naručitelja, odnosno robu s drugim oštećenjima i/ili manjkavostima po zaključenom ugovoru o nabavi, te kao osiguranje da će isporučivati naručenu robu u ugovorenom roku. </w:t>
      </w:r>
    </w:p>
    <w:p w14:paraId="677FB1B9" w14:textId="77777777" w:rsidR="00131C0E" w:rsidRPr="00491BBD" w:rsidRDefault="00131C0E" w:rsidP="00261F4F">
      <w:pPr>
        <w:pStyle w:val="Heading2"/>
        <w:jc w:val="both"/>
        <w:rPr>
          <w:rFonts w:asciiTheme="minorHAnsi" w:hAnsiTheme="minorHAnsi" w:cstheme="minorHAnsi"/>
        </w:rPr>
      </w:pPr>
      <w:r w:rsidRPr="00491BBD">
        <w:rPr>
          <w:rFonts w:asciiTheme="minorHAnsi" w:hAnsiTheme="minorHAnsi" w:cstheme="minorHAnsi"/>
        </w:rPr>
        <w:t xml:space="preserve">Ovlašteni predstavnik javnog Naručitelja ovlašten je pisanim putem obavijestiti Isporučitelja o prije opisanim nedostacima isporučene robe u roku od najviše 10 (deset) dana. </w:t>
      </w:r>
    </w:p>
    <w:p w14:paraId="198847BD" w14:textId="34485786" w:rsidR="00131C0E" w:rsidRPr="00491BBD" w:rsidRDefault="00131C0E" w:rsidP="00261F4F">
      <w:pPr>
        <w:pStyle w:val="Heading2"/>
        <w:jc w:val="both"/>
        <w:rPr>
          <w:rFonts w:asciiTheme="minorHAnsi" w:hAnsiTheme="minorHAnsi" w:cstheme="minorHAnsi"/>
        </w:rPr>
      </w:pPr>
      <w:r w:rsidRPr="00491BBD">
        <w:rPr>
          <w:rFonts w:asciiTheme="minorHAnsi" w:hAnsiTheme="minorHAnsi" w:cstheme="minorHAnsi"/>
        </w:rPr>
        <w:t>Isporučitelj je dužan otkloniti nedostatke na koje ga je pisanim putem upozorio Naručitelj u roku koji mu odredi ovlašteni predstavnik Naručitelja, a koji ne može biti dulji od 8 (osam) dana. Navedeno jamstvo (temeljem dostavljene zadužnice) teče od dana zaključenja ugovora o nabavi, te prestaje teći istekom roka valjanosti ugovora.</w:t>
      </w:r>
    </w:p>
    <w:p w14:paraId="1C34CA2C" w14:textId="77777777" w:rsidR="00131C0E" w:rsidRPr="00491BBD" w:rsidRDefault="00131C0E" w:rsidP="00261F4F">
      <w:pPr>
        <w:pStyle w:val="Heading2"/>
        <w:jc w:val="both"/>
        <w:rPr>
          <w:rFonts w:asciiTheme="minorHAnsi" w:hAnsiTheme="minorHAnsi" w:cstheme="minorHAnsi"/>
        </w:rPr>
      </w:pPr>
      <w:r w:rsidRPr="00491BBD">
        <w:rPr>
          <w:rFonts w:asciiTheme="minorHAnsi" w:hAnsiTheme="minorHAnsi" w:cstheme="minorHAnsi"/>
        </w:rPr>
        <w:t>Ukoliko Ponuditelj, odnosno Isporučitelj, ne otkloni nedostatke u ugovorenom roku, mjenica ili garancija banke će se koristiti za otklanjanje nedostataka koje će izvesti drugi ponuditelj.</w:t>
      </w:r>
    </w:p>
    <w:p w14:paraId="303CA96A" w14:textId="09D9E413" w:rsidR="00131C0E" w:rsidRPr="00491BBD" w:rsidRDefault="00131C0E" w:rsidP="00261F4F">
      <w:pPr>
        <w:pStyle w:val="Heading2"/>
        <w:jc w:val="both"/>
        <w:rPr>
          <w:rFonts w:asciiTheme="minorHAnsi" w:hAnsiTheme="minorHAnsi" w:cstheme="minorHAnsi"/>
        </w:rPr>
      </w:pPr>
      <w:r w:rsidRPr="00491BBD">
        <w:rPr>
          <w:rFonts w:asciiTheme="minorHAnsi" w:hAnsiTheme="minorHAnsi" w:cstheme="minorHAnsi"/>
        </w:rPr>
        <w:t xml:space="preserve">Neiskorištenu </w:t>
      </w:r>
      <w:r w:rsidR="0081383A" w:rsidRPr="00491BBD">
        <w:rPr>
          <w:rFonts w:asciiTheme="minorHAnsi" w:hAnsiTheme="minorHAnsi" w:cstheme="minorHAnsi"/>
        </w:rPr>
        <w:t xml:space="preserve">zadužnicu </w:t>
      </w:r>
      <w:r w:rsidRPr="00491BBD">
        <w:rPr>
          <w:rFonts w:asciiTheme="minorHAnsi" w:hAnsiTheme="minorHAnsi" w:cstheme="minorHAnsi"/>
        </w:rPr>
        <w:t>ili dio sredstava koji nije utrošen za otklanjanje nedostataka Naručitelj će vratiti Ponuditelju, odnosno Isporučitelju, nakon isteka ugovora o nabavi, odnosno nakon raskida ugovornog odnosa.</w:t>
      </w:r>
    </w:p>
    <w:p w14:paraId="223C2086" w14:textId="77777777" w:rsidR="00131C0E" w:rsidRPr="00491BBD" w:rsidRDefault="00131C0E" w:rsidP="00261F4F">
      <w:pPr>
        <w:pStyle w:val="Heading1"/>
        <w:jc w:val="both"/>
        <w:rPr>
          <w:rFonts w:asciiTheme="minorHAnsi" w:hAnsiTheme="minorHAnsi" w:cstheme="minorHAnsi"/>
        </w:rPr>
      </w:pPr>
      <w:r w:rsidRPr="00491BBD">
        <w:rPr>
          <w:rFonts w:asciiTheme="minorHAnsi" w:hAnsiTheme="minorHAnsi" w:cstheme="minorHAnsi"/>
        </w:rPr>
        <w:t>25. Rok donošenja odluke o odabiru ili poništenju</w:t>
      </w:r>
    </w:p>
    <w:p w14:paraId="5B6D8497" w14:textId="268D75A4" w:rsidR="00131C0E" w:rsidRPr="00491BBD" w:rsidRDefault="00131C0E" w:rsidP="00261F4F">
      <w:pPr>
        <w:jc w:val="both"/>
        <w:rPr>
          <w:rFonts w:asciiTheme="minorHAnsi" w:hAnsiTheme="minorHAnsi" w:cstheme="minorHAnsi"/>
        </w:rPr>
      </w:pPr>
      <w:r w:rsidRPr="00491BBD">
        <w:rPr>
          <w:rFonts w:asciiTheme="minorHAnsi" w:hAnsiTheme="minorHAnsi" w:cstheme="minorHAnsi"/>
        </w:rPr>
        <w:lastRenderedPageBreak/>
        <w:t xml:space="preserve">Odluku o odabiru ili poništenju nabave, Naručitelj će donijeti u roku od </w:t>
      </w:r>
      <w:r w:rsidR="0081383A" w:rsidRPr="00491BBD">
        <w:rPr>
          <w:rFonts w:asciiTheme="minorHAnsi" w:hAnsiTheme="minorHAnsi" w:cstheme="minorHAnsi"/>
        </w:rPr>
        <w:t>20</w:t>
      </w:r>
      <w:r w:rsidRPr="00491BBD">
        <w:rPr>
          <w:rFonts w:asciiTheme="minorHAnsi" w:hAnsiTheme="minorHAnsi" w:cstheme="minorHAnsi"/>
        </w:rPr>
        <w:t xml:space="preserve"> (</w:t>
      </w:r>
      <w:r w:rsidR="0081383A" w:rsidRPr="00491BBD">
        <w:rPr>
          <w:rFonts w:asciiTheme="minorHAnsi" w:hAnsiTheme="minorHAnsi" w:cstheme="minorHAnsi"/>
        </w:rPr>
        <w:t>dvadeset</w:t>
      </w:r>
      <w:r w:rsidRPr="00491BBD">
        <w:rPr>
          <w:rFonts w:asciiTheme="minorHAnsi" w:hAnsiTheme="minorHAnsi" w:cstheme="minorHAnsi"/>
        </w:rPr>
        <w:t>) dana od dana isteka roka za dostavu ponude, koju će dostaviti Ponuditeljima sukladno ZJN 2016 .</w:t>
      </w:r>
    </w:p>
    <w:p w14:paraId="1BE6CF79" w14:textId="77777777" w:rsidR="0071216A" w:rsidRPr="00491BBD" w:rsidRDefault="0071216A" w:rsidP="00261F4F">
      <w:pPr>
        <w:jc w:val="both"/>
        <w:rPr>
          <w:rFonts w:asciiTheme="minorHAnsi" w:hAnsiTheme="minorHAnsi" w:cstheme="minorHAnsi"/>
        </w:rPr>
      </w:pPr>
    </w:p>
    <w:p w14:paraId="31A1F57D" w14:textId="77777777" w:rsidR="0081383A" w:rsidRPr="00491BBD" w:rsidRDefault="0081383A" w:rsidP="00261F4F">
      <w:pPr>
        <w:pStyle w:val="Heading1"/>
        <w:jc w:val="both"/>
        <w:rPr>
          <w:rFonts w:asciiTheme="minorHAnsi" w:hAnsiTheme="minorHAnsi" w:cstheme="minorHAnsi"/>
        </w:rPr>
      </w:pPr>
      <w:r w:rsidRPr="00491BBD">
        <w:rPr>
          <w:rFonts w:asciiTheme="minorHAnsi" w:hAnsiTheme="minorHAnsi" w:cstheme="minorHAnsi"/>
        </w:rPr>
        <w:t>26. Bitni uvjeti ugovora</w:t>
      </w:r>
    </w:p>
    <w:p w14:paraId="2D5380F9" w14:textId="5FFD7BDF" w:rsidR="0081383A" w:rsidRPr="00491BBD" w:rsidRDefault="0081383A" w:rsidP="00261F4F">
      <w:pPr>
        <w:jc w:val="both"/>
        <w:rPr>
          <w:rFonts w:asciiTheme="minorHAnsi" w:hAnsiTheme="minorHAnsi" w:cstheme="minorHAnsi"/>
        </w:rPr>
      </w:pPr>
      <w:r w:rsidRPr="00491BBD">
        <w:rPr>
          <w:rFonts w:asciiTheme="minorHAnsi" w:hAnsiTheme="minorHAnsi" w:cstheme="minorHAnsi"/>
        </w:rPr>
        <w:t xml:space="preserve">Odabrani ponuditelj je u obvezi isporučiti predmet nabave sukladno roku, kvaliteti uvjetima, pojedinačnim cijenama i količinama navedenim u ponudi ponuditelja, troškovniku i uvjetima Poziva na dostavu ponuda i troškovnika koji će biti sastavni dio Ugovora o nabavi </w:t>
      </w:r>
      <w:r w:rsidR="00BF0810" w:rsidRPr="00491BBD">
        <w:rPr>
          <w:rFonts w:asciiTheme="minorHAnsi" w:hAnsiTheme="minorHAnsi" w:cstheme="minorHAnsi"/>
          <w:b/>
          <w:i/>
        </w:rPr>
        <w:t>Usluga certificiranih i nadzornih audita za certificirane klinike KBCSM sukladno međunarodnoj ISO 9001:2015 normi</w:t>
      </w:r>
    </w:p>
    <w:p w14:paraId="77878BA6" w14:textId="77777777" w:rsidR="0081383A" w:rsidRPr="00491BBD" w:rsidRDefault="0081383A" w:rsidP="00261F4F">
      <w:pPr>
        <w:jc w:val="both"/>
        <w:rPr>
          <w:rFonts w:asciiTheme="minorHAnsi" w:hAnsiTheme="minorHAnsi" w:cstheme="minorHAnsi"/>
        </w:rPr>
      </w:pPr>
      <w:r w:rsidRPr="00491BBD">
        <w:rPr>
          <w:rFonts w:asciiTheme="minorHAnsi" w:hAnsiTheme="minorHAnsi" w:cstheme="minorHAnsi"/>
        </w:rPr>
        <w:t>Bitni uvjeti ugovora:</w:t>
      </w:r>
    </w:p>
    <w:p w14:paraId="34483157" w14:textId="2BB820C9" w:rsidR="0081383A" w:rsidRPr="00491BBD" w:rsidRDefault="0081383A" w:rsidP="00261F4F">
      <w:pPr>
        <w:pStyle w:val="Heading2"/>
        <w:jc w:val="both"/>
        <w:rPr>
          <w:rFonts w:asciiTheme="minorHAnsi" w:hAnsiTheme="minorHAnsi" w:cstheme="minorHAnsi"/>
        </w:rPr>
      </w:pPr>
      <w:r w:rsidRPr="00491BBD">
        <w:rPr>
          <w:rFonts w:asciiTheme="minorHAnsi" w:hAnsiTheme="minorHAnsi" w:cstheme="minorHAnsi"/>
        </w:rPr>
        <w:t>oblik ugovora: pisani, potpisan i ovjeren pečatom odgovornih osoba ugovornih strana,</w:t>
      </w:r>
    </w:p>
    <w:p w14:paraId="32693EB8" w14:textId="79CCF1BD" w:rsidR="0081383A" w:rsidRPr="00491BBD" w:rsidRDefault="0081383A" w:rsidP="00261F4F">
      <w:pPr>
        <w:pStyle w:val="Heading2"/>
        <w:jc w:val="both"/>
        <w:rPr>
          <w:rFonts w:asciiTheme="minorHAnsi" w:hAnsiTheme="minorHAnsi" w:cstheme="minorHAnsi"/>
        </w:rPr>
      </w:pPr>
      <w:r w:rsidRPr="00491BBD">
        <w:rPr>
          <w:rFonts w:asciiTheme="minorHAnsi" w:hAnsiTheme="minorHAnsi" w:cstheme="minorHAnsi"/>
        </w:rPr>
        <w:t>ugovorne strane: Naručitelj (Klinički bolnički centar Sestre milosrdnice)/odabrani ponuditelj (_____________),</w:t>
      </w:r>
    </w:p>
    <w:p w14:paraId="5288C249" w14:textId="77777777" w:rsidR="00BF0810" w:rsidRPr="00491BBD" w:rsidRDefault="0081383A" w:rsidP="00BF0810">
      <w:pPr>
        <w:pStyle w:val="Heading2"/>
        <w:rPr>
          <w:rFonts w:asciiTheme="minorHAnsi" w:hAnsiTheme="minorHAnsi" w:cstheme="minorHAnsi"/>
        </w:rPr>
      </w:pPr>
      <w:r w:rsidRPr="00491BBD">
        <w:rPr>
          <w:rFonts w:asciiTheme="minorHAnsi" w:hAnsiTheme="minorHAnsi" w:cstheme="minorHAnsi"/>
        </w:rPr>
        <w:t xml:space="preserve">-predmet nabave: </w:t>
      </w:r>
      <w:r w:rsidR="00BF0810" w:rsidRPr="00491BBD">
        <w:rPr>
          <w:rFonts w:asciiTheme="minorHAnsi" w:hAnsiTheme="minorHAnsi" w:cstheme="minorHAnsi"/>
        </w:rPr>
        <w:t xml:space="preserve">Usluga certificiranih i nadzornih audita za certificirane klinike KBCSM sukladno međunarodnoj ISO 9001:2015 normi </w:t>
      </w:r>
    </w:p>
    <w:p w14:paraId="7E6641DC" w14:textId="63924F72" w:rsidR="0081383A" w:rsidRPr="00491BBD" w:rsidRDefault="0081383A" w:rsidP="00BF0810">
      <w:pPr>
        <w:pStyle w:val="Heading2"/>
        <w:rPr>
          <w:rFonts w:asciiTheme="minorHAnsi" w:hAnsiTheme="minorHAnsi" w:cstheme="minorHAnsi"/>
        </w:rPr>
      </w:pPr>
      <w:r w:rsidRPr="00491BBD">
        <w:rPr>
          <w:rFonts w:asciiTheme="minorHAnsi" w:hAnsiTheme="minorHAnsi" w:cstheme="minorHAnsi"/>
        </w:rPr>
        <w:t>-sastavni dio ugovora: odabrana ponuda ponuditelja sukladno Pozivu za dostavu ponuda i troškovnik</w:t>
      </w:r>
    </w:p>
    <w:p w14:paraId="33F99700" w14:textId="79981154" w:rsidR="0081383A" w:rsidRPr="00491BBD" w:rsidRDefault="0081383A" w:rsidP="00261F4F">
      <w:pPr>
        <w:pStyle w:val="Heading2"/>
        <w:jc w:val="both"/>
        <w:rPr>
          <w:rFonts w:asciiTheme="minorHAnsi" w:hAnsiTheme="minorHAnsi" w:cstheme="minorHAnsi"/>
        </w:rPr>
      </w:pPr>
      <w:r w:rsidRPr="00491BBD">
        <w:rPr>
          <w:rFonts w:asciiTheme="minorHAnsi" w:hAnsiTheme="minorHAnsi" w:cstheme="minorHAnsi"/>
        </w:rPr>
        <w:t>količina i mjesto izvršenja predmeta nabave: sukladno Pozivu na dostavu ponuda,</w:t>
      </w:r>
    </w:p>
    <w:p w14:paraId="0FA39A45" w14:textId="69C7F5DA" w:rsidR="0081383A" w:rsidRPr="00491BBD" w:rsidRDefault="0081383A" w:rsidP="00261F4F">
      <w:pPr>
        <w:pStyle w:val="Heading2"/>
        <w:jc w:val="both"/>
        <w:rPr>
          <w:rFonts w:asciiTheme="minorHAnsi" w:hAnsiTheme="minorHAnsi" w:cstheme="minorHAnsi"/>
        </w:rPr>
      </w:pPr>
      <w:r w:rsidRPr="00491BBD">
        <w:rPr>
          <w:rFonts w:asciiTheme="minorHAnsi" w:hAnsiTheme="minorHAnsi" w:cstheme="minorHAnsi"/>
        </w:rPr>
        <w:t>Mjesto izvršenja usluge FCO LOKACIJE NARUČITELJA, Klinički bolnički centar Sestre milosrdnice, Zagreb, Vinogradska cesta 29</w:t>
      </w:r>
    </w:p>
    <w:p w14:paraId="52AB0C4A" w14:textId="58A7C239" w:rsidR="0081383A" w:rsidRPr="00491BBD" w:rsidRDefault="0081383A" w:rsidP="00261F4F">
      <w:pPr>
        <w:pStyle w:val="Heading2"/>
        <w:jc w:val="both"/>
        <w:rPr>
          <w:rFonts w:asciiTheme="minorHAnsi" w:hAnsiTheme="minorHAnsi" w:cstheme="minorHAnsi"/>
        </w:rPr>
      </w:pPr>
      <w:r w:rsidRPr="00491BBD">
        <w:rPr>
          <w:rFonts w:asciiTheme="minorHAnsi" w:hAnsiTheme="minorHAnsi" w:cstheme="minorHAnsi"/>
        </w:rPr>
        <w:t>cijena predmeta nabave: sukladno procijenjenoj vrijednosti nabave Naručitelja, troškovniku i cijeni odabrane ponude,</w:t>
      </w:r>
    </w:p>
    <w:p w14:paraId="26F62C1C" w14:textId="49855E33" w:rsidR="0081383A" w:rsidRPr="00491BBD" w:rsidRDefault="0081383A" w:rsidP="00261F4F">
      <w:pPr>
        <w:pStyle w:val="Heading2"/>
        <w:jc w:val="both"/>
        <w:rPr>
          <w:rFonts w:asciiTheme="minorHAnsi" w:hAnsiTheme="minorHAnsi" w:cstheme="minorHAnsi"/>
        </w:rPr>
      </w:pPr>
      <w:r w:rsidRPr="00491BBD">
        <w:rPr>
          <w:rFonts w:asciiTheme="minorHAnsi" w:hAnsiTheme="minorHAnsi" w:cstheme="minorHAnsi"/>
        </w:rPr>
        <w:t xml:space="preserve">rok izvršenja: </w:t>
      </w:r>
      <w:r w:rsidR="00BF0810" w:rsidRPr="00491BBD">
        <w:rPr>
          <w:rFonts w:asciiTheme="minorHAnsi" w:hAnsiTheme="minorHAnsi" w:cstheme="minorHAnsi"/>
        </w:rPr>
        <w:t xml:space="preserve">sukcesivno po pozivu Naručitelja za svaku pojedinu Kliniku po potrebi </w:t>
      </w:r>
      <w:r w:rsidR="00F16FC9" w:rsidRPr="00491BBD">
        <w:rPr>
          <w:rFonts w:asciiTheme="minorHAnsi" w:hAnsiTheme="minorHAnsi" w:cstheme="minorHAnsi"/>
        </w:rPr>
        <w:t>od dana potpisivanja ugovora</w:t>
      </w:r>
      <w:r w:rsidRPr="00491BBD">
        <w:rPr>
          <w:rFonts w:asciiTheme="minorHAnsi" w:hAnsiTheme="minorHAnsi" w:cstheme="minorHAnsi"/>
        </w:rPr>
        <w:t xml:space="preserve">. </w:t>
      </w:r>
    </w:p>
    <w:p w14:paraId="4D06FE7F" w14:textId="014B657A" w:rsidR="0081383A" w:rsidRPr="00491BBD" w:rsidRDefault="0081383A" w:rsidP="00261F4F">
      <w:pPr>
        <w:pStyle w:val="Heading2"/>
        <w:jc w:val="both"/>
        <w:rPr>
          <w:rFonts w:asciiTheme="minorHAnsi" w:hAnsiTheme="minorHAnsi" w:cstheme="minorHAnsi"/>
        </w:rPr>
      </w:pPr>
      <w:r w:rsidRPr="00491BBD">
        <w:rPr>
          <w:rFonts w:asciiTheme="minorHAnsi" w:hAnsiTheme="minorHAnsi" w:cstheme="minorHAnsi"/>
        </w:rPr>
        <w:t xml:space="preserve">rok na koji se sklapa ugovor: Ugovor se sklapa na razdoblje od </w:t>
      </w:r>
      <w:r w:rsidR="00BF0810" w:rsidRPr="00491BBD">
        <w:rPr>
          <w:rFonts w:asciiTheme="minorHAnsi" w:hAnsiTheme="minorHAnsi" w:cstheme="minorHAnsi"/>
        </w:rPr>
        <w:t>12</w:t>
      </w:r>
      <w:r w:rsidRPr="00491BBD">
        <w:rPr>
          <w:rFonts w:asciiTheme="minorHAnsi" w:hAnsiTheme="minorHAnsi" w:cstheme="minorHAnsi"/>
        </w:rPr>
        <w:t xml:space="preserve"> (</w:t>
      </w:r>
      <w:r w:rsidR="00BF0810" w:rsidRPr="00491BBD">
        <w:rPr>
          <w:rFonts w:asciiTheme="minorHAnsi" w:hAnsiTheme="minorHAnsi" w:cstheme="minorHAnsi"/>
        </w:rPr>
        <w:t>dvanaest) mjeseci</w:t>
      </w:r>
      <w:r w:rsidRPr="00491BBD">
        <w:rPr>
          <w:rFonts w:asciiTheme="minorHAnsi" w:hAnsiTheme="minorHAnsi" w:cstheme="minorHAnsi"/>
        </w:rPr>
        <w:t xml:space="preserve"> od dana sklapanja ugovora.</w:t>
      </w:r>
    </w:p>
    <w:p w14:paraId="205E1D30" w14:textId="0D97D16C" w:rsidR="0081383A" w:rsidRPr="00491BBD" w:rsidRDefault="0081383A" w:rsidP="00261F4F">
      <w:pPr>
        <w:pStyle w:val="Heading2"/>
        <w:jc w:val="both"/>
        <w:rPr>
          <w:rFonts w:asciiTheme="minorHAnsi" w:hAnsiTheme="minorHAnsi" w:cstheme="minorHAnsi"/>
        </w:rPr>
      </w:pPr>
      <w:r w:rsidRPr="00491BBD">
        <w:rPr>
          <w:rFonts w:asciiTheme="minorHAnsi" w:hAnsiTheme="minorHAnsi" w:cstheme="minorHAnsi"/>
        </w:rPr>
        <w:t>jamstvo za uredno ispunjenje ugovora: odabrani ponuditelj u obvezi je prilikom potpisa ugovora, a najkasnije u roku 8 dana od dana potpisa, dostaviti javnom naručitelju zadužnicu u visini 10% ukupne vrijednosti robe (bez PDV-a) kao osiguranje Naručitelju da će isporučiti naručenu robu u ugovorenom roku, te kao osiguranje Naručitelju da će unutar reklamacijskog roka, bez prava na posebnu naknadu, otkloniti sve nedostatke koje utvrdi predstavnik Naručitelja, odnosno robu s drugim oštećenjima i/ili manjkavostima po zaključenom ugovoru o nabavi, te kao osiguranje da će isporučivati naručenu robu u ugovorenom roku. Ovlašteni predstavnik javnog Naručitelja ovlašten je pisanim putem obavijestiti Isporučitelja o prije opisanim nedostacima isporučene robe u roku od najviše 10 (deset) dana.</w:t>
      </w:r>
    </w:p>
    <w:p w14:paraId="5592861D" w14:textId="77777777" w:rsidR="0081383A" w:rsidRPr="00491BBD" w:rsidRDefault="0081383A" w:rsidP="00261F4F">
      <w:pPr>
        <w:pStyle w:val="Heading2"/>
        <w:jc w:val="both"/>
        <w:rPr>
          <w:rFonts w:asciiTheme="minorHAnsi" w:hAnsiTheme="minorHAnsi" w:cstheme="minorHAnsi"/>
        </w:rPr>
      </w:pPr>
      <w:r w:rsidRPr="00491BBD">
        <w:rPr>
          <w:rFonts w:asciiTheme="minorHAnsi" w:hAnsiTheme="minorHAnsi" w:cstheme="minorHAnsi"/>
        </w:rPr>
        <w:t>Isporučitelj je dužan otkloniti nedostatke na koje ga je pisanim putem upozorio Naručitelj u roku koji mu odredi ovlašteni predstavnik Naručitelja, a koji ne može biti dulji od 8 (osam) dana.</w:t>
      </w:r>
    </w:p>
    <w:p w14:paraId="712FF1E8" w14:textId="04BDC013" w:rsidR="0081383A" w:rsidRPr="00491BBD" w:rsidRDefault="0081383A" w:rsidP="00261F4F">
      <w:pPr>
        <w:pStyle w:val="Heading2"/>
        <w:jc w:val="both"/>
        <w:rPr>
          <w:rFonts w:asciiTheme="minorHAnsi" w:hAnsiTheme="minorHAnsi" w:cstheme="minorHAnsi"/>
        </w:rPr>
      </w:pPr>
      <w:r w:rsidRPr="00491BBD">
        <w:rPr>
          <w:rFonts w:asciiTheme="minorHAnsi" w:hAnsiTheme="minorHAnsi" w:cstheme="minorHAnsi"/>
        </w:rPr>
        <w:t>Navedeno jamstvo (temeljem zadužnice) teče od dana zaključenja ugovora o nabavi, te prestaje teći istekom roka valjanosti ugovora.</w:t>
      </w:r>
    </w:p>
    <w:p w14:paraId="57603649" w14:textId="4EA99262" w:rsidR="0081383A" w:rsidRPr="00491BBD" w:rsidRDefault="0081383A" w:rsidP="00261F4F">
      <w:pPr>
        <w:pStyle w:val="Heading2"/>
        <w:jc w:val="both"/>
        <w:rPr>
          <w:rFonts w:asciiTheme="minorHAnsi" w:hAnsiTheme="minorHAnsi" w:cstheme="minorHAnsi"/>
        </w:rPr>
      </w:pPr>
      <w:r w:rsidRPr="00491BBD">
        <w:rPr>
          <w:rFonts w:asciiTheme="minorHAnsi" w:hAnsiTheme="minorHAnsi" w:cstheme="minorHAnsi"/>
        </w:rPr>
        <w:t>Ukoliko Ponuditelj, odnosno Isporučitelj, ne otkloni nedostatke u ugovorenom roku, zadužnica će se koristiti za otklanjanje nedostataka koje će izvesti drugi ponuditelj.</w:t>
      </w:r>
    </w:p>
    <w:p w14:paraId="210F62AB" w14:textId="6DB55876" w:rsidR="0081383A" w:rsidRPr="00491BBD" w:rsidRDefault="0081383A" w:rsidP="00261F4F">
      <w:pPr>
        <w:pStyle w:val="Heading2"/>
        <w:jc w:val="both"/>
        <w:rPr>
          <w:rFonts w:asciiTheme="minorHAnsi" w:hAnsiTheme="minorHAnsi" w:cstheme="minorHAnsi"/>
        </w:rPr>
      </w:pPr>
      <w:r w:rsidRPr="00491BBD">
        <w:rPr>
          <w:rFonts w:asciiTheme="minorHAnsi" w:hAnsiTheme="minorHAnsi" w:cstheme="minorHAnsi"/>
        </w:rPr>
        <w:lastRenderedPageBreak/>
        <w:t>Neiskorištenu zadužnicu ili dio sredstava koji nije utrošen za otklanjanje nedostataka Naručitelj će vratiti Ponuditelju, odnosno Isporučitelju, nakon isteka ugovora o nabavi, odnosno nakon raskida ugovornog odnosa.</w:t>
      </w:r>
    </w:p>
    <w:p w14:paraId="6648ECEC" w14:textId="6AE1357C" w:rsidR="0081383A" w:rsidRPr="00491BBD" w:rsidRDefault="0081383A" w:rsidP="00261F4F">
      <w:pPr>
        <w:pStyle w:val="Heading2"/>
        <w:jc w:val="both"/>
        <w:rPr>
          <w:rFonts w:asciiTheme="minorHAnsi" w:hAnsiTheme="minorHAnsi" w:cstheme="minorHAnsi"/>
        </w:rPr>
      </w:pPr>
      <w:r w:rsidRPr="00491BBD">
        <w:rPr>
          <w:rFonts w:asciiTheme="minorHAnsi" w:hAnsiTheme="minorHAnsi" w:cstheme="minorHAnsi"/>
        </w:rPr>
        <w:t>ako odabrani ponuditelj ne isporuči robu u ugovorenom roku dužan je platiti ugovornu kaznu u iznosu 2‰ od ukupne vrijednosti ugovora za svaki dan zakašnjenja; Ukupni iznos ugovorne kazne ne može biti veći od 5% (pet posto) ukupne vrijednosti ugovora (s PDV)</w:t>
      </w:r>
    </w:p>
    <w:p w14:paraId="5E2E55FC" w14:textId="1ADAA2AE" w:rsidR="0081383A" w:rsidRPr="00491BBD" w:rsidRDefault="0081383A" w:rsidP="00261F4F">
      <w:pPr>
        <w:pStyle w:val="Heading2"/>
        <w:jc w:val="both"/>
        <w:rPr>
          <w:rFonts w:asciiTheme="minorHAnsi" w:hAnsiTheme="minorHAnsi" w:cstheme="minorHAnsi"/>
        </w:rPr>
      </w:pPr>
      <w:r w:rsidRPr="00491BBD">
        <w:rPr>
          <w:rFonts w:asciiTheme="minorHAnsi" w:hAnsiTheme="minorHAnsi" w:cstheme="minorHAnsi"/>
        </w:rPr>
        <w:t xml:space="preserve">rok, način i uvjeti plaćanja: Plaćanje se obavlja u roku </w:t>
      </w:r>
      <w:r w:rsidR="005E6401" w:rsidRPr="00491BBD">
        <w:rPr>
          <w:rFonts w:asciiTheme="minorHAnsi" w:hAnsiTheme="minorHAnsi" w:cstheme="minorHAnsi"/>
        </w:rPr>
        <w:t>3</w:t>
      </w:r>
      <w:r w:rsidRPr="00491BBD">
        <w:rPr>
          <w:rFonts w:asciiTheme="minorHAnsi" w:hAnsiTheme="minorHAnsi" w:cstheme="minorHAnsi"/>
        </w:rPr>
        <w:t>0 (</w:t>
      </w:r>
      <w:r w:rsidR="005E6401" w:rsidRPr="00491BBD">
        <w:rPr>
          <w:rFonts w:asciiTheme="minorHAnsi" w:hAnsiTheme="minorHAnsi" w:cstheme="minorHAnsi"/>
        </w:rPr>
        <w:t>tride</w:t>
      </w:r>
      <w:r w:rsidRPr="00491BBD">
        <w:rPr>
          <w:rFonts w:asciiTheme="minorHAnsi" w:hAnsiTheme="minorHAnsi" w:cstheme="minorHAnsi"/>
        </w:rPr>
        <w:t>set) dana od dana izdavanja računa, po izvršenim ugovornim obvezama na žiro-račun odabranog ponuditelja</w:t>
      </w:r>
    </w:p>
    <w:p w14:paraId="32A595C4" w14:textId="77777777" w:rsidR="0081383A" w:rsidRPr="00491BBD" w:rsidRDefault="0081383A" w:rsidP="00261F4F">
      <w:pPr>
        <w:pStyle w:val="Heading2"/>
        <w:jc w:val="both"/>
        <w:rPr>
          <w:rFonts w:asciiTheme="minorHAnsi" w:hAnsiTheme="minorHAnsi" w:cstheme="minorHAnsi"/>
        </w:rPr>
      </w:pPr>
      <w:r w:rsidRPr="00491BBD">
        <w:rPr>
          <w:rFonts w:asciiTheme="minorHAnsi" w:hAnsiTheme="minorHAnsi" w:cstheme="minorHAnsi"/>
        </w:rPr>
        <w:t>Predujam i traženje sredstava osiguranja plaćanja isključeni su</w:t>
      </w:r>
    </w:p>
    <w:p w14:paraId="24F24443" w14:textId="6B27C2A4" w:rsidR="0081383A" w:rsidRPr="00491BBD" w:rsidRDefault="0081383A" w:rsidP="00261F4F">
      <w:pPr>
        <w:pStyle w:val="Heading2"/>
        <w:jc w:val="both"/>
        <w:rPr>
          <w:rFonts w:asciiTheme="minorHAnsi" w:hAnsiTheme="minorHAnsi" w:cstheme="minorHAnsi"/>
        </w:rPr>
      </w:pPr>
      <w:r w:rsidRPr="00491BBD">
        <w:rPr>
          <w:rFonts w:asciiTheme="minorHAnsi" w:hAnsiTheme="minorHAnsi" w:cstheme="minorHAnsi"/>
        </w:rPr>
        <w:t>imenovanje ovlaštenih osoba obje ugovorne strane zaduženih za realizaciju ugovornih odredbi</w:t>
      </w:r>
    </w:p>
    <w:p w14:paraId="732C8CCC" w14:textId="77777777" w:rsidR="0081383A" w:rsidRPr="00491BBD" w:rsidRDefault="0081383A" w:rsidP="00261F4F">
      <w:pPr>
        <w:pStyle w:val="Heading1"/>
        <w:jc w:val="both"/>
        <w:rPr>
          <w:rFonts w:asciiTheme="minorHAnsi" w:hAnsiTheme="minorHAnsi" w:cstheme="minorHAnsi"/>
        </w:rPr>
      </w:pPr>
      <w:r w:rsidRPr="00491BBD">
        <w:rPr>
          <w:rFonts w:asciiTheme="minorHAnsi" w:hAnsiTheme="minorHAnsi" w:cstheme="minorHAnsi"/>
        </w:rPr>
        <w:t>27. Podaci o osobama odgovornim za izvršenje ugovora</w:t>
      </w:r>
    </w:p>
    <w:p w14:paraId="4BBAF954" w14:textId="1AFBCB7E" w:rsidR="0081383A" w:rsidRPr="00491BBD" w:rsidRDefault="0081383A" w:rsidP="00261F4F">
      <w:pPr>
        <w:jc w:val="both"/>
        <w:rPr>
          <w:rFonts w:asciiTheme="minorHAnsi" w:hAnsiTheme="minorHAnsi" w:cstheme="minorHAnsi"/>
        </w:rPr>
      </w:pPr>
      <w:r w:rsidRPr="00491BBD">
        <w:rPr>
          <w:rFonts w:asciiTheme="minorHAnsi" w:hAnsiTheme="minorHAnsi" w:cstheme="minorHAnsi"/>
        </w:rPr>
        <w:t xml:space="preserve">Ponuditelji, pravne osobe, moraju u ponudi naznačiti imena i odgovarajuću stručnu kvalifikaciju osoba odgovornih za izvršenje ugovora o nabavi </w:t>
      </w:r>
      <w:r w:rsidR="00BF0810" w:rsidRPr="00491BBD">
        <w:rPr>
          <w:rFonts w:asciiTheme="minorHAnsi" w:hAnsiTheme="minorHAnsi" w:cstheme="minorHAnsi"/>
          <w:i/>
        </w:rPr>
        <w:t>Usluga certificiranih i nadzornih audita za certificirane klinike KBCSM sukladno međunarodnoj ISO 9001:2015 normi</w:t>
      </w:r>
      <w:r w:rsidRPr="00491BBD">
        <w:rPr>
          <w:rFonts w:asciiTheme="minorHAnsi" w:hAnsiTheme="minorHAnsi" w:cstheme="minorHAnsi"/>
        </w:rPr>
        <w:t>.</w:t>
      </w:r>
    </w:p>
    <w:p w14:paraId="1D27FCE8" w14:textId="77777777" w:rsidR="0081383A" w:rsidRPr="00491BBD" w:rsidRDefault="0081383A" w:rsidP="00261F4F">
      <w:pPr>
        <w:pStyle w:val="Heading1"/>
        <w:jc w:val="both"/>
        <w:rPr>
          <w:rFonts w:asciiTheme="minorHAnsi" w:hAnsiTheme="minorHAnsi" w:cstheme="minorHAnsi"/>
        </w:rPr>
      </w:pPr>
      <w:r w:rsidRPr="00491BBD">
        <w:rPr>
          <w:rFonts w:asciiTheme="minorHAnsi" w:hAnsiTheme="minorHAnsi" w:cstheme="minorHAnsi"/>
        </w:rPr>
        <w:t>28. Povrat dokumentacije</w:t>
      </w:r>
    </w:p>
    <w:p w14:paraId="221E0628" w14:textId="77777777" w:rsidR="0081383A" w:rsidRPr="00491BBD" w:rsidRDefault="0081383A" w:rsidP="00261F4F">
      <w:pPr>
        <w:jc w:val="both"/>
        <w:rPr>
          <w:rFonts w:asciiTheme="minorHAnsi" w:hAnsiTheme="minorHAnsi" w:cstheme="minorHAnsi"/>
        </w:rPr>
      </w:pPr>
      <w:r w:rsidRPr="00491BBD">
        <w:rPr>
          <w:rFonts w:asciiTheme="minorHAnsi" w:hAnsiTheme="minorHAnsi" w:cstheme="minorHAnsi"/>
        </w:rPr>
        <w:t>Ponude i dokumentacija priložena uz ponudu, osim jamstva za ozbiljnost ponude, ne vraćaju se osim u slučaju zakašnjele ponude i odustajanja ponuditelja od neotvorene ponude.</w:t>
      </w:r>
    </w:p>
    <w:p w14:paraId="74DEF702" w14:textId="77777777" w:rsidR="0081383A" w:rsidRPr="00491BBD" w:rsidRDefault="0081383A" w:rsidP="00261F4F">
      <w:pPr>
        <w:pStyle w:val="Heading1"/>
        <w:jc w:val="both"/>
        <w:rPr>
          <w:rFonts w:asciiTheme="minorHAnsi" w:hAnsiTheme="minorHAnsi" w:cstheme="minorHAnsi"/>
        </w:rPr>
      </w:pPr>
      <w:r w:rsidRPr="00491BBD">
        <w:rPr>
          <w:rFonts w:asciiTheme="minorHAnsi" w:hAnsiTheme="minorHAnsi" w:cstheme="minorHAnsi"/>
        </w:rPr>
        <w:t>29. Posebne odredbe</w:t>
      </w:r>
    </w:p>
    <w:p w14:paraId="607956D8" w14:textId="48D2AE81" w:rsidR="0081383A" w:rsidRPr="00491BBD" w:rsidRDefault="0081383A" w:rsidP="00261F4F">
      <w:pPr>
        <w:jc w:val="both"/>
        <w:rPr>
          <w:rFonts w:asciiTheme="minorHAnsi" w:hAnsiTheme="minorHAnsi" w:cstheme="minorHAnsi"/>
        </w:rPr>
      </w:pPr>
      <w:r w:rsidRPr="00491BBD">
        <w:rPr>
          <w:rFonts w:asciiTheme="minorHAnsi" w:hAnsiTheme="minorHAnsi" w:cstheme="minorHAnsi"/>
        </w:rPr>
        <w:t>Na ovaj postupak se ne primjenjuju odredbe ZJN 2016 i Naručitelj zadržava pravo poništiti ovaj postupak nabave u bilo kojem trenutku, odnosno ne odabrati niti jednu ponudu, a sve bez ikakvih obveza ili naknada bilo koje vrste prema ponuditeljima.</w:t>
      </w:r>
    </w:p>
    <w:p w14:paraId="28A9FDB5" w14:textId="305C8550" w:rsidR="0071216A" w:rsidRPr="00491BBD" w:rsidRDefault="0071216A" w:rsidP="00261F4F">
      <w:pPr>
        <w:jc w:val="both"/>
        <w:rPr>
          <w:rFonts w:asciiTheme="minorHAnsi" w:hAnsiTheme="minorHAnsi" w:cstheme="minorHAnsi"/>
          <w:b/>
        </w:rPr>
      </w:pPr>
    </w:p>
    <w:p w14:paraId="44BF8443" w14:textId="77777777" w:rsidR="008B34FF" w:rsidRPr="00491BBD" w:rsidRDefault="008B34FF" w:rsidP="00261F4F">
      <w:pPr>
        <w:jc w:val="both"/>
        <w:rPr>
          <w:rFonts w:asciiTheme="minorHAnsi" w:hAnsiTheme="minorHAnsi" w:cstheme="minorHAnsi"/>
          <w:b/>
        </w:rPr>
      </w:pPr>
    </w:p>
    <w:p w14:paraId="0241CEF7" w14:textId="77777777" w:rsidR="008B34FF" w:rsidRPr="00491BBD" w:rsidRDefault="008B34FF" w:rsidP="00261F4F">
      <w:pPr>
        <w:jc w:val="both"/>
        <w:rPr>
          <w:rFonts w:asciiTheme="minorHAnsi" w:hAnsiTheme="minorHAnsi" w:cstheme="minorHAnsi"/>
          <w:b/>
        </w:rPr>
      </w:pPr>
    </w:p>
    <w:p w14:paraId="31AD9E4B" w14:textId="77777777" w:rsidR="008B34FF" w:rsidRPr="00491BBD" w:rsidRDefault="008B34FF" w:rsidP="00261F4F">
      <w:pPr>
        <w:jc w:val="both"/>
        <w:rPr>
          <w:rFonts w:asciiTheme="minorHAnsi" w:hAnsiTheme="minorHAnsi" w:cstheme="minorHAnsi"/>
          <w:b/>
        </w:rPr>
      </w:pPr>
    </w:p>
    <w:p w14:paraId="6C9E5E70" w14:textId="77777777" w:rsidR="008B34FF" w:rsidRPr="00491BBD" w:rsidRDefault="008B34FF" w:rsidP="00261F4F">
      <w:pPr>
        <w:jc w:val="both"/>
        <w:rPr>
          <w:rFonts w:asciiTheme="minorHAnsi" w:hAnsiTheme="minorHAnsi" w:cstheme="minorHAnsi"/>
          <w:b/>
        </w:rPr>
      </w:pPr>
    </w:p>
    <w:p w14:paraId="1299F290" w14:textId="77777777" w:rsidR="008B34FF" w:rsidRPr="00491BBD" w:rsidRDefault="008B34FF" w:rsidP="00261F4F">
      <w:pPr>
        <w:jc w:val="both"/>
        <w:rPr>
          <w:rFonts w:asciiTheme="minorHAnsi" w:hAnsiTheme="minorHAnsi" w:cstheme="minorHAnsi"/>
          <w:b/>
        </w:rPr>
      </w:pPr>
    </w:p>
    <w:p w14:paraId="36FB4C2A" w14:textId="77777777" w:rsidR="008B34FF" w:rsidRPr="00491BBD" w:rsidRDefault="008B34FF" w:rsidP="00261F4F">
      <w:pPr>
        <w:jc w:val="both"/>
        <w:rPr>
          <w:rFonts w:asciiTheme="minorHAnsi" w:hAnsiTheme="minorHAnsi" w:cstheme="minorHAnsi"/>
          <w:b/>
        </w:rPr>
      </w:pPr>
    </w:p>
    <w:p w14:paraId="61A5B688" w14:textId="77777777" w:rsidR="008B34FF" w:rsidRPr="00491BBD" w:rsidRDefault="008B34FF" w:rsidP="00261F4F">
      <w:pPr>
        <w:jc w:val="both"/>
        <w:rPr>
          <w:rFonts w:asciiTheme="minorHAnsi" w:hAnsiTheme="minorHAnsi" w:cstheme="minorHAnsi"/>
          <w:b/>
        </w:rPr>
      </w:pPr>
    </w:p>
    <w:p w14:paraId="2D585FFE" w14:textId="77777777" w:rsidR="008B34FF" w:rsidRPr="00491BBD" w:rsidRDefault="008B34FF" w:rsidP="00261F4F">
      <w:pPr>
        <w:jc w:val="both"/>
        <w:rPr>
          <w:rFonts w:asciiTheme="minorHAnsi" w:hAnsiTheme="minorHAnsi" w:cstheme="minorHAnsi"/>
          <w:b/>
        </w:rPr>
      </w:pPr>
    </w:p>
    <w:p w14:paraId="32674BEC" w14:textId="77777777" w:rsidR="008B34FF" w:rsidRPr="00491BBD" w:rsidRDefault="008B34FF" w:rsidP="00261F4F">
      <w:pPr>
        <w:jc w:val="both"/>
        <w:rPr>
          <w:rFonts w:asciiTheme="minorHAnsi" w:hAnsiTheme="minorHAnsi" w:cstheme="minorHAnsi"/>
          <w:b/>
        </w:rPr>
      </w:pPr>
    </w:p>
    <w:p w14:paraId="3FD85C80" w14:textId="77777777" w:rsidR="008B34FF" w:rsidRPr="00491BBD" w:rsidRDefault="008B34FF" w:rsidP="00261F4F">
      <w:pPr>
        <w:jc w:val="both"/>
        <w:rPr>
          <w:rFonts w:asciiTheme="minorHAnsi" w:hAnsiTheme="minorHAnsi" w:cstheme="minorHAnsi"/>
          <w:b/>
        </w:rPr>
      </w:pPr>
    </w:p>
    <w:p w14:paraId="6A616414" w14:textId="77777777" w:rsidR="008B34FF" w:rsidRPr="00491BBD" w:rsidRDefault="008B34FF" w:rsidP="00261F4F">
      <w:pPr>
        <w:jc w:val="both"/>
        <w:rPr>
          <w:rFonts w:asciiTheme="minorHAnsi" w:hAnsiTheme="minorHAnsi" w:cstheme="minorHAnsi"/>
          <w:b/>
        </w:rPr>
      </w:pPr>
    </w:p>
    <w:p w14:paraId="35493B58" w14:textId="77777777" w:rsidR="008B34FF" w:rsidRPr="00491BBD" w:rsidRDefault="008B34FF" w:rsidP="00261F4F">
      <w:pPr>
        <w:jc w:val="both"/>
        <w:rPr>
          <w:rFonts w:asciiTheme="minorHAnsi" w:hAnsiTheme="minorHAnsi" w:cstheme="minorHAnsi"/>
          <w:b/>
        </w:rPr>
      </w:pPr>
    </w:p>
    <w:p w14:paraId="55765DE8" w14:textId="77777777" w:rsidR="008B34FF" w:rsidRPr="00491BBD" w:rsidRDefault="008B34FF" w:rsidP="00261F4F">
      <w:pPr>
        <w:jc w:val="both"/>
        <w:rPr>
          <w:rFonts w:asciiTheme="minorHAnsi" w:hAnsiTheme="minorHAnsi" w:cstheme="minorHAnsi"/>
          <w:b/>
        </w:rPr>
      </w:pPr>
    </w:p>
    <w:p w14:paraId="38FD7D4D" w14:textId="77777777" w:rsidR="008B34FF" w:rsidRPr="00491BBD" w:rsidRDefault="008B34FF" w:rsidP="00261F4F">
      <w:pPr>
        <w:jc w:val="both"/>
        <w:rPr>
          <w:rFonts w:asciiTheme="minorHAnsi" w:hAnsiTheme="minorHAnsi" w:cstheme="minorHAnsi"/>
          <w:b/>
        </w:rPr>
      </w:pPr>
    </w:p>
    <w:p w14:paraId="6FBCBBA7" w14:textId="77777777" w:rsidR="008B34FF" w:rsidRPr="00491BBD" w:rsidRDefault="008B34FF" w:rsidP="00261F4F">
      <w:pPr>
        <w:jc w:val="both"/>
        <w:rPr>
          <w:rFonts w:asciiTheme="minorHAnsi" w:hAnsiTheme="minorHAnsi" w:cstheme="minorHAnsi"/>
          <w:b/>
        </w:rPr>
      </w:pPr>
    </w:p>
    <w:p w14:paraId="3677D6DA" w14:textId="77777777" w:rsidR="008B34FF" w:rsidRPr="00491BBD" w:rsidRDefault="008B34FF" w:rsidP="00261F4F">
      <w:pPr>
        <w:jc w:val="both"/>
        <w:rPr>
          <w:rFonts w:asciiTheme="minorHAnsi" w:hAnsiTheme="minorHAnsi" w:cstheme="minorHAnsi"/>
          <w:b/>
        </w:rPr>
      </w:pPr>
    </w:p>
    <w:p w14:paraId="68730B5A" w14:textId="6FB70E51" w:rsidR="00891971" w:rsidRPr="00491BBD" w:rsidRDefault="00891971" w:rsidP="00261F4F">
      <w:pPr>
        <w:jc w:val="both"/>
        <w:rPr>
          <w:rFonts w:asciiTheme="minorHAnsi" w:hAnsiTheme="minorHAnsi" w:cstheme="minorHAnsi"/>
          <w:b/>
        </w:rPr>
      </w:pPr>
    </w:p>
    <w:p w14:paraId="5CAD210D" w14:textId="0229BADB" w:rsidR="00891971" w:rsidRPr="00491BBD" w:rsidRDefault="00891971" w:rsidP="00261F4F">
      <w:pPr>
        <w:jc w:val="both"/>
        <w:rPr>
          <w:rFonts w:asciiTheme="minorHAnsi" w:hAnsiTheme="minorHAnsi" w:cstheme="minorHAnsi"/>
          <w:b/>
        </w:rPr>
      </w:pPr>
    </w:p>
    <w:p w14:paraId="15F205CE" w14:textId="77777777" w:rsidR="00891971" w:rsidRPr="00491BBD" w:rsidRDefault="00891971" w:rsidP="00261F4F">
      <w:pPr>
        <w:jc w:val="both"/>
        <w:rPr>
          <w:rFonts w:asciiTheme="minorHAnsi" w:hAnsiTheme="minorHAnsi" w:cstheme="minorHAnsi"/>
          <w:b/>
        </w:rPr>
      </w:pPr>
    </w:p>
    <w:p w14:paraId="263D4C9F" w14:textId="77777777" w:rsidR="0071216A" w:rsidRPr="00491BBD" w:rsidRDefault="0071216A" w:rsidP="00261F4F">
      <w:pPr>
        <w:jc w:val="both"/>
        <w:rPr>
          <w:rFonts w:asciiTheme="minorHAnsi" w:hAnsiTheme="minorHAnsi" w:cstheme="minorHAnsi"/>
          <w:b/>
        </w:rPr>
      </w:pPr>
    </w:p>
    <w:p w14:paraId="507F1B1B" w14:textId="77777777" w:rsidR="0071216A" w:rsidRPr="00491BBD" w:rsidRDefault="0071216A" w:rsidP="00261F4F">
      <w:pPr>
        <w:jc w:val="both"/>
        <w:rPr>
          <w:rFonts w:asciiTheme="minorHAnsi" w:hAnsiTheme="minorHAnsi" w:cstheme="minorHAnsi"/>
          <w:b/>
        </w:rPr>
      </w:pPr>
    </w:p>
    <w:p w14:paraId="2EFD54AC" w14:textId="24B50B4C" w:rsidR="0081383A" w:rsidRPr="00491BBD" w:rsidRDefault="0081383A" w:rsidP="00034043">
      <w:pPr>
        <w:jc w:val="center"/>
        <w:rPr>
          <w:rFonts w:asciiTheme="minorHAnsi" w:hAnsiTheme="minorHAnsi" w:cstheme="minorHAnsi"/>
          <w:b/>
        </w:rPr>
      </w:pPr>
      <w:r w:rsidRPr="00491BBD">
        <w:rPr>
          <w:rFonts w:asciiTheme="minorHAnsi" w:hAnsiTheme="minorHAnsi" w:cstheme="minorHAnsi"/>
          <w:b/>
        </w:rPr>
        <w:t>OBRASCI</w:t>
      </w:r>
    </w:p>
    <w:p w14:paraId="77A9E0E7" w14:textId="47A612F1" w:rsidR="00921903" w:rsidRPr="00491BBD" w:rsidRDefault="0081383A" w:rsidP="00261F4F">
      <w:pPr>
        <w:jc w:val="both"/>
        <w:rPr>
          <w:rFonts w:asciiTheme="minorHAnsi" w:hAnsiTheme="minorHAnsi" w:cstheme="minorHAnsi"/>
          <w:b/>
        </w:rPr>
      </w:pPr>
      <w:r w:rsidRPr="00491BBD">
        <w:rPr>
          <w:rFonts w:asciiTheme="minorHAnsi" w:hAnsiTheme="minorHAnsi" w:cstheme="minorHAnsi"/>
          <w:b/>
        </w:rPr>
        <w:t>OBRASCI SU SASTAVNI DIO POZIVA NA DOSTAVU PONUDA ZA OVAJ POSTUPAK NABAVE I NJIHOV OBLIK PROPISAN JE OD STRANE NARUČITELJA. PONUDE KOJE NEĆE SADRŽAVATI SVE TRAŽENE PODATKE, ODNOSNO PONUDE U KOJIMA NISU POPUNJENE ILI SU NEISPRAVNO POPUNJENE SVE ODNOSNO NEKE STAVKE TRAŽENIH OBRAZACA, ODNOSNO PONUDE KOJE SADRŽE DJELOMIČNO POPUNJENE OBRASCE, SMATRAT ĆE SE NEPOPRAVLJIVO MANJKAVIM TE ĆE TAKVE PONUDE BITI ISKLJUČENE IZ POSTUPKA NABAVE.</w:t>
      </w:r>
    </w:p>
    <w:p w14:paraId="09356269" w14:textId="77777777" w:rsidR="0081383A" w:rsidRPr="00491BBD" w:rsidRDefault="0081383A" w:rsidP="00261F4F">
      <w:pPr>
        <w:jc w:val="both"/>
        <w:rPr>
          <w:rFonts w:asciiTheme="minorHAnsi" w:hAnsiTheme="minorHAnsi" w:cstheme="minorHAnsi"/>
        </w:rPr>
      </w:pPr>
      <w:r w:rsidRPr="00491BBD">
        <w:rPr>
          <w:rFonts w:asciiTheme="minorHAnsi" w:hAnsiTheme="minorHAnsi" w:cstheme="minorHAnsi"/>
        </w:rPr>
        <w:br w:type="page"/>
      </w:r>
    </w:p>
    <w:p w14:paraId="649D8AE2" w14:textId="7467EA29" w:rsidR="00670E6C" w:rsidRPr="00491BBD" w:rsidRDefault="0081383A" w:rsidP="00261F4F">
      <w:pPr>
        <w:jc w:val="both"/>
        <w:rPr>
          <w:rFonts w:asciiTheme="minorHAnsi" w:hAnsiTheme="minorHAnsi" w:cstheme="minorHAnsi"/>
        </w:rPr>
      </w:pPr>
      <w:r w:rsidRPr="00491BBD">
        <w:rPr>
          <w:rFonts w:asciiTheme="minorHAnsi" w:hAnsiTheme="minorHAnsi" w:cstheme="minorHAnsi"/>
          <w:b/>
        </w:rPr>
        <w:lastRenderedPageBreak/>
        <w:t>Obrazac</w:t>
      </w:r>
      <w:r w:rsidR="00670E6C" w:rsidRPr="00491BBD">
        <w:rPr>
          <w:rFonts w:asciiTheme="minorHAnsi" w:hAnsiTheme="minorHAnsi" w:cstheme="minorHAnsi"/>
          <w:b/>
        </w:rPr>
        <w:t xml:space="preserve"> </w:t>
      </w:r>
      <w:r w:rsidR="008D7DE2" w:rsidRPr="00491BBD">
        <w:rPr>
          <w:rFonts w:asciiTheme="minorHAnsi" w:hAnsiTheme="minorHAnsi" w:cstheme="minorHAnsi"/>
          <w:b/>
        </w:rPr>
        <w:t>1</w:t>
      </w:r>
      <w:r w:rsidR="00570184" w:rsidRPr="00491BBD">
        <w:rPr>
          <w:rFonts w:asciiTheme="minorHAnsi" w:hAnsiTheme="minorHAnsi" w:cstheme="minorHAnsi"/>
          <w:b/>
        </w:rPr>
        <w:t xml:space="preserve"> </w:t>
      </w:r>
      <w:r w:rsidR="00336942" w:rsidRPr="00491BBD">
        <w:rPr>
          <w:rFonts w:asciiTheme="minorHAnsi" w:hAnsiTheme="minorHAnsi" w:cstheme="minorHAnsi"/>
          <w:b/>
        </w:rPr>
        <w:t xml:space="preserve">: </w:t>
      </w:r>
      <w:r w:rsidR="00670E6C" w:rsidRPr="00491BBD">
        <w:rPr>
          <w:rFonts w:asciiTheme="minorHAnsi" w:hAnsiTheme="minorHAnsi" w:cstheme="minorHAnsi"/>
          <w:b/>
        </w:rPr>
        <w:t>OBRAZAC PONUDE</w:t>
      </w:r>
    </w:p>
    <w:p w14:paraId="3A584A17" w14:textId="21B7F374" w:rsidR="00670E6C" w:rsidRPr="00491BBD" w:rsidRDefault="0081383A" w:rsidP="00261F4F">
      <w:pPr>
        <w:pStyle w:val="ListParagraph"/>
        <w:numPr>
          <w:ilvl w:val="0"/>
          <w:numId w:val="1"/>
        </w:numPr>
        <w:ind w:left="567" w:hanging="567"/>
        <w:jc w:val="both"/>
        <w:rPr>
          <w:rFonts w:asciiTheme="minorHAnsi" w:hAnsiTheme="minorHAnsi" w:cstheme="minorHAnsi"/>
        </w:rPr>
      </w:pPr>
      <w:r w:rsidRPr="00491BBD">
        <w:rPr>
          <w:rFonts w:asciiTheme="minorHAnsi" w:hAnsiTheme="minorHAnsi" w:cstheme="minorHAnsi"/>
        </w:rPr>
        <w:t>Po</w:t>
      </w:r>
      <w:r w:rsidR="00670E6C" w:rsidRPr="00491BBD">
        <w:rPr>
          <w:rFonts w:asciiTheme="minorHAnsi" w:hAnsiTheme="minorHAnsi" w:cstheme="minorHAnsi"/>
        </w:rPr>
        <w:t>nuditelj: _______</w:t>
      </w:r>
      <w:r w:rsidR="00336942" w:rsidRPr="00491BBD">
        <w:rPr>
          <w:rFonts w:asciiTheme="minorHAnsi" w:hAnsiTheme="minorHAnsi" w:cstheme="minorHAnsi"/>
        </w:rPr>
        <w:t>_</w:t>
      </w:r>
      <w:r w:rsidR="00670E6C" w:rsidRPr="00491BBD">
        <w:rPr>
          <w:rFonts w:asciiTheme="minorHAnsi" w:hAnsiTheme="minorHAnsi" w:cstheme="minorHAnsi"/>
        </w:rPr>
        <w:t>_______________________________________________________</w:t>
      </w:r>
      <w:r w:rsidR="001F0F28" w:rsidRPr="00491BBD">
        <w:rPr>
          <w:rFonts w:asciiTheme="minorHAnsi" w:hAnsiTheme="minorHAnsi" w:cstheme="minorHAnsi"/>
        </w:rPr>
        <w:t>__</w:t>
      </w:r>
    </w:p>
    <w:p w14:paraId="3F637D0C" w14:textId="5DF52C79" w:rsidR="00670E6C" w:rsidRPr="00491BBD" w:rsidRDefault="00670E6C" w:rsidP="00261F4F">
      <w:pPr>
        <w:pStyle w:val="ListParagraph"/>
        <w:numPr>
          <w:ilvl w:val="0"/>
          <w:numId w:val="1"/>
        </w:numPr>
        <w:ind w:left="567" w:hanging="567"/>
        <w:jc w:val="both"/>
        <w:rPr>
          <w:rFonts w:asciiTheme="minorHAnsi" w:hAnsiTheme="minorHAnsi" w:cstheme="minorHAnsi"/>
        </w:rPr>
      </w:pPr>
      <w:r w:rsidRPr="00491BBD">
        <w:rPr>
          <w:rFonts w:asciiTheme="minorHAnsi" w:hAnsiTheme="minorHAnsi" w:cstheme="minorHAnsi"/>
        </w:rPr>
        <w:t>Adresa sjedišta: __</w:t>
      </w:r>
      <w:r w:rsidR="00336942" w:rsidRPr="00491BBD">
        <w:rPr>
          <w:rFonts w:asciiTheme="minorHAnsi" w:hAnsiTheme="minorHAnsi" w:cstheme="minorHAnsi"/>
        </w:rPr>
        <w:t>_</w:t>
      </w:r>
      <w:r w:rsidRPr="00491BBD">
        <w:rPr>
          <w:rFonts w:asciiTheme="minorHAnsi" w:hAnsiTheme="minorHAnsi" w:cstheme="minorHAnsi"/>
        </w:rPr>
        <w:t>________________________________________________________</w:t>
      </w:r>
      <w:r w:rsidR="001F0F28" w:rsidRPr="00491BBD">
        <w:rPr>
          <w:rFonts w:asciiTheme="minorHAnsi" w:hAnsiTheme="minorHAnsi" w:cstheme="minorHAnsi"/>
        </w:rPr>
        <w:t>__</w:t>
      </w:r>
    </w:p>
    <w:p w14:paraId="4F3C3345" w14:textId="3F69EEA6" w:rsidR="0081383A" w:rsidRPr="00491BBD" w:rsidRDefault="0081383A" w:rsidP="00261F4F">
      <w:pPr>
        <w:pStyle w:val="ListParagraph"/>
        <w:numPr>
          <w:ilvl w:val="0"/>
          <w:numId w:val="1"/>
        </w:numPr>
        <w:ind w:left="567" w:hanging="567"/>
        <w:jc w:val="both"/>
        <w:rPr>
          <w:rFonts w:asciiTheme="minorHAnsi" w:hAnsiTheme="minorHAnsi" w:cstheme="minorHAnsi"/>
        </w:rPr>
      </w:pPr>
      <w:r w:rsidRPr="00491BBD">
        <w:rPr>
          <w:rFonts w:asciiTheme="minorHAnsi" w:hAnsiTheme="minorHAnsi" w:cstheme="minorHAnsi"/>
        </w:rPr>
        <w:t>Telefon: __</w:t>
      </w:r>
      <w:r w:rsidR="00336942" w:rsidRPr="00491BBD">
        <w:rPr>
          <w:rFonts w:asciiTheme="minorHAnsi" w:hAnsiTheme="minorHAnsi" w:cstheme="minorHAnsi"/>
        </w:rPr>
        <w:t>__</w:t>
      </w:r>
      <w:r w:rsidRPr="00491BBD">
        <w:rPr>
          <w:rFonts w:asciiTheme="minorHAnsi" w:hAnsiTheme="minorHAnsi" w:cstheme="minorHAnsi"/>
        </w:rPr>
        <w:t>___</w:t>
      </w:r>
      <w:r w:rsidR="00336942" w:rsidRPr="00491BBD">
        <w:rPr>
          <w:rFonts w:asciiTheme="minorHAnsi" w:hAnsiTheme="minorHAnsi" w:cstheme="minorHAnsi"/>
        </w:rPr>
        <w:t>_</w:t>
      </w:r>
      <w:r w:rsidRPr="00491BBD">
        <w:rPr>
          <w:rFonts w:asciiTheme="minorHAnsi" w:hAnsiTheme="minorHAnsi" w:cstheme="minorHAnsi"/>
        </w:rPr>
        <w:t>___________________________________________________________</w:t>
      </w:r>
    </w:p>
    <w:p w14:paraId="5387CEE8" w14:textId="4CCF151E" w:rsidR="0081383A" w:rsidRPr="00491BBD" w:rsidRDefault="0081383A" w:rsidP="00261F4F">
      <w:pPr>
        <w:pStyle w:val="ListParagraph"/>
        <w:numPr>
          <w:ilvl w:val="0"/>
          <w:numId w:val="1"/>
        </w:numPr>
        <w:ind w:left="567" w:hanging="567"/>
        <w:jc w:val="both"/>
        <w:rPr>
          <w:rFonts w:asciiTheme="minorHAnsi" w:hAnsiTheme="minorHAnsi" w:cstheme="minorHAnsi"/>
        </w:rPr>
      </w:pPr>
      <w:r w:rsidRPr="00491BBD">
        <w:rPr>
          <w:rFonts w:asciiTheme="minorHAnsi" w:hAnsiTheme="minorHAnsi" w:cstheme="minorHAnsi"/>
        </w:rPr>
        <w:t>Telefax: ____</w:t>
      </w:r>
      <w:r w:rsidR="00336942" w:rsidRPr="00491BBD">
        <w:rPr>
          <w:rFonts w:asciiTheme="minorHAnsi" w:hAnsiTheme="minorHAnsi" w:cstheme="minorHAnsi"/>
        </w:rPr>
        <w:t>___</w:t>
      </w:r>
      <w:r w:rsidRPr="00491BBD">
        <w:rPr>
          <w:rFonts w:asciiTheme="minorHAnsi" w:hAnsiTheme="minorHAnsi" w:cstheme="minorHAnsi"/>
        </w:rPr>
        <w:t>____________________________________________________________</w:t>
      </w:r>
    </w:p>
    <w:p w14:paraId="1C198941" w14:textId="29036649" w:rsidR="0081383A" w:rsidRPr="00491BBD" w:rsidRDefault="0081383A" w:rsidP="00261F4F">
      <w:pPr>
        <w:pStyle w:val="ListParagraph"/>
        <w:numPr>
          <w:ilvl w:val="0"/>
          <w:numId w:val="1"/>
        </w:numPr>
        <w:ind w:left="567" w:hanging="567"/>
        <w:jc w:val="both"/>
        <w:rPr>
          <w:rFonts w:asciiTheme="minorHAnsi" w:hAnsiTheme="minorHAnsi" w:cstheme="minorHAnsi"/>
        </w:rPr>
      </w:pPr>
      <w:r w:rsidRPr="00491BBD">
        <w:rPr>
          <w:rFonts w:asciiTheme="minorHAnsi" w:hAnsiTheme="minorHAnsi" w:cstheme="minorHAnsi"/>
        </w:rPr>
        <w:t>E-mail: ___________</w:t>
      </w:r>
      <w:r w:rsidR="00336942" w:rsidRPr="00491BBD">
        <w:rPr>
          <w:rFonts w:asciiTheme="minorHAnsi" w:hAnsiTheme="minorHAnsi" w:cstheme="minorHAnsi"/>
        </w:rPr>
        <w:t>____</w:t>
      </w:r>
      <w:r w:rsidRPr="00491BBD">
        <w:rPr>
          <w:rFonts w:asciiTheme="minorHAnsi" w:hAnsiTheme="minorHAnsi" w:cstheme="minorHAnsi"/>
        </w:rPr>
        <w:t>_____________________________________________________</w:t>
      </w:r>
    </w:p>
    <w:p w14:paraId="1AB33677" w14:textId="00231B4C" w:rsidR="0081383A" w:rsidRPr="00491BBD" w:rsidRDefault="0081383A" w:rsidP="00261F4F">
      <w:pPr>
        <w:pStyle w:val="ListParagraph"/>
        <w:numPr>
          <w:ilvl w:val="0"/>
          <w:numId w:val="1"/>
        </w:numPr>
        <w:ind w:left="567" w:hanging="567"/>
        <w:jc w:val="both"/>
        <w:rPr>
          <w:rFonts w:asciiTheme="minorHAnsi" w:hAnsiTheme="minorHAnsi" w:cstheme="minorHAnsi"/>
        </w:rPr>
      </w:pPr>
      <w:r w:rsidRPr="00491BBD">
        <w:rPr>
          <w:rFonts w:asciiTheme="minorHAnsi" w:hAnsiTheme="minorHAnsi" w:cstheme="minorHAnsi"/>
        </w:rPr>
        <w:t xml:space="preserve">Internetska </w:t>
      </w:r>
      <w:r w:rsidR="00336942" w:rsidRPr="00491BBD">
        <w:rPr>
          <w:rFonts w:asciiTheme="minorHAnsi" w:hAnsiTheme="minorHAnsi" w:cstheme="minorHAnsi"/>
        </w:rPr>
        <w:t>a</w:t>
      </w:r>
      <w:r w:rsidRPr="00491BBD">
        <w:rPr>
          <w:rFonts w:asciiTheme="minorHAnsi" w:hAnsiTheme="minorHAnsi" w:cstheme="minorHAnsi"/>
        </w:rPr>
        <w:t>dresa:_____________________________</w:t>
      </w:r>
      <w:r w:rsidR="00336942" w:rsidRPr="00491BBD">
        <w:rPr>
          <w:rFonts w:asciiTheme="minorHAnsi" w:hAnsiTheme="minorHAnsi" w:cstheme="minorHAnsi"/>
        </w:rPr>
        <w:t>_____________________________</w:t>
      </w:r>
    </w:p>
    <w:p w14:paraId="16FB025B" w14:textId="5DDAEA81" w:rsidR="00670E6C" w:rsidRPr="00491BBD" w:rsidRDefault="0081383A" w:rsidP="00261F4F">
      <w:pPr>
        <w:pStyle w:val="ListParagraph"/>
        <w:numPr>
          <w:ilvl w:val="0"/>
          <w:numId w:val="1"/>
        </w:numPr>
        <w:ind w:left="567" w:hanging="567"/>
        <w:jc w:val="both"/>
        <w:rPr>
          <w:rFonts w:asciiTheme="minorHAnsi" w:hAnsiTheme="minorHAnsi" w:cstheme="minorHAnsi"/>
        </w:rPr>
      </w:pPr>
      <w:r w:rsidRPr="00491BBD">
        <w:rPr>
          <w:rFonts w:asciiTheme="minorHAnsi" w:hAnsiTheme="minorHAnsi" w:cstheme="minorHAnsi"/>
        </w:rPr>
        <w:t>Matični broj: _______________________________________________________________</w:t>
      </w:r>
    </w:p>
    <w:p w14:paraId="369611CF" w14:textId="32634409" w:rsidR="00670E6C" w:rsidRPr="00491BBD" w:rsidRDefault="00670E6C" w:rsidP="00261F4F">
      <w:pPr>
        <w:pStyle w:val="ListParagraph"/>
        <w:numPr>
          <w:ilvl w:val="0"/>
          <w:numId w:val="1"/>
        </w:numPr>
        <w:ind w:left="567" w:hanging="567"/>
        <w:jc w:val="both"/>
        <w:rPr>
          <w:rFonts w:asciiTheme="minorHAnsi" w:hAnsiTheme="minorHAnsi" w:cstheme="minorHAnsi"/>
        </w:rPr>
      </w:pPr>
      <w:r w:rsidRPr="00491BBD">
        <w:rPr>
          <w:rFonts w:asciiTheme="minorHAnsi" w:hAnsiTheme="minorHAnsi" w:cstheme="minorHAnsi"/>
        </w:rPr>
        <w:t>OIB: ____________________________________________________________</w:t>
      </w:r>
      <w:r w:rsidR="001F0F28" w:rsidRPr="00491BBD">
        <w:rPr>
          <w:rFonts w:asciiTheme="minorHAnsi" w:hAnsiTheme="minorHAnsi" w:cstheme="minorHAnsi"/>
        </w:rPr>
        <w:t>__</w:t>
      </w:r>
      <w:r w:rsidRPr="00491BBD">
        <w:rPr>
          <w:rFonts w:asciiTheme="minorHAnsi" w:hAnsiTheme="minorHAnsi" w:cstheme="minorHAnsi"/>
        </w:rPr>
        <w:t>_______</w:t>
      </w:r>
      <w:r w:rsidR="00336942" w:rsidRPr="00491BBD">
        <w:rPr>
          <w:rFonts w:asciiTheme="minorHAnsi" w:hAnsiTheme="minorHAnsi" w:cstheme="minorHAnsi"/>
        </w:rPr>
        <w:t>_</w:t>
      </w:r>
    </w:p>
    <w:p w14:paraId="60548E91" w14:textId="746C726E" w:rsidR="006C7BE5" w:rsidRPr="00491BBD" w:rsidRDefault="006C7BE5" w:rsidP="00261F4F">
      <w:pPr>
        <w:pStyle w:val="ListParagraph"/>
        <w:numPr>
          <w:ilvl w:val="0"/>
          <w:numId w:val="1"/>
        </w:numPr>
        <w:ind w:left="567" w:hanging="567"/>
        <w:jc w:val="both"/>
        <w:rPr>
          <w:rFonts w:asciiTheme="minorHAnsi" w:hAnsiTheme="minorHAnsi" w:cstheme="minorHAnsi"/>
        </w:rPr>
      </w:pPr>
      <w:r w:rsidRPr="00491BBD">
        <w:rPr>
          <w:rFonts w:asciiTheme="minorHAnsi" w:hAnsiTheme="minorHAnsi" w:cstheme="minorHAnsi"/>
        </w:rPr>
        <w:t>Žiro račun:_________________________________________________________________</w:t>
      </w:r>
    </w:p>
    <w:p w14:paraId="2BCAE04E" w14:textId="0B4D5134" w:rsidR="00670E6C" w:rsidRPr="00491BBD" w:rsidRDefault="006C7BE5" w:rsidP="00261F4F">
      <w:pPr>
        <w:pStyle w:val="ListParagraph"/>
        <w:numPr>
          <w:ilvl w:val="0"/>
          <w:numId w:val="1"/>
        </w:numPr>
        <w:ind w:left="567" w:hanging="567"/>
        <w:jc w:val="both"/>
        <w:rPr>
          <w:rFonts w:asciiTheme="minorHAnsi" w:hAnsiTheme="minorHAnsi" w:cstheme="minorHAnsi"/>
        </w:rPr>
      </w:pPr>
      <w:r w:rsidRPr="00491BBD">
        <w:rPr>
          <w:rFonts w:asciiTheme="minorHAnsi" w:hAnsiTheme="minorHAnsi" w:cstheme="minorHAnsi"/>
        </w:rPr>
        <w:t>Odgovorna osoba/e: Osoba za kontakt</w:t>
      </w:r>
      <w:r w:rsidR="00670E6C" w:rsidRPr="00491BBD">
        <w:rPr>
          <w:rFonts w:asciiTheme="minorHAnsi" w:hAnsiTheme="minorHAnsi" w:cstheme="minorHAnsi"/>
        </w:rPr>
        <w:t>: _____________________________</w:t>
      </w:r>
      <w:r w:rsidR="001F0F28" w:rsidRPr="00491BBD">
        <w:rPr>
          <w:rFonts w:asciiTheme="minorHAnsi" w:hAnsiTheme="minorHAnsi" w:cstheme="minorHAnsi"/>
        </w:rPr>
        <w:t>__</w:t>
      </w:r>
      <w:r w:rsidR="00670E6C" w:rsidRPr="00491BBD">
        <w:rPr>
          <w:rFonts w:asciiTheme="minorHAnsi" w:hAnsiTheme="minorHAnsi" w:cstheme="minorHAnsi"/>
        </w:rPr>
        <w:t>__________</w:t>
      </w:r>
    </w:p>
    <w:p w14:paraId="210BE096" w14:textId="77777777" w:rsidR="00670E6C" w:rsidRPr="00491BBD" w:rsidRDefault="00670E6C" w:rsidP="00261F4F">
      <w:pPr>
        <w:pStyle w:val="ListParagraph"/>
        <w:jc w:val="both"/>
        <w:rPr>
          <w:rFonts w:asciiTheme="minorHAnsi" w:hAnsiTheme="minorHAnsi" w:cstheme="minorHAnsi"/>
        </w:rPr>
      </w:pPr>
    </w:p>
    <w:p w14:paraId="1EAB33E7" w14:textId="77777777" w:rsidR="00C20A49" w:rsidRPr="00491BBD" w:rsidRDefault="00C20A49" w:rsidP="00261F4F">
      <w:pPr>
        <w:jc w:val="both"/>
        <w:rPr>
          <w:rFonts w:asciiTheme="minorHAnsi" w:hAnsiTheme="minorHAnsi" w:cstheme="minorHAnsi"/>
        </w:rPr>
      </w:pPr>
    </w:p>
    <w:p w14:paraId="2448D092" w14:textId="440216D2" w:rsidR="006C7BE5" w:rsidRPr="00491BBD" w:rsidRDefault="006C7BE5" w:rsidP="006D6AF7">
      <w:pPr>
        <w:jc w:val="center"/>
        <w:rPr>
          <w:rFonts w:asciiTheme="minorHAnsi" w:hAnsiTheme="minorHAnsi" w:cstheme="minorHAnsi"/>
          <w:b/>
        </w:rPr>
      </w:pPr>
      <w:r w:rsidRPr="00491BBD">
        <w:rPr>
          <w:rFonts w:asciiTheme="minorHAnsi" w:hAnsiTheme="minorHAnsi" w:cstheme="minorHAnsi"/>
          <w:b/>
        </w:rPr>
        <w:t>P O N U D A</w:t>
      </w:r>
    </w:p>
    <w:p w14:paraId="1F324A49" w14:textId="77777777" w:rsidR="006C7BE5" w:rsidRPr="00491BBD" w:rsidRDefault="006C7BE5" w:rsidP="00261F4F">
      <w:pPr>
        <w:jc w:val="both"/>
        <w:rPr>
          <w:rFonts w:asciiTheme="minorHAnsi" w:hAnsiTheme="minorHAnsi" w:cstheme="minorHAns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32"/>
        <w:gridCol w:w="4328"/>
      </w:tblGrid>
      <w:tr w:rsidR="006C7BE5" w:rsidRPr="00491BBD" w14:paraId="076C4D3E" w14:textId="22E6EEE7" w:rsidTr="006C7BE5">
        <w:trPr>
          <w:trHeight w:val="210"/>
          <w:jc w:val="center"/>
        </w:trPr>
        <w:tc>
          <w:tcPr>
            <w:tcW w:w="4332" w:type="dxa"/>
            <w:vMerge w:val="restart"/>
            <w:vAlign w:val="center"/>
          </w:tcPr>
          <w:p w14:paraId="187624BE" w14:textId="2694AD2C" w:rsidR="006C7BE5" w:rsidRPr="00491BBD" w:rsidRDefault="006C7BE5" w:rsidP="00261F4F">
            <w:pPr>
              <w:jc w:val="both"/>
              <w:rPr>
                <w:rFonts w:asciiTheme="minorHAnsi" w:hAnsiTheme="minorHAnsi" w:cstheme="minorHAnsi"/>
                <w:b/>
              </w:rPr>
            </w:pPr>
            <w:r w:rsidRPr="00491BBD">
              <w:rPr>
                <w:rFonts w:asciiTheme="minorHAnsi" w:hAnsiTheme="minorHAnsi" w:cstheme="minorHAnsi"/>
                <w:b/>
              </w:rPr>
              <w:t>Predmet nabave</w:t>
            </w:r>
          </w:p>
        </w:tc>
        <w:tc>
          <w:tcPr>
            <w:tcW w:w="4328" w:type="dxa"/>
            <w:vAlign w:val="center"/>
          </w:tcPr>
          <w:p w14:paraId="1067E585" w14:textId="039B40B9" w:rsidR="006C7BE5" w:rsidRPr="00491BBD" w:rsidRDefault="00BF0810" w:rsidP="00261F4F">
            <w:pPr>
              <w:jc w:val="both"/>
              <w:rPr>
                <w:rFonts w:asciiTheme="minorHAnsi" w:hAnsiTheme="minorHAnsi" w:cstheme="minorHAnsi"/>
              </w:rPr>
            </w:pPr>
            <w:r w:rsidRPr="00491BBD">
              <w:rPr>
                <w:rFonts w:asciiTheme="minorHAnsi" w:hAnsiTheme="minorHAnsi" w:cstheme="minorHAnsi"/>
              </w:rPr>
              <w:t>Usluga certificiranih i nadzornih audita za certificirane klinike KBCSM sukladno međunarodnoj ISO 9001:2015 normi</w:t>
            </w:r>
          </w:p>
        </w:tc>
      </w:tr>
      <w:tr w:rsidR="006C7BE5" w:rsidRPr="00491BBD" w14:paraId="67DBC091" w14:textId="77777777" w:rsidTr="006C7BE5">
        <w:trPr>
          <w:trHeight w:val="94"/>
          <w:jc w:val="center"/>
        </w:trPr>
        <w:tc>
          <w:tcPr>
            <w:tcW w:w="4332" w:type="dxa"/>
            <w:vMerge/>
            <w:vAlign w:val="center"/>
          </w:tcPr>
          <w:p w14:paraId="60DBEA2F" w14:textId="2DBC2999" w:rsidR="006C7BE5" w:rsidRPr="00491BBD" w:rsidRDefault="006C7BE5" w:rsidP="00261F4F">
            <w:pPr>
              <w:jc w:val="both"/>
              <w:rPr>
                <w:rFonts w:asciiTheme="minorHAnsi" w:hAnsiTheme="minorHAnsi" w:cstheme="minorHAnsi"/>
              </w:rPr>
            </w:pPr>
          </w:p>
        </w:tc>
        <w:tc>
          <w:tcPr>
            <w:tcW w:w="4328" w:type="dxa"/>
            <w:vAlign w:val="center"/>
          </w:tcPr>
          <w:p w14:paraId="6FB402C9" w14:textId="5AAD1A81" w:rsidR="006C7BE5" w:rsidRPr="00491BBD" w:rsidRDefault="006C7BE5" w:rsidP="00891971">
            <w:pPr>
              <w:jc w:val="both"/>
              <w:rPr>
                <w:rFonts w:asciiTheme="minorHAnsi" w:hAnsiTheme="minorHAnsi" w:cstheme="minorHAnsi"/>
              </w:rPr>
            </w:pPr>
            <w:r w:rsidRPr="00491BBD">
              <w:rPr>
                <w:rFonts w:asciiTheme="minorHAnsi" w:hAnsiTheme="minorHAnsi" w:cstheme="minorHAnsi"/>
                <w:b/>
              </w:rPr>
              <w:t>CPV oznaka</w:t>
            </w:r>
            <w:r w:rsidRPr="00491BBD">
              <w:rPr>
                <w:rFonts w:asciiTheme="minorHAnsi" w:hAnsiTheme="minorHAnsi" w:cstheme="minorHAnsi"/>
              </w:rPr>
              <w:t xml:space="preserve">: </w:t>
            </w:r>
            <w:r w:rsidR="000B521F" w:rsidRPr="00491BBD">
              <w:rPr>
                <w:rFonts w:asciiTheme="minorHAnsi" w:hAnsiTheme="minorHAnsi" w:cstheme="minorHAnsi"/>
              </w:rPr>
              <w:t>72225000</w:t>
            </w:r>
          </w:p>
        </w:tc>
      </w:tr>
      <w:tr w:rsidR="006C7BE5" w:rsidRPr="00491BBD" w14:paraId="26DFD958" w14:textId="0E5F33F1" w:rsidTr="006C7BE5">
        <w:trPr>
          <w:trHeight w:val="94"/>
          <w:jc w:val="center"/>
        </w:trPr>
        <w:tc>
          <w:tcPr>
            <w:tcW w:w="4332" w:type="dxa"/>
            <w:vMerge/>
            <w:vAlign w:val="center"/>
          </w:tcPr>
          <w:p w14:paraId="74777C13" w14:textId="62A36FD4" w:rsidR="006C7BE5" w:rsidRPr="00491BBD" w:rsidRDefault="006C7BE5" w:rsidP="00261F4F">
            <w:pPr>
              <w:jc w:val="both"/>
              <w:rPr>
                <w:rFonts w:asciiTheme="minorHAnsi" w:hAnsiTheme="minorHAnsi" w:cstheme="minorHAnsi"/>
              </w:rPr>
            </w:pPr>
          </w:p>
        </w:tc>
        <w:tc>
          <w:tcPr>
            <w:tcW w:w="4328" w:type="dxa"/>
            <w:vAlign w:val="center"/>
          </w:tcPr>
          <w:p w14:paraId="75585F24" w14:textId="17B607D6" w:rsidR="006C7BE5" w:rsidRPr="00491BBD" w:rsidRDefault="006C7BE5" w:rsidP="000B521F">
            <w:pPr>
              <w:jc w:val="both"/>
              <w:rPr>
                <w:rFonts w:asciiTheme="minorHAnsi" w:hAnsiTheme="minorHAnsi" w:cstheme="minorHAnsi"/>
              </w:rPr>
            </w:pPr>
            <w:r w:rsidRPr="00491BBD">
              <w:rPr>
                <w:rFonts w:asciiTheme="minorHAnsi" w:hAnsiTheme="minorHAnsi" w:cstheme="minorHAnsi"/>
                <w:b/>
              </w:rPr>
              <w:t>Evidencijski broj nabave</w:t>
            </w:r>
            <w:r w:rsidRPr="00491BBD">
              <w:rPr>
                <w:rFonts w:asciiTheme="minorHAnsi" w:hAnsiTheme="minorHAnsi" w:cstheme="minorHAnsi"/>
              </w:rPr>
              <w:t xml:space="preserve">: </w:t>
            </w:r>
            <w:r w:rsidR="000B521F" w:rsidRPr="00491BBD">
              <w:rPr>
                <w:rFonts w:asciiTheme="minorHAnsi" w:hAnsiTheme="minorHAnsi" w:cstheme="minorHAnsi"/>
              </w:rPr>
              <w:t>24-13/2025</w:t>
            </w:r>
          </w:p>
        </w:tc>
      </w:tr>
    </w:tbl>
    <w:p w14:paraId="0C5D027B" w14:textId="77777777" w:rsidR="006C7BE5" w:rsidRPr="00491BBD" w:rsidRDefault="006C7BE5" w:rsidP="00261F4F">
      <w:pPr>
        <w:pStyle w:val="ListParagraph"/>
        <w:jc w:val="both"/>
        <w:rPr>
          <w:rFonts w:asciiTheme="minorHAnsi" w:hAnsiTheme="minorHAnsi" w:cstheme="minorHAnsi"/>
        </w:rPr>
      </w:pPr>
    </w:p>
    <w:p w14:paraId="6734EFF0" w14:textId="5DC29C85" w:rsidR="006C7BE5" w:rsidRPr="00491BBD" w:rsidRDefault="006C7BE5" w:rsidP="00261F4F">
      <w:pPr>
        <w:pStyle w:val="ListParagraph"/>
        <w:numPr>
          <w:ilvl w:val="0"/>
          <w:numId w:val="10"/>
        </w:numPr>
        <w:jc w:val="both"/>
        <w:rPr>
          <w:rFonts w:asciiTheme="minorHAnsi" w:hAnsiTheme="minorHAnsi" w:cstheme="minorHAnsi"/>
        </w:rPr>
      </w:pPr>
      <w:r w:rsidRPr="00491BBD">
        <w:rPr>
          <w:rFonts w:asciiTheme="minorHAnsi" w:hAnsiTheme="minorHAnsi" w:cstheme="minorHAnsi"/>
        </w:rPr>
        <w:t>Proučili smo Poziv na dostavu ponuda te sve dokumente i podatke koje nam je Naručitelj stavio na raspolaganje, detaljno smo upoznati s predmetom nabave i s uvjetima za njeno provođenje te nudimo nabavu Usluga stručnog nadzora isporuke roba iz ugovora o javnoj nabavi roba za potrebe KBCSM sukladno Pozivu na dostavu ponuda za cijenu navedenu kako slijedi:</w:t>
      </w:r>
    </w:p>
    <w:p w14:paraId="7F6EEE8D" w14:textId="77777777" w:rsidR="00336942" w:rsidRPr="00491BBD" w:rsidRDefault="00336942" w:rsidP="00261F4F">
      <w:pPr>
        <w:pStyle w:val="ListParagraph"/>
        <w:ind w:left="1080"/>
        <w:jc w:val="both"/>
        <w:rPr>
          <w:rFonts w:asciiTheme="minorHAnsi" w:hAnsiTheme="minorHAnsi" w:cstheme="minorHAnsi"/>
        </w:rPr>
      </w:pPr>
    </w:p>
    <w:tbl>
      <w:tblPr>
        <w:tblStyle w:val="TableGrid"/>
        <w:tblW w:w="0" w:type="auto"/>
        <w:jc w:val="center"/>
        <w:tblLook w:val="04A0" w:firstRow="1" w:lastRow="0" w:firstColumn="1" w:lastColumn="0" w:noHBand="0" w:noVBand="1"/>
      </w:tblPr>
      <w:tblGrid>
        <w:gridCol w:w="1271"/>
        <w:gridCol w:w="2977"/>
        <w:gridCol w:w="1984"/>
        <w:gridCol w:w="2552"/>
      </w:tblGrid>
      <w:tr w:rsidR="006C7BE5" w:rsidRPr="00491BBD" w14:paraId="7B58F03B" w14:textId="77777777" w:rsidTr="00C20A49">
        <w:trPr>
          <w:jc w:val="center"/>
        </w:trPr>
        <w:tc>
          <w:tcPr>
            <w:tcW w:w="1271" w:type="dxa"/>
          </w:tcPr>
          <w:p w14:paraId="4216A1E4" w14:textId="77777777" w:rsidR="006C7BE5" w:rsidRPr="00491BBD" w:rsidRDefault="006C7BE5" w:rsidP="00261F4F">
            <w:pPr>
              <w:jc w:val="both"/>
              <w:rPr>
                <w:rFonts w:asciiTheme="minorHAnsi" w:hAnsiTheme="minorHAnsi" w:cstheme="minorHAnsi"/>
              </w:rPr>
            </w:pPr>
            <w:r w:rsidRPr="00491BBD">
              <w:rPr>
                <w:rFonts w:asciiTheme="minorHAnsi" w:hAnsiTheme="minorHAnsi" w:cstheme="minorHAnsi"/>
              </w:rPr>
              <w:t>R.br.</w:t>
            </w:r>
          </w:p>
        </w:tc>
        <w:tc>
          <w:tcPr>
            <w:tcW w:w="2977" w:type="dxa"/>
          </w:tcPr>
          <w:p w14:paraId="794D7992" w14:textId="77777777" w:rsidR="006C7BE5" w:rsidRPr="00491BBD" w:rsidRDefault="006C7BE5" w:rsidP="00261F4F">
            <w:pPr>
              <w:jc w:val="both"/>
              <w:rPr>
                <w:rFonts w:asciiTheme="minorHAnsi" w:hAnsiTheme="minorHAnsi" w:cstheme="minorHAnsi"/>
              </w:rPr>
            </w:pPr>
          </w:p>
        </w:tc>
        <w:tc>
          <w:tcPr>
            <w:tcW w:w="1984" w:type="dxa"/>
          </w:tcPr>
          <w:p w14:paraId="2C3DDCC3" w14:textId="77777777" w:rsidR="006C7BE5" w:rsidRPr="00491BBD" w:rsidRDefault="006C7BE5" w:rsidP="00261F4F">
            <w:pPr>
              <w:jc w:val="both"/>
              <w:rPr>
                <w:rFonts w:asciiTheme="minorHAnsi" w:hAnsiTheme="minorHAnsi" w:cstheme="minorHAnsi"/>
              </w:rPr>
            </w:pPr>
            <w:r w:rsidRPr="00491BBD">
              <w:rPr>
                <w:rFonts w:asciiTheme="minorHAnsi" w:hAnsiTheme="minorHAnsi" w:cstheme="minorHAnsi"/>
              </w:rPr>
              <w:t>Iznos brojevima</w:t>
            </w:r>
          </w:p>
        </w:tc>
        <w:tc>
          <w:tcPr>
            <w:tcW w:w="2552" w:type="dxa"/>
          </w:tcPr>
          <w:p w14:paraId="41C345C8" w14:textId="77777777" w:rsidR="006C7BE5" w:rsidRPr="00491BBD" w:rsidRDefault="006C7BE5" w:rsidP="00261F4F">
            <w:pPr>
              <w:jc w:val="both"/>
              <w:rPr>
                <w:rFonts w:asciiTheme="minorHAnsi" w:hAnsiTheme="minorHAnsi" w:cstheme="minorHAnsi"/>
              </w:rPr>
            </w:pPr>
            <w:r w:rsidRPr="00491BBD">
              <w:rPr>
                <w:rFonts w:asciiTheme="minorHAnsi" w:hAnsiTheme="minorHAnsi" w:cstheme="minorHAnsi"/>
              </w:rPr>
              <w:t>Iznos slovima</w:t>
            </w:r>
          </w:p>
        </w:tc>
      </w:tr>
      <w:tr w:rsidR="006C7BE5" w:rsidRPr="00491BBD" w14:paraId="111B09E9" w14:textId="77777777" w:rsidTr="00C20A49">
        <w:trPr>
          <w:jc w:val="center"/>
        </w:trPr>
        <w:tc>
          <w:tcPr>
            <w:tcW w:w="1271" w:type="dxa"/>
          </w:tcPr>
          <w:p w14:paraId="1E04FAD3" w14:textId="77777777" w:rsidR="006C7BE5" w:rsidRPr="00491BBD" w:rsidRDefault="006C7BE5" w:rsidP="00261F4F">
            <w:pPr>
              <w:jc w:val="both"/>
              <w:rPr>
                <w:rFonts w:asciiTheme="minorHAnsi" w:hAnsiTheme="minorHAnsi" w:cstheme="minorHAnsi"/>
              </w:rPr>
            </w:pPr>
            <w:r w:rsidRPr="00491BBD">
              <w:rPr>
                <w:rFonts w:asciiTheme="minorHAnsi" w:hAnsiTheme="minorHAnsi" w:cstheme="minorHAnsi"/>
              </w:rPr>
              <w:t>1.</w:t>
            </w:r>
          </w:p>
        </w:tc>
        <w:tc>
          <w:tcPr>
            <w:tcW w:w="2977" w:type="dxa"/>
          </w:tcPr>
          <w:p w14:paraId="40174000" w14:textId="79A8F672" w:rsidR="006C7BE5" w:rsidRPr="00491BBD" w:rsidRDefault="006C7BE5" w:rsidP="00261F4F">
            <w:pPr>
              <w:jc w:val="both"/>
              <w:rPr>
                <w:rFonts w:asciiTheme="minorHAnsi" w:hAnsiTheme="minorHAnsi" w:cstheme="minorHAnsi"/>
              </w:rPr>
            </w:pPr>
            <w:r w:rsidRPr="00491BBD">
              <w:rPr>
                <w:rFonts w:asciiTheme="minorHAnsi" w:hAnsiTheme="minorHAnsi" w:cstheme="minorHAnsi"/>
              </w:rPr>
              <w:t xml:space="preserve">CIJENA PONUDE bez PDV-a (iskazana u </w:t>
            </w:r>
            <w:r w:rsidR="00AF03FB" w:rsidRPr="00491BBD">
              <w:rPr>
                <w:rFonts w:asciiTheme="minorHAnsi" w:hAnsiTheme="minorHAnsi" w:cstheme="minorHAnsi"/>
              </w:rPr>
              <w:t>eurima</w:t>
            </w:r>
            <w:r w:rsidRPr="00491BBD">
              <w:rPr>
                <w:rFonts w:asciiTheme="minorHAnsi" w:hAnsiTheme="minorHAnsi" w:cstheme="minorHAnsi"/>
              </w:rPr>
              <w:t>)</w:t>
            </w:r>
          </w:p>
        </w:tc>
        <w:tc>
          <w:tcPr>
            <w:tcW w:w="1984" w:type="dxa"/>
          </w:tcPr>
          <w:p w14:paraId="56FF278D" w14:textId="77777777" w:rsidR="006C7BE5" w:rsidRPr="00491BBD" w:rsidRDefault="006C7BE5" w:rsidP="00261F4F">
            <w:pPr>
              <w:jc w:val="both"/>
              <w:rPr>
                <w:rFonts w:asciiTheme="minorHAnsi" w:hAnsiTheme="minorHAnsi" w:cstheme="minorHAnsi"/>
              </w:rPr>
            </w:pPr>
          </w:p>
        </w:tc>
        <w:tc>
          <w:tcPr>
            <w:tcW w:w="2552" w:type="dxa"/>
          </w:tcPr>
          <w:p w14:paraId="48F243AC" w14:textId="77777777" w:rsidR="006C7BE5" w:rsidRPr="00491BBD" w:rsidRDefault="006C7BE5" w:rsidP="00261F4F">
            <w:pPr>
              <w:jc w:val="both"/>
              <w:rPr>
                <w:rFonts w:asciiTheme="minorHAnsi" w:hAnsiTheme="minorHAnsi" w:cstheme="minorHAnsi"/>
              </w:rPr>
            </w:pPr>
          </w:p>
        </w:tc>
      </w:tr>
      <w:tr w:rsidR="006C7BE5" w:rsidRPr="00491BBD" w14:paraId="1EA1C5A9" w14:textId="77777777" w:rsidTr="00C20A49">
        <w:trPr>
          <w:jc w:val="center"/>
        </w:trPr>
        <w:tc>
          <w:tcPr>
            <w:tcW w:w="1271" w:type="dxa"/>
          </w:tcPr>
          <w:p w14:paraId="5557DCC0" w14:textId="77777777" w:rsidR="006C7BE5" w:rsidRPr="00491BBD" w:rsidRDefault="006C7BE5" w:rsidP="00261F4F">
            <w:pPr>
              <w:jc w:val="both"/>
              <w:rPr>
                <w:rFonts w:asciiTheme="minorHAnsi" w:hAnsiTheme="minorHAnsi" w:cstheme="minorHAnsi"/>
              </w:rPr>
            </w:pPr>
            <w:r w:rsidRPr="00491BBD">
              <w:rPr>
                <w:rFonts w:asciiTheme="minorHAnsi" w:hAnsiTheme="minorHAnsi" w:cstheme="minorHAnsi"/>
              </w:rPr>
              <w:t>2.</w:t>
            </w:r>
          </w:p>
        </w:tc>
        <w:tc>
          <w:tcPr>
            <w:tcW w:w="2977" w:type="dxa"/>
          </w:tcPr>
          <w:p w14:paraId="26BC98EE" w14:textId="37637E25" w:rsidR="006C7BE5" w:rsidRPr="00491BBD" w:rsidRDefault="006C7BE5" w:rsidP="00261F4F">
            <w:pPr>
              <w:jc w:val="both"/>
              <w:rPr>
                <w:rFonts w:asciiTheme="minorHAnsi" w:hAnsiTheme="minorHAnsi" w:cstheme="minorHAnsi"/>
              </w:rPr>
            </w:pPr>
            <w:r w:rsidRPr="00491BBD">
              <w:rPr>
                <w:rFonts w:asciiTheme="minorHAnsi" w:hAnsiTheme="minorHAnsi" w:cstheme="minorHAnsi"/>
              </w:rPr>
              <w:t xml:space="preserve">POREZ NA DODANU VRIJEDNOST (iskazan u </w:t>
            </w:r>
            <w:r w:rsidR="00AF03FB" w:rsidRPr="00491BBD">
              <w:rPr>
                <w:rFonts w:asciiTheme="minorHAnsi" w:hAnsiTheme="minorHAnsi" w:cstheme="minorHAnsi"/>
              </w:rPr>
              <w:t>eurima</w:t>
            </w:r>
            <w:r w:rsidRPr="00491BBD">
              <w:rPr>
                <w:rFonts w:asciiTheme="minorHAnsi" w:hAnsiTheme="minorHAnsi" w:cstheme="minorHAnsi"/>
              </w:rPr>
              <w:t>)</w:t>
            </w:r>
          </w:p>
        </w:tc>
        <w:tc>
          <w:tcPr>
            <w:tcW w:w="1984" w:type="dxa"/>
          </w:tcPr>
          <w:p w14:paraId="2C439A82" w14:textId="77777777" w:rsidR="006C7BE5" w:rsidRPr="00491BBD" w:rsidRDefault="006C7BE5" w:rsidP="00261F4F">
            <w:pPr>
              <w:jc w:val="both"/>
              <w:rPr>
                <w:rFonts w:asciiTheme="minorHAnsi" w:hAnsiTheme="minorHAnsi" w:cstheme="minorHAnsi"/>
              </w:rPr>
            </w:pPr>
          </w:p>
        </w:tc>
        <w:tc>
          <w:tcPr>
            <w:tcW w:w="2552" w:type="dxa"/>
          </w:tcPr>
          <w:p w14:paraId="516EB1A4" w14:textId="77777777" w:rsidR="006C7BE5" w:rsidRPr="00491BBD" w:rsidRDefault="006C7BE5" w:rsidP="00261F4F">
            <w:pPr>
              <w:jc w:val="both"/>
              <w:rPr>
                <w:rFonts w:asciiTheme="minorHAnsi" w:hAnsiTheme="minorHAnsi" w:cstheme="minorHAnsi"/>
              </w:rPr>
            </w:pPr>
          </w:p>
        </w:tc>
      </w:tr>
      <w:tr w:rsidR="006C7BE5" w:rsidRPr="00491BBD" w14:paraId="4CD4C3DD" w14:textId="77777777" w:rsidTr="00C20A49">
        <w:trPr>
          <w:jc w:val="center"/>
        </w:trPr>
        <w:tc>
          <w:tcPr>
            <w:tcW w:w="1271" w:type="dxa"/>
          </w:tcPr>
          <w:p w14:paraId="3F289925" w14:textId="77777777" w:rsidR="006C7BE5" w:rsidRPr="00491BBD" w:rsidRDefault="006C7BE5" w:rsidP="00261F4F">
            <w:pPr>
              <w:jc w:val="both"/>
              <w:rPr>
                <w:rFonts w:asciiTheme="minorHAnsi" w:hAnsiTheme="minorHAnsi" w:cstheme="minorHAnsi"/>
              </w:rPr>
            </w:pPr>
            <w:r w:rsidRPr="00491BBD">
              <w:rPr>
                <w:rFonts w:asciiTheme="minorHAnsi" w:hAnsiTheme="minorHAnsi" w:cstheme="minorHAnsi"/>
              </w:rPr>
              <w:t>3.</w:t>
            </w:r>
          </w:p>
        </w:tc>
        <w:tc>
          <w:tcPr>
            <w:tcW w:w="2977" w:type="dxa"/>
          </w:tcPr>
          <w:p w14:paraId="1387F57D" w14:textId="2032CBF5" w:rsidR="006C7BE5" w:rsidRPr="00491BBD" w:rsidRDefault="006C7BE5" w:rsidP="00261F4F">
            <w:pPr>
              <w:jc w:val="both"/>
              <w:rPr>
                <w:rFonts w:asciiTheme="minorHAnsi" w:hAnsiTheme="minorHAnsi" w:cstheme="minorHAnsi"/>
              </w:rPr>
            </w:pPr>
            <w:r w:rsidRPr="00491BBD">
              <w:rPr>
                <w:rFonts w:asciiTheme="minorHAnsi" w:hAnsiTheme="minorHAnsi" w:cstheme="minorHAnsi"/>
              </w:rPr>
              <w:t xml:space="preserve">UKUPNA CIJENA PONUDE S PDV-om (iskazana u </w:t>
            </w:r>
            <w:r w:rsidR="00AF03FB" w:rsidRPr="00491BBD">
              <w:rPr>
                <w:rFonts w:asciiTheme="minorHAnsi" w:hAnsiTheme="minorHAnsi" w:cstheme="minorHAnsi"/>
              </w:rPr>
              <w:t>eurima</w:t>
            </w:r>
            <w:r w:rsidRPr="00491BBD">
              <w:rPr>
                <w:rFonts w:asciiTheme="minorHAnsi" w:hAnsiTheme="minorHAnsi" w:cstheme="minorHAnsi"/>
              </w:rPr>
              <w:t>)</w:t>
            </w:r>
          </w:p>
        </w:tc>
        <w:tc>
          <w:tcPr>
            <w:tcW w:w="1984" w:type="dxa"/>
          </w:tcPr>
          <w:p w14:paraId="61E1761A" w14:textId="77777777" w:rsidR="006C7BE5" w:rsidRPr="00491BBD" w:rsidRDefault="006C7BE5" w:rsidP="00261F4F">
            <w:pPr>
              <w:jc w:val="both"/>
              <w:rPr>
                <w:rFonts w:asciiTheme="minorHAnsi" w:hAnsiTheme="minorHAnsi" w:cstheme="minorHAnsi"/>
              </w:rPr>
            </w:pPr>
          </w:p>
        </w:tc>
        <w:tc>
          <w:tcPr>
            <w:tcW w:w="2552" w:type="dxa"/>
          </w:tcPr>
          <w:p w14:paraId="49A15207" w14:textId="77777777" w:rsidR="006C7BE5" w:rsidRPr="00491BBD" w:rsidRDefault="006C7BE5" w:rsidP="00261F4F">
            <w:pPr>
              <w:jc w:val="both"/>
              <w:rPr>
                <w:rFonts w:asciiTheme="minorHAnsi" w:hAnsiTheme="minorHAnsi" w:cstheme="minorHAnsi"/>
              </w:rPr>
            </w:pPr>
          </w:p>
        </w:tc>
      </w:tr>
    </w:tbl>
    <w:p w14:paraId="130048CC" w14:textId="6CBCF425" w:rsidR="006C7BE5" w:rsidRPr="00491BBD" w:rsidRDefault="006C7BE5" w:rsidP="00261F4F">
      <w:pPr>
        <w:jc w:val="both"/>
        <w:rPr>
          <w:rFonts w:asciiTheme="minorHAnsi" w:hAnsiTheme="minorHAnsi" w:cstheme="minorHAnsi"/>
        </w:rPr>
      </w:pPr>
    </w:p>
    <w:p w14:paraId="339F0B25" w14:textId="77777777" w:rsidR="006D6AF7" w:rsidRPr="00491BBD" w:rsidRDefault="006D6AF7" w:rsidP="00261F4F">
      <w:pPr>
        <w:jc w:val="both"/>
        <w:rPr>
          <w:rFonts w:asciiTheme="minorHAnsi" w:hAnsiTheme="minorHAnsi" w:cstheme="minorHAnsi"/>
        </w:rPr>
      </w:pPr>
    </w:p>
    <w:p w14:paraId="777B4B2D" w14:textId="77777777" w:rsidR="006D6AF7" w:rsidRPr="00491BBD" w:rsidRDefault="006D6AF7" w:rsidP="00261F4F">
      <w:pPr>
        <w:jc w:val="both"/>
        <w:rPr>
          <w:rFonts w:asciiTheme="minorHAnsi" w:hAnsiTheme="minorHAnsi" w:cstheme="minorHAnsi"/>
        </w:rPr>
      </w:pPr>
    </w:p>
    <w:p w14:paraId="09438A48" w14:textId="77777777" w:rsidR="00336942" w:rsidRPr="00491BBD" w:rsidRDefault="006C7BE5" w:rsidP="00261F4F">
      <w:pPr>
        <w:jc w:val="both"/>
        <w:rPr>
          <w:rFonts w:asciiTheme="minorHAnsi" w:hAnsiTheme="minorHAnsi" w:cstheme="minorHAnsi"/>
        </w:rPr>
      </w:pPr>
      <w:r w:rsidRPr="00491BBD">
        <w:rPr>
          <w:rFonts w:asciiTheme="minorHAnsi" w:hAnsiTheme="minorHAnsi" w:cstheme="minorHAnsi"/>
        </w:rPr>
        <w:lastRenderedPageBreak/>
        <w:t>u skladu s troškovnikom koji se nalazi u prilogu i čini sastavni dio ponude.</w:t>
      </w:r>
    </w:p>
    <w:p w14:paraId="3642CD5A" w14:textId="04BC40AB" w:rsidR="006C7BE5" w:rsidRPr="00491BBD" w:rsidRDefault="006C7BE5" w:rsidP="00261F4F">
      <w:pPr>
        <w:pStyle w:val="ListParagraph"/>
        <w:numPr>
          <w:ilvl w:val="0"/>
          <w:numId w:val="10"/>
        </w:numPr>
        <w:jc w:val="both"/>
        <w:rPr>
          <w:rFonts w:asciiTheme="minorHAnsi" w:hAnsiTheme="minorHAnsi" w:cstheme="minorHAnsi"/>
        </w:rPr>
      </w:pPr>
      <w:r w:rsidRPr="00491BBD">
        <w:rPr>
          <w:rFonts w:asciiTheme="minorHAnsi" w:hAnsiTheme="minorHAnsi" w:cstheme="minorHAnsi"/>
        </w:rPr>
        <w:t>Suglasni smo da je rok izvršenja za Usluga stručnog nadzora isporuke roba iz ugovora o javnoj nabavi roba za potrebe KBCSM sukcesivan prema potrebama naručitelja.</w:t>
      </w:r>
    </w:p>
    <w:p w14:paraId="3BCCCF89" w14:textId="1243C5CF" w:rsidR="006C7BE5" w:rsidRPr="00491BBD" w:rsidRDefault="006C7BE5" w:rsidP="00261F4F">
      <w:pPr>
        <w:pStyle w:val="ListParagraph"/>
        <w:numPr>
          <w:ilvl w:val="0"/>
          <w:numId w:val="10"/>
        </w:numPr>
        <w:jc w:val="both"/>
        <w:rPr>
          <w:rFonts w:asciiTheme="minorHAnsi" w:hAnsiTheme="minorHAnsi" w:cstheme="minorHAnsi"/>
        </w:rPr>
      </w:pPr>
      <w:r w:rsidRPr="00491BBD">
        <w:rPr>
          <w:rFonts w:asciiTheme="minorHAnsi" w:hAnsiTheme="minorHAnsi" w:cstheme="minorHAnsi"/>
        </w:rPr>
        <w:t xml:space="preserve">Suglasni smo da se plaćanje vrši u roku od </w:t>
      </w:r>
      <w:r w:rsidR="00D06ACE" w:rsidRPr="00491BBD">
        <w:rPr>
          <w:rFonts w:asciiTheme="minorHAnsi" w:hAnsiTheme="minorHAnsi" w:cstheme="minorHAnsi"/>
        </w:rPr>
        <w:t>6</w:t>
      </w:r>
      <w:r w:rsidRPr="00491BBD">
        <w:rPr>
          <w:rFonts w:asciiTheme="minorHAnsi" w:hAnsiTheme="minorHAnsi" w:cstheme="minorHAnsi"/>
        </w:rPr>
        <w:t xml:space="preserve">0 dana od dana izdavanja računa, po izvršenim ugovornim obvezama. Suglasni smo da se plaćanje vrši u </w:t>
      </w:r>
      <w:r w:rsidR="00AF03FB" w:rsidRPr="00491BBD">
        <w:rPr>
          <w:rFonts w:asciiTheme="minorHAnsi" w:hAnsiTheme="minorHAnsi" w:cstheme="minorHAnsi"/>
        </w:rPr>
        <w:t xml:space="preserve">eurima </w:t>
      </w:r>
      <w:r w:rsidRPr="00491BBD">
        <w:rPr>
          <w:rFonts w:asciiTheme="minorHAnsi" w:hAnsiTheme="minorHAnsi" w:cstheme="minorHAnsi"/>
        </w:rPr>
        <w:t>i da se ne odobrava plaćanje predujma.</w:t>
      </w:r>
    </w:p>
    <w:p w14:paraId="1C7BE6DD" w14:textId="77777777" w:rsidR="00336942" w:rsidRPr="00491BBD" w:rsidRDefault="006C7BE5" w:rsidP="00261F4F">
      <w:pPr>
        <w:pStyle w:val="ListParagraph"/>
        <w:numPr>
          <w:ilvl w:val="0"/>
          <w:numId w:val="10"/>
        </w:numPr>
        <w:jc w:val="both"/>
        <w:rPr>
          <w:rFonts w:asciiTheme="minorHAnsi" w:hAnsiTheme="minorHAnsi" w:cstheme="minorHAnsi"/>
        </w:rPr>
      </w:pPr>
      <w:r w:rsidRPr="00491BBD">
        <w:rPr>
          <w:rFonts w:asciiTheme="minorHAnsi" w:hAnsiTheme="minorHAnsi" w:cstheme="minorHAnsi"/>
        </w:rPr>
        <w:t>Suglasni smo da će se, ako se naša ponuda prihvati, temeljem provedenog postupka nabave sklopiti ugovor o nabavi Usluga stručnog nadzora isporuke roba iz ugovora o javnoj nabavi roba za potrebe KBCSM .</w:t>
      </w:r>
    </w:p>
    <w:p w14:paraId="27EF12E0" w14:textId="01750870" w:rsidR="006C7BE5" w:rsidRPr="00491BBD" w:rsidRDefault="006C7BE5" w:rsidP="00261F4F">
      <w:pPr>
        <w:pStyle w:val="ListParagraph"/>
        <w:numPr>
          <w:ilvl w:val="0"/>
          <w:numId w:val="10"/>
        </w:numPr>
        <w:jc w:val="both"/>
        <w:rPr>
          <w:rFonts w:asciiTheme="minorHAnsi" w:hAnsiTheme="minorHAnsi" w:cstheme="minorHAnsi"/>
        </w:rPr>
      </w:pPr>
      <w:r w:rsidRPr="00491BBD">
        <w:rPr>
          <w:rFonts w:asciiTheme="minorHAnsi" w:hAnsiTheme="minorHAnsi" w:cstheme="minorHAnsi"/>
        </w:rPr>
        <w:t xml:space="preserve">Suglasni smo da ova Ponuda ostane pravovaljana </w:t>
      </w:r>
      <w:r w:rsidR="00D06ACE" w:rsidRPr="00491BBD">
        <w:rPr>
          <w:rFonts w:asciiTheme="minorHAnsi" w:hAnsiTheme="minorHAnsi" w:cstheme="minorHAnsi"/>
        </w:rPr>
        <w:t>9</w:t>
      </w:r>
      <w:r w:rsidR="004803D5" w:rsidRPr="00491BBD">
        <w:rPr>
          <w:rFonts w:asciiTheme="minorHAnsi" w:hAnsiTheme="minorHAnsi" w:cstheme="minorHAnsi"/>
        </w:rPr>
        <w:t>0</w:t>
      </w:r>
      <w:r w:rsidRPr="00491BBD">
        <w:rPr>
          <w:rFonts w:asciiTheme="minorHAnsi" w:hAnsiTheme="minorHAnsi" w:cstheme="minorHAnsi"/>
        </w:rPr>
        <w:t xml:space="preserve"> (slovima: </w:t>
      </w:r>
      <w:r w:rsidR="00D06ACE" w:rsidRPr="00491BBD">
        <w:rPr>
          <w:rFonts w:asciiTheme="minorHAnsi" w:hAnsiTheme="minorHAnsi" w:cstheme="minorHAnsi"/>
        </w:rPr>
        <w:t>devedeset</w:t>
      </w:r>
      <w:r w:rsidRPr="00491BBD">
        <w:rPr>
          <w:rFonts w:asciiTheme="minorHAnsi" w:hAnsiTheme="minorHAnsi" w:cstheme="minorHAnsi"/>
        </w:rPr>
        <w:t>) dana od dana otvaranja ponuda</w:t>
      </w:r>
    </w:p>
    <w:p w14:paraId="38DE832D" w14:textId="77777777" w:rsidR="006C7BE5" w:rsidRPr="00491BBD" w:rsidRDefault="006C7BE5" w:rsidP="00261F4F">
      <w:pPr>
        <w:jc w:val="both"/>
        <w:rPr>
          <w:rFonts w:asciiTheme="minorHAnsi" w:hAnsiTheme="minorHAnsi"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64"/>
        <w:gridCol w:w="1989"/>
        <w:gridCol w:w="4075"/>
      </w:tblGrid>
      <w:tr w:rsidR="004803D5" w:rsidRPr="00491BBD" w14:paraId="3525D507" w14:textId="77777777" w:rsidTr="004803D5">
        <w:tc>
          <w:tcPr>
            <w:tcW w:w="3564" w:type="dxa"/>
          </w:tcPr>
          <w:p w14:paraId="293ABACF" w14:textId="7B505907" w:rsidR="004803D5" w:rsidRPr="00491BBD" w:rsidRDefault="004803D5" w:rsidP="00261F4F">
            <w:pPr>
              <w:jc w:val="both"/>
              <w:rPr>
                <w:rFonts w:asciiTheme="minorHAnsi" w:hAnsiTheme="minorHAnsi" w:cstheme="minorHAnsi"/>
                <w:b/>
              </w:rPr>
            </w:pPr>
            <w:r w:rsidRPr="00491BBD">
              <w:rPr>
                <w:rFonts w:asciiTheme="minorHAnsi" w:hAnsiTheme="minorHAnsi" w:cstheme="minorHAnsi"/>
                <w:b/>
              </w:rPr>
              <w:t>PONUDITELJ:</w:t>
            </w:r>
          </w:p>
        </w:tc>
        <w:tc>
          <w:tcPr>
            <w:tcW w:w="1989" w:type="dxa"/>
          </w:tcPr>
          <w:p w14:paraId="4D1D5CF5" w14:textId="77777777" w:rsidR="004803D5" w:rsidRPr="00491BBD" w:rsidRDefault="004803D5" w:rsidP="00261F4F">
            <w:pPr>
              <w:jc w:val="both"/>
              <w:rPr>
                <w:rFonts w:asciiTheme="minorHAnsi" w:hAnsiTheme="minorHAnsi" w:cstheme="minorHAnsi"/>
                <w:b/>
              </w:rPr>
            </w:pPr>
          </w:p>
        </w:tc>
        <w:tc>
          <w:tcPr>
            <w:tcW w:w="4075" w:type="dxa"/>
          </w:tcPr>
          <w:p w14:paraId="7A8400F6" w14:textId="77777777" w:rsidR="004803D5" w:rsidRPr="00491BBD" w:rsidRDefault="004803D5" w:rsidP="00261F4F">
            <w:pPr>
              <w:jc w:val="both"/>
              <w:rPr>
                <w:rFonts w:asciiTheme="minorHAnsi" w:hAnsiTheme="minorHAnsi" w:cstheme="minorHAnsi"/>
                <w:b/>
              </w:rPr>
            </w:pPr>
          </w:p>
        </w:tc>
      </w:tr>
      <w:tr w:rsidR="004803D5" w:rsidRPr="00491BBD" w14:paraId="19551EF9" w14:textId="2CA2B420" w:rsidTr="004803D5">
        <w:tc>
          <w:tcPr>
            <w:tcW w:w="3564" w:type="dxa"/>
          </w:tcPr>
          <w:p w14:paraId="0D83EE2E" w14:textId="54745934" w:rsidR="004803D5" w:rsidRPr="00491BBD" w:rsidRDefault="004803D5" w:rsidP="00261F4F">
            <w:pPr>
              <w:jc w:val="both"/>
              <w:rPr>
                <w:rFonts w:asciiTheme="minorHAnsi" w:hAnsiTheme="minorHAnsi" w:cstheme="minorHAnsi"/>
                <w:b/>
              </w:rPr>
            </w:pPr>
          </w:p>
        </w:tc>
        <w:tc>
          <w:tcPr>
            <w:tcW w:w="1989" w:type="dxa"/>
          </w:tcPr>
          <w:p w14:paraId="60A7E553" w14:textId="77777777" w:rsidR="004803D5" w:rsidRPr="00491BBD" w:rsidRDefault="004803D5" w:rsidP="00261F4F">
            <w:pPr>
              <w:jc w:val="both"/>
              <w:rPr>
                <w:rFonts w:asciiTheme="minorHAnsi" w:hAnsiTheme="minorHAnsi" w:cstheme="minorHAnsi"/>
                <w:b/>
              </w:rPr>
            </w:pPr>
          </w:p>
        </w:tc>
        <w:tc>
          <w:tcPr>
            <w:tcW w:w="4075" w:type="dxa"/>
          </w:tcPr>
          <w:p w14:paraId="78E4F59B" w14:textId="2CDACAEE" w:rsidR="004803D5" w:rsidRPr="00491BBD" w:rsidRDefault="004803D5" w:rsidP="00261F4F">
            <w:pPr>
              <w:jc w:val="both"/>
              <w:rPr>
                <w:rFonts w:asciiTheme="minorHAnsi" w:hAnsiTheme="minorHAnsi" w:cstheme="minorHAnsi"/>
                <w:b/>
              </w:rPr>
            </w:pPr>
          </w:p>
        </w:tc>
      </w:tr>
      <w:tr w:rsidR="004803D5" w:rsidRPr="00491BBD" w14:paraId="0882C813" w14:textId="02AF2E2E" w:rsidTr="004803D5">
        <w:tc>
          <w:tcPr>
            <w:tcW w:w="3564" w:type="dxa"/>
            <w:tcBorders>
              <w:bottom w:val="single" w:sz="4" w:space="0" w:color="auto"/>
            </w:tcBorders>
          </w:tcPr>
          <w:p w14:paraId="7191FC23" w14:textId="63E21809" w:rsidR="004803D5" w:rsidRPr="00491BBD" w:rsidRDefault="004803D5" w:rsidP="00261F4F">
            <w:pPr>
              <w:jc w:val="both"/>
              <w:rPr>
                <w:rFonts w:asciiTheme="minorHAnsi" w:hAnsiTheme="minorHAnsi" w:cstheme="minorHAnsi"/>
              </w:rPr>
            </w:pPr>
          </w:p>
        </w:tc>
        <w:tc>
          <w:tcPr>
            <w:tcW w:w="1989" w:type="dxa"/>
          </w:tcPr>
          <w:p w14:paraId="494A53C2" w14:textId="77777777" w:rsidR="004803D5" w:rsidRPr="00491BBD" w:rsidRDefault="004803D5" w:rsidP="00261F4F">
            <w:pPr>
              <w:jc w:val="both"/>
              <w:rPr>
                <w:rFonts w:asciiTheme="minorHAnsi" w:hAnsiTheme="minorHAnsi" w:cstheme="minorHAnsi"/>
              </w:rPr>
            </w:pPr>
          </w:p>
        </w:tc>
        <w:tc>
          <w:tcPr>
            <w:tcW w:w="4075" w:type="dxa"/>
            <w:tcBorders>
              <w:bottom w:val="single" w:sz="4" w:space="0" w:color="auto"/>
            </w:tcBorders>
          </w:tcPr>
          <w:p w14:paraId="158B395C" w14:textId="0E115082" w:rsidR="004803D5" w:rsidRPr="00491BBD" w:rsidRDefault="004803D5" w:rsidP="00261F4F">
            <w:pPr>
              <w:jc w:val="both"/>
              <w:rPr>
                <w:rFonts w:asciiTheme="minorHAnsi" w:hAnsiTheme="minorHAnsi" w:cstheme="minorHAnsi"/>
              </w:rPr>
            </w:pPr>
          </w:p>
        </w:tc>
      </w:tr>
      <w:tr w:rsidR="004803D5" w:rsidRPr="00491BBD" w14:paraId="3239866A" w14:textId="19243D11" w:rsidTr="004803D5">
        <w:tc>
          <w:tcPr>
            <w:tcW w:w="3564" w:type="dxa"/>
            <w:tcBorders>
              <w:top w:val="single" w:sz="4" w:space="0" w:color="auto"/>
            </w:tcBorders>
          </w:tcPr>
          <w:p w14:paraId="1C423009" w14:textId="501308C7" w:rsidR="004803D5" w:rsidRPr="00491BBD" w:rsidRDefault="004803D5" w:rsidP="00261F4F">
            <w:pPr>
              <w:jc w:val="both"/>
              <w:rPr>
                <w:rFonts w:asciiTheme="minorHAnsi" w:hAnsiTheme="minorHAnsi" w:cstheme="minorHAnsi"/>
              </w:rPr>
            </w:pPr>
            <w:r w:rsidRPr="00491BBD">
              <w:rPr>
                <w:rFonts w:asciiTheme="minorHAnsi" w:hAnsiTheme="minorHAnsi" w:cstheme="minorHAnsi"/>
              </w:rPr>
              <w:t>(Mjesto i datum)</w:t>
            </w:r>
            <w:r w:rsidRPr="00491BBD">
              <w:rPr>
                <w:rFonts w:asciiTheme="minorHAnsi" w:hAnsiTheme="minorHAnsi" w:cstheme="minorHAnsi"/>
              </w:rPr>
              <w:tab/>
            </w:r>
          </w:p>
        </w:tc>
        <w:tc>
          <w:tcPr>
            <w:tcW w:w="1989" w:type="dxa"/>
          </w:tcPr>
          <w:p w14:paraId="44506A3B" w14:textId="77777777" w:rsidR="004803D5" w:rsidRPr="00491BBD" w:rsidRDefault="004803D5" w:rsidP="00261F4F">
            <w:pPr>
              <w:jc w:val="both"/>
              <w:rPr>
                <w:rFonts w:asciiTheme="minorHAnsi" w:hAnsiTheme="minorHAnsi" w:cstheme="minorHAnsi"/>
              </w:rPr>
            </w:pPr>
          </w:p>
        </w:tc>
        <w:tc>
          <w:tcPr>
            <w:tcW w:w="4075" w:type="dxa"/>
            <w:tcBorders>
              <w:top w:val="single" w:sz="4" w:space="0" w:color="auto"/>
            </w:tcBorders>
          </w:tcPr>
          <w:p w14:paraId="1E4779F6" w14:textId="07BBA25C" w:rsidR="004803D5" w:rsidRPr="00491BBD" w:rsidRDefault="004803D5" w:rsidP="00261F4F">
            <w:pPr>
              <w:jc w:val="both"/>
              <w:rPr>
                <w:rFonts w:asciiTheme="minorHAnsi" w:hAnsiTheme="minorHAnsi" w:cstheme="minorHAnsi"/>
              </w:rPr>
            </w:pPr>
            <w:r w:rsidRPr="00491BBD">
              <w:rPr>
                <w:rFonts w:asciiTheme="minorHAnsi" w:hAnsiTheme="minorHAnsi" w:cstheme="minorHAnsi"/>
              </w:rPr>
              <w:t>(Čitko ime i prezime ovlaštene Osobe gospodarskog subjekta)</w:t>
            </w:r>
          </w:p>
        </w:tc>
      </w:tr>
      <w:tr w:rsidR="004803D5" w:rsidRPr="00491BBD" w14:paraId="150CDDBD" w14:textId="371EA277" w:rsidTr="004803D5">
        <w:tc>
          <w:tcPr>
            <w:tcW w:w="3564" w:type="dxa"/>
          </w:tcPr>
          <w:p w14:paraId="7ED765A2" w14:textId="77777777" w:rsidR="004803D5" w:rsidRPr="00491BBD" w:rsidRDefault="004803D5" w:rsidP="00261F4F">
            <w:pPr>
              <w:jc w:val="both"/>
              <w:rPr>
                <w:rFonts w:asciiTheme="minorHAnsi" w:hAnsiTheme="minorHAnsi" w:cstheme="minorHAnsi"/>
              </w:rPr>
            </w:pPr>
          </w:p>
          <w:p w14:paraId="63E64C60" w14:textId="4B7912EA" w:rsidR="004803D5" w:rsidRPr="00491BBD" w:rsidRDefault="004803D5" w:rsidP="00261F4F">
            <w:pPr>
              <w:jc w:val="both"/>
              <w:rPr>
                <w:rFonts w:asciiTheme="minorHAnsi" w:hAnsiTheme="minorHAnsi" w:cstheme="minorHAnsi"/>
              </w:rPr>
            </w:pPr>
            <w:r w:rsidRPr="00491BBD">
              <w:rPr>
                <w:rFonts w:asciiTheme="minorHAnsi" w:hAnsiTheme="minorHAnsi" w:cstheme="minorHAnsi"/>
              </w:rPr>
              <w:tab/>
            </w:r>
            <w:r w:rsidRPr="00491BBD">
              <w:rPr>
                <w:rFonts w:asciiTheme="minorHAnsi" w:hAnsiTheme="minorHAnsi" w:cstheme="minorHAnsi"/>
              </w:rPr>
              <w:tab/>
            </w:r>
          </w:p>
        </w:tc>
        <w:tc>
          <w:tcPr>
            <w:tcW w:w="1989" w:type="dxa"/>
          </w:tcPr>
          <w:p w14:paraId="16AE0C8F" w14:textId="470614DA" w:rsidR="004803D5" w:rsidRPr="00491BBD" w:rsidRDefault="004803D5" w:rsidP="00261F4F">
            <w:pPr>
              <w:jc w:val="both"/>
              <w:rPr>
                <w:rFonts w:asciiTheme="minorHAnsi" w:hAnsiTheme="minorHAnsi" w:cstheme="minorHAnsi"/>
              </w:rPr>
            </w:pPr>
            <w:r w:rsidRPr="00491BBD">
              <w:rPr>
                <w:rFonts w:asciiTheme="minorHAnsi" w:hAnsiTheme="minorHAnsi" w:cstheme="minorHAnsi"/>
              </w:rPr>
              <w:t>M.P.</w:t>
            </w:r>
          </w:p>
        </w:tc>
        <w:tc>
          <w:tcPr>
            <w:tcW w:w="4075" w:type="dxa"/>
          </w:tcPr>
          <w:p w14:paraId="2D4B8FBD" w14:textId="08F0BDCD" w:rsidR="004803D5" w:rsidRPr="00491BBD" w:rsidRDefault="004803D5" w:rsidP="00261F4F">
            <w:pPr>
              <w:jc w:val="both"/>
              <w:rPr>
                <w:rFonts w:asciiTheme="minorHAnsi" w:hAnsiTheme="minorHAnsi" w:cstheme="minorHAnsi"/>
              </w:rPr>
            </w:pPr>
          </w:p>
        </w:tc>
      </w:tr>
      <w:tr w:rsidR="004803D5" w:rsidRPr="00491BBD" w14:paraId="78E0863B" w14:textId="46D61DB3" w:rsidTr="004803D5">
        <w:tc>
          <w:tcPr>
            <w:tcW w:w="3564" w:type="dxa"/>
          </w:tcPr>
          <w:p w14:paraId="29A34D7D" w14:textId="09985672" w:rsidR="004803D5" w:rsidRPr="00491BBD" w:rsidRDefault="004803D5" w:rsidP="00261F4F">
            <w:pPr>
              <w:jc w:val="both"/>
              <w:rPr>
                <w:rFonts w:asciiTheme="minorHAnsi" w:hAnsiTheme="minorHAnsi" w:cstheme="minorHAnsi"/>
              </w:rPr>
            </w:pPr>
          </w:p>
        </w:tc>
        <w:tc>
          <w:tcPr>
            <w:tcW w:w="1989" w:type="dxa"/>
          </w:tcPr>
          <w:p w14:paraId="084418B3" w14:textId="77777777" w:rsidR="004803D5" w:rsidRPr="00491BBD" w:rsidRDefault="004803D5" w:rsidP="00261F4F">
            <w:pPr>
              <w:jc w:val="both"/>
              <w:rPr>
                <w:rFonts w:asciiTheme="minorHAnsi" w:hAnsiTheme="minorHAnsi" w:cstheme="minorHAnsi"/>
              </w:rPr>
            </w:pPr>
          </w:p>
        </w:tc>
        <w:tc>
          <w:tcPr>
            <w:tcW w:w="4075" w:type="dxa"/>
            <w:tcBorders>
              <w:bottom w:val="single" w:sz="4" w:space="0" w:color="auto"/>
            </w:tcBorders>
          </w:tcPr>
          <w:p w14:paraId="1F3E4647" w14:textId="235B7FD7" w:rsidR="004803D5" w:rsidRPr="00491BBD" w:rsidRDefault="004803D5" w:rsidP="00261F4F">
            <w:pPr>
              <w:jc w:val="both"/>
              <w:rPr>
                <w:rFonts w:asciiTheme="minorHAnsi" w:hAnsiTheme="minorHAnsi" w:cstheme="minorHAnsi"/>
              </w:rPr>
            </w:pPr>
          </w:p>
        </w:tc>
      </w:tr>
      <w:tr w:rsidR="004803D5" w:rsidRPr="00491BBD" w14:paraId="517B3AE6" w14:textId="331ADB00" w:rsidTr="004803D5">
        <w:tc>
          <w:tcPr>
            <w:tcW w:w="3564" w:type="dxa"/>
          </w:tcPr>
          <w:p w14:paraId="588A6CC2" w14:textId="318F3E10" w:rsidR="004803D5" w:rsidRPr="00491BBD" w:rsidRDefault="004803D5" w:rsidP="00261F4F">
            <w:pPr>
              <w:jc w:val="both"/>
              <w:rPr>
                <w:rFonts w:asciiTheme="minorHAnsi" w:hAnsiTheme="minorHAnsi" w:cstheme="minorHAnsi"/>
              </w:rPr>
            </w:pPr>
          </w:p>
        </w:tc>
        <w:tc>
          <w:tcPr>
            <w:tcW w:w="1989" w:type="dxa"/>
          </w:tcPr>
          <w:p w14:paraId="011E51F3" w14:textId="77777777" w:rsidR="004803D5" w:rsidRPr="00491BBD" w:rsidRDefault="004803D5" w:rsidP="00261F4F">
            <w:pPr>
              <w:jc w:val="both"/>
              <w:rPr>
                <w:rFonts w:asciiTheme="minorHAnsi" w:hAnsiTheme="minorHAnsi" w:cstheme="minorHAnsi"/>
              </w:rPr>
            </w:pPr>
          </w:p>
        </w:tc>
        <w:tc>
          <w:tcPr>
            <w:tcW w:w="4075" w:type="dxa"/>
            <w:tcBorders>
              <w:top w:val="single" w:sz="4" w:space="0" w:color="auto"/>
            </w:tcBorders>
          </w:tcPr>
          <w:p w14:paraId="2850543C" w14:textId="6B464051" w:rsidR="004803D5" w:rsidRPr="00491BBD" w:rsidRDefault="004803D5" w:rsidP="00261F4F">
            <w:pPr>
              <w:jc w:val="both"/>
              <w:rPr>
                <w:rFonts w:asciiTheme="minorHAnsi" w:hAnsiTheme="minorHAnsi" w:cstheme="minorHAnsi"/>
              </w:rPr>
            </w:pPr>
            <w:r w:rsidRPr="00491BBD">
              <w:rPr>
                <w:rFonts w:asciiTheme="minorHAnsi" w:hAnsiTheme="minorHAnsi" w:cstheme="minorHAnsi"/>
              </w:rPr>
              <w:t>(Vlastoručni potpis ili kvalificirani digitalni potpis ovlaštene Osobe gospodarskog subjekta)</w:t>
            </w:r>
          </w:p>
        </w:tc>
      </w:tr>
    </w:tbl>
    <w:p w14:paraId="355D0D7D" w14:textId="77777777" w:rsidR="008D6D2E" w:rsidRPr="00491BBD" w:rsidRDefault="005734FC" w:rsidP="008D6D2E">
      <w:pPr>
        <w:jc w:val="both"/>
        <w:rPr>
          <w:rFonts w:asciiTheme="minorHAnsi" w:hAnsiTheme="minorHAnsi" w:cstheme="minorHAnsi"/>
          <w:b/>
        </w:rPr>
      </w:pPr>
      <w:r w:rsidRPr="00491BBD">
        <w:rPr>
          <w:rFonts w:asciiTheme="minorHAnsi" w:hAnsiTheme="minorHAnsi" w:cstheme="minorHAnsi"/>
          <w:sz w:val="20"/>
        </w:rPr>
        <w:br w:type="page"/>
      </w:r>
      <w:r w:rsidR="008D6D2E" w:rsidRPr="00491BBD">
        <w:rPr>
          <w:rFonts w:asciiTheme="minorHAnsi" w:hAnsiTheme="minorHAnsi" w:cstheme="minorHAnsi"/>
        </w:rPr>
        <w:lastRenderedPageBreak/>
        <w:t xml:space="preserve"> </w:t>
      </w:r>
      <w:r w:rsidR="008D6D2E" w:rsidRPr="00491BBD">
        <w:rPr>
          <w:rFonts w:asciiTheme="minorHAnsi" w:hAnsiTheme="minorHAnsi" w:cstheme="minorHAnsi"/>
          <w:b/>
        </w:rPr>
        <w:t>Obrazac 2.</w:t>
      </w:r>
    </w:p>
    <w:p w14:paraId="7013CD67" w14:textId="0769F06D" w:rsidR="008D6D2E" w:rsidRPr="00491BBD" w:rsidRDefault="008D6D2E" w:rsidP="008D6D2E">
      <w:pPr>
        <w:jc w:val="both"/>
        <w:rPr>
          <w:rFonts w:asciiTheme="minorHAnsi" w:hAnsiTheme="minorHAnsi" w:cstheme="minorHAnsi"/>
          <w:b/>
          <w:lang w:val="hr-HR"/>
        </w:rPr>
      </w:pPr>
      <w:r w:rsidRPr="00491BBD">
        <w:rPr>
          <w:rFonts w:asciiTheme="minorHAnsi" w:hAnsiTheme="minorHAnsi" w:cstheme="minorHAnsi"/>
        </w:rPr>
        <w:t xml:space="preserve"> </w:t>
      </w:r>
      <w:r w:rsidRPr="00491BBD">
        <w:rPr>
          <w:rFonts w:asciiTheme="minorHAnsi" w:hAnsiTheme="minorHAnsi" w:cstheme="minorHAnsi"/>
          <w:b/>
          <w:bCs/>
          <w:lang w:val="hr-HR"/>
        </w:rPr>
        <w:t xml:space="preserve">Obrazac izjave ponuditelja da ne postoje osnove za isključenja </w:t>
      </w:r>
      <w:r w:rsidRPr="00491BBD">
        <w:rPr>
          <w:rFonts w:asciiTheme="minorHAnsi" w:hAnsiTheme="minorHAnsi" w:cstheme="minorHAnsi"/>
          <w:b/>
          <w:lang w:val="hr-HR"/>
        </w:rPr>
        <w:t>iz sudjelovanja u postupku nabave  sukladno članku 265. stavku 1. točka 1. Zakona</w:t>
      </w:r>
    </w:p>
    <w:p w14:paraId="3DF4AC37" w14:textId="77777777" w:rsidR="008D6D2E" w:rsidRPr="00491BBD" w:rsidRDefault="008D6D2E" w:rsidP="008D6D2E">
      <w:pPr>
        <w:jc w:val="both"/>
        <w:rPr>
          <w:rFonts w:asciiTheme="minorHAnsi" w:hAnsiTheme="minorHAnsi" w:cstheme="minorHAnsi"/>
          <w:lang w:val="hr-HR"/>
        </w:rPr>
      </w:pPr>
    </w:p>
    <w:p w14:paraId="6E7F977D" w14:textId="77777777" w:rsidR="008D6D2E" w:rsidRPr="00491BBD" w:rsidRDefault="008D6D2E" w:rsidP="008D6D2E">
      <w:pPr>
        <w:jc w:val="both"/>
        <w:rPr>
          <w:rFonts w:asciiTheme="minorHAnsi" w:hAnsiTheme="minorHAnsi" w:cstheme="minorHAnsi"/>
          <w:lang w:val="hr-HR"/>
        </w:rPr>
      </w:pPr>
      <w:r w:rsidRPr="00491BBD">
        <w:rPr>
          <w:rFonts w:asciiTheme="minorHAnsi" w:hAnsiTheme="minorHAnsi" w:cstheme="minorHAnsi"/>
          <w:lang w:val="pl-PL"/>
        </w:rPr>
        <w:t xml:space="preserve">Temeljem </w:t>
      </w:r>
      <w:r w:rsidRPr="00491BBD">
        <w:rPr>
          <w:rFonts w:asciiTheme="minorHAnsi" w:hAnsiTheme="minorHAnsi" w:cstheme="minorHAnsi"/>
          <w:lang w:val="hr-HR"/>
        </w:rPr>
        <w:t>č</w:t>
      </w:r>
      <w:r w:rsidRPr="00491BBD">
        <w:rPr>
          <w:rFonts w:asciiTheme="minorHAnsi" w:hAnsiTheme="minorHAnsi" w:cstheme="minorHAnsi"/>
          <w:lang w:val="pl-PL"/>
        </w:rPr>
        <w:t>lanka 265. stavka 2.</w:t>
      </w:r>
      <w:r w:rsidRPr="00491BBD">
        <w:rPr>
          <w:rFonts w:asciiTheme="minorHAnsi" w:hAnsiTheme="minorHAnsi" w:cstheme="minorHAnsi"/>
          <w:lang w:val="hr-HR"/>
        </w:rPr>
        <w:t xml:space="preserve"> </w:t>
      </w:r>
      <w:r w:rsidRPr="00491BBD">
        <w:rPr>
          <w:rFonts w:asciiTheme="minorHAnsi" w:hAnsiTheme="minorHAnsi" w:cstheme="minorHAnsi"/>
          <w:lang w:val="pl-PL"/>
        </w:rPr>
        <w:t>Zakona</w:t>
      </w:r>
      <w:r w:rsidRPr="00491BBD">
        <w:rPr>
          <w:rFonts w:asciiTheme="minorHAnsi" w:hAnsiTheme="minorHAnsi" w:cstheme="minorHAnsi"/>
          <w:lang w:val="hr-HR"/>
        </w:rPr>
        <w:t xml:space="preserve"> </w:t>
      </w:r>
      <w:r w:rsidRPr="00491BBD">
        <w:rPr>
          <w:rFonts w:asciiTheme="minorHAnsi" w:hAnsiTheme="minorHAnsi" w:cstheme="minorHAnsi"/>
          <w:lang w:val="pl-PL"/>
        </w:rPr>
        <w:t>o</w:t>
      </w:r>
      <w:r w:rsidRPr="00491BBD">
        <w:rPr>
          <w:rFonts w:asciiTheme="minorHAnsi" w:hAnsiTheme="minorHAnsi" w:cstheme="minorHAnsi"/>
          <w:lang w:val="hr-HR"/>
        </w:rPr>
        <w:t xml:space="preserve"> </w:t>
      </w:r>
      <w:r w:rsidRPr="00491BBD">
        <w:rPr>
          <w:rFonts w:asciiTheme="minorHAnsi" w:hAnsiTheme="minorHAnsi" w:cstheme="minorHAnsi"/>
          <w:lang w:val="pl-PL"/>
        </w:rPr>
        <w:t>javnoj</w:t>
      </w:r>
      <w:r w:rsidRPr="00491BBD">
        <w:rPr>
          <w:rFonts w:asciiTheme="minorHAnsi" w:hAnsiTheme="minorHAnsi" w:cstheme="minorHAnsi"/>
          <w:lang w:val="hr-HR"/>
        </w:rPr>
        <w:t xml:space="preserve"> </w:t>
      </w:r>
      <w:r w:rsidRPr="00491BBD">
        <w:rPr>
          <w:rFonts w:asciiTheme="minorHAnsi" w:hAnsiTheme="minorHAnsi" w:cstheme="minorHAnsi"/>
          <w:lang w:val="pl-PL"/>
        </w:rPr>
        <w:t>nabavi</w:t>
      </w:r>
      <w:r w:rsidRPr="00491BBD">
        <w:rPr>
          <w:rFonts w:asciiTheme="minorHAnsi" w:hAnsiTheme="minorHAnsi" w:cstheme="minorHAnsi"/>
          <w:lang w:val="hr-HR"/>
        </w:rPr>
        <w:t xml:space="preserve"> (</w:t>
      </w:r>
      <w:r w:rsidRPr="00491BBD">
        <w:rPr>
          <w:rFonts w:asciiTheme="minorHAnsi" w:hAnsiTheme="minorHAnsi" w:cstheme="minorHAnsi"/>
          <w:lang w:val="pl-PL"/>
        </w:rPr>
        <w:t>Narodne</w:t>
      </w:r>
      <w:r w:rsidRPr="00491BBD">
        <w:rPr>
          <w:rFonts w:asciiTheme="minorHAnsi" w:hAnsiTheme="minorHAnsi" w:cstheme="minorHAnsi"/>
          <w:lang w:val="hr-HR"/>
        </w:rPr>
        <w:t xml:space="preserve"> </w:t>
      </w:r>
      <w:r w:rsidRPr="00491BBD">
        <w:rPr>
          <w:rFonts w:asciiTheme="minorHAnsi" w:hAnsiTheme="minorHAnsi" w:cstheme="minorHAnsi"/>
          <w:lang w:val="pl-PL"/>
        </w:rPr>
        <w:t>novine</w:t>
      </w:r>
      <w:r w:rsidRPr="00491BBD">
        <w:rPr>
          <w:rFonts w:asciiTheme="minorHAnsi" w:hAnsiTheme="minorHAnsi" w:cstheme="minorHAnsi"/>
          <w:lang w:val="hr-HR"/>
        </w:rPr>
        <w:t xml:space="preserve">, </w:t>
      </w:r>
      <w:r w:rsidRPr="00491BBD">
        <w:rPr>
          <w:rFonts w:asciiTheme="minorHAnsi" w:hAnsiTheme="minorHAnsi" w:cstheme="minorHAnsi"/>
          <w:lang w:val="pl-PL"/>
        </w:rPr>
        <w:t>broj</w:t>
      </w:r>
      <w:r w:rsidRPr="00491BBD">
        <w:rPr>
          <w:rFonts w:asciiTheme="minorHAnsi" w:hAnsiTheme="minorHAnsi" w:cstheme="minorHAnsi"/>
          <w:lang w:val="hr-HR"/>
        </w:rPr>
        <w:t xml:space="preserve"> 120/16), kao osoba iz članka 251. stavka 1. točke 1. istog Zakona kao</w:t>
      </w:r>
    </w:p>
    <w:p w14:paraId="2FE38AA0" w14:textId="77777777" w:rsidR="008D6D2E" w:rsidRPr="00491BBD" w:rsidRDefault="008D6D2E" w:rsidP="008D6D2E">
      <w:pPr>
        <w:jc w:val="both"/>
        <w:rPr>
          <w:rFonts w:asciiTheme="minorHAnsi" w:hAnsiTheme="minorHAnsi" w:cstheme="minorHAnsi"/>
          <w:lang w:val="hr-HR"/>
        </w:rPr>
      </w:pPr>
      <w:r w:rsidRPr="00491BBD">
        <w:rPr>
          <w:rFonts w:asciiTheme="minorHAnsi" w:hAnsiTheme="minorHAnsi" w:cstheme="minorHAnsi"/>
          <w:lang w:val="hr-HR"/>
        </w:rPr>
        <w:t>__________________________________________________________________________________</w:t>
      </w:r>
    </w:p>
    <w:p w14:paraId="4749EB79" w14:textId="77777777" w:rsidR="008D6D2E" w:rsidRPr="00491BBD" w:rsidRDefault="008D6D2E" w:rsidP="008D6D2E">
      <w:pPr>
        <w:jc w:val="both"/>
        <w:rPr>
          <w:rFonts w:asciiTheme="minorHAnsi" w:hAnsiTheme="minorHAnsi" w:cstheme="minorHAnsi"/>
          <w:b/>
          <w:lang w:val="pl-PL"/>
        </w:rPr>
      </w:pPr>
      <w:r w:rsidRPr="00491BBD">
        <w:rPr>
          <w:rFonts w:asciiTheme="minorHAnsi" w:hAnsiTheme="minorHAnsi" w:cstheme="minorHAnsi"/>
          <w:b/>
          <w:lang w:val="pl-PL"/>
        </w:rPr>
        <w:t>(upisati svojstvo osobe : član upravnog ili upravljačkog ili nadzornog tijela ili osoba koja ima ovlasti za zastupanje, donošenje odluka ili nadzora gospodarskog subjekta)</w:t>
      </w:r>
    </w:p>
    <w:p w14:paraId="79DB6881" w14:textId="77777777" w:rsidR="008D6D2E" w:rsidRPr="00491BBD" w:rsidRDefault="008D6D2E" w:rsidP="008D6D2E">
      <w:pPr>
        <w:jc w:val="both"/>
        <w:rPr>
          <w:rFonts w:asciiTheme="minorHAnsi" w:hAnsiTheme="minorHAnsi" w:cstheme="minorHAnsi"/>
          <w:lang w:val="hr-HR"/>
        </w:rPr>
      </w:pPr>
      <w:r w:rsidRPr="00491BBD">
        <w:rPr>
          <w:rFonts w:asciiTheme="minorHAnsi" w:hAnsiTheme="minorHAnsi" w:cstheme="minorHAnsi"/>
          <w:lang w:val="hr-HR"/>
        </w:rPr>
        <w:t>u gospodarskom subjektu _________________________________________________________________</w:t>
      </w:r>
    </w:p>
    <w:p w14:paraId="71451E1D" w14:textId="77777777" w:rsidR="008D6D2E" w:rsidRPr="00491BBD" w:rsidRDefault="008D6D2E" w:rsidP="008D6D2E">
      <w:pPr>
        <w:jc w:val="both"/>
        <w:rPr>
          <w:rFonts w:asciiTheme="minorHAnsi" w:hAnsiTheme="minorHAnsi" w:cstheme="minorHAnsi"/>
          <w:b/>
          <w:lang w:val="pl-PL"/>
        </w:rPr>
      </w:pPr>
      <w:r w:rsidRPr="00491BBD">
        <w:rPr>
          <w:rFonts w:asciiTheme="minorHAnsi" w:hAnsiTheme="minorHAnsi" w:cstheme="minorHAnsi"/>
          <w:b/>
          <w:lang w:val="pl-PL"/>
        </w:rPr>
        <w:t>(naziv gospodarskog subjekta)</w:t>
      </w:r>
    </w:p>
    <w:p w14:paraId="03A1251E" w14:textId="77777777" w:rsidR="008D6D2E" w:rsidRPr="00491BBD" w:rsidRDefault="008D6D2E" w:rsidP="008D6D2E">
      <w:pPr>
        <w:jc w:val="both"/>
        <w:rPr>
          <w:rFonts w:asciiTheme="minorHAnsi" w:hAnsiTheme="minorHAnsi" w:cstheme="minorHAnsi"/>
          <w:lang w:val="pl-PL"/>
        </w:rPr>
      </w:pPr>
      <w:r w:rsidRPr="00491BBD">
        <w:rPr>
          <w:rFonts w:asciiTheme="minorHAnsi" w:hAnsiTheme="minorHAnsi" w:cstheme="minorHAnsi"/>
          <w:lang w:val="pl-PL"/>
        </w:rPr>
        <w:t>______________________________________________________________________________________</w:t>
      </w:r>
    </w:p>
    <w:p w14:paraId="581996A3" w14:textId="77777777" w:rsidR="008D6D2E" w:rsidRPr="00491BBD" w:rsidRDefault="008D6D2E" w:rsidP="008D6D2E">
      <w:pPr>
        <w:jc w:val="both"/>
        <w:rPr>
          <w:rFonts w:asciiTheme="minorHAnsi" w:hAnsiTheme="minorHAnsi" w:cstheme="minorHAnsi"/>
          <w:b/>
          <w:lang w:val="pl-PL"/>
        </w:rPr>
      </w:pPr>
      <w:r w:rsidRPr="00491BBD">
        <w:rPr>
          <w:rFonts w:asciiTheme="minorHAnsi" w:hAnsiTheme="minorHAnsi" w:cstheme="minorHAnsi"/>
          <w:b/>
          <w:lang w:val="pl-PL"/>
        </w:rPr>
        <w:t>(sjedište i OIB / indentifikacijski broj gospodarskog subjekta)</w:t>
      </w:r>
    </w:p>
    <w:p w14:paraId="0DC32A02" w14:textId="5F3B77A5" w:rsidR="008D6D2E" w:rsidRPr="00491BBD" w:rsidRDefault="008D6D2E" w:rsidP="008D6D2E">
      <w:pPr>
        <w:jc w:val="both"/>
        <w:rPr>
          <w:rFonts w:asciiTheme="minorHAnsi" w:hAnsiTheme="minorHAnsi" w:cstheme="minorHAnsi"/>
          <w:b/>
          <w:lang w:val="pl-PL"/>
        </w:rPr>
      </w:pPr>
      <w:r w:rsidRPr="00491BBD">
        <w:rPr>
          <w:rFonts w:asciiTheme="minorHAnsi" w:hAnsiTheme="minorHAnsi" w:cstheme="minorHAnsi"/>
          <w:lang w:val="pl-PL"/>
        </w:rPr>
        <w:t>dajem sljedeću</w:t>
      </w:r>
    </w:p>
    <w:p w14:paraId="132F4B7F" w14:textId="77777777" w:rsidR="008D6D2E" w:rsidRPr="00491BBD" w:rsidRDefault="008D6D2E" w:rsidP="006D6AF7">
      <w:pPr>
        <w:jc w:val="center"/>
        <w:rPr>
          <w:rFonts w:asciiTheme="minorHAnsi" w:hAnsiTheme="minorHAnsi" w:cstheme="minorHAnsi"/>
          <w:b/>
          <w:lang w:val="pl-PL"/>
        </w:rPr>
      </w:pPr>
      <w:r w:rsidRPr="00491BBD">
        <w:rPr>
          <w:rFonts w:asciiTheme="minorHAnsi" w:hAnsiTheme="minorHAnsi" w:cstheme="minorHAnsi"/>
          <w:b/>
          <w:lang w:val="pl-PL"/>
        </w:rPr>
        <w:t>IZJAVU O NEKAŽNJAVANJU</w:t>
      </w:r>
    </w:p>
    <w:p w14:paraId="3BA4FFC2" w14:textId="77777777" w:rsidR="008D6D2E" w:rsidRPr="00491BBD" w:rsidRDefault="008D6D2E" w:rsidP="008D6D2E">
      <w:pPr>
        <w:jc w:val="both"/>
        <w:rPr>
          <w:rFonts w:asciiTheme="minorHAnsi" w:hAnsiTheme="minorHAnsi" w:cstheme="minorHAnsi"/>
          <w:lang w:val="pl-PL"/>
        </w:rPr>
      </w:pPr>
      <w:r w:rsidRPr="00491BBD">
        <w:rPr>
          <w:rFonts w:asciiTheme="minorHAnsi" w:hAnsiTheme="minorHAnsi" w:cstheme="minorHAnsi"/>
          <w:lang w:val="pl-PL"/>
        </w:rPr>
        <w:t>kojom ja ______________________________________________________________________________,</w:t>
      </w:r>
    </w:p>
    <w:p w14:paraId="43F498E8" w14:textId="77777777" w:rsidR="008D6D2E" w:rsidRPr="00491BBD" w:rsidRDefault="008D6D2E" w:rsidP="008D6D2E">
      <w:pPr>
        <w:jc w:val="both"/>
        <w:rPr>
          <w:rFonts w:asciiTheme="minorHAnsi" w:hAnsiTheme="minorHAnsi" w:cstheme="minorHAnsi"/>
          <w:b/>
          <w:lang w:val="pl-PL"/>
        </w:rPr>
      </w:pPr>
      <w:r w:rsidRPr="00491BBD">
        <w:rPr>
          <w:rFonts w:asciiTheme="minorHAnsi" w:hAnsiTheme="minorHAnsi" w:cstheme="minorHAnsi"/>
          <w:b/>
          <w:lang w:val="pl-PL"/>
        </w:rPr>
        <w:t>(ime i prezime)</w:t>
      </w:r>
    </w:p>
    <w:p w14:paraId="199AD78C" w14:textId="77777777" w:rsidR="008D6D2E" w:rsidRPr="00491BBD" w:rsidRDefault="008D6D2E" w:rsidP="008D6D2E">
      <w:pPr>
        <w:jc w:val="both"/>
        <w:rPr>
          <w:rFonts w:asciiTheme="minorHAnsi" w:hAnsiTheme="minorHAnsi" w:cstheme="minorHAnsi"/>
          <w:lang w:val="pl-PL"/>
        </w:rPr>
      </w:pPr>
      <w:r w:rsidRPr="00491BBD">
        <w:rPr>
          <w:rFonts w:asciiTheme="minorHAnsi" w:hAnsiTheme="minorHAnsi" w:cstheme="minorHAnsi"/>
          <w:lang w:val="pl-PL"/>
        </w:rPr>
        <w:t>iz  ___________________________________________________________________________________,</w:t>
      </w:r>
    </w:p>
    <w:p w14:paraId="644BD279" w14:textId="77777777" w:rsidR="008D6D2E" w:rsidRPr="00491BBD" w:rsidRDefault="008D6D2E" w:rsidP="008D6D2E">
      <w:pPr>
        <w:jc w:val="both"/>
        <w:rPr>
          <w:rFonts w:asciiTheme="minorHAnsi" w:hAnsiTheme="minorHAnsi" w:cstheme="minorHAnsi"/>
          <w:b/>
          <w:lang w:val="pl-PL"/>
        </w:rPr>
      </w:pPr>
      <w:r w:rsidRPr="00491BBD">
        <w:rPr>
          <w:rFonts w:asciiTheme="minorHAnsi" w:hAnsiTheme="minorHAnsi" w:cstheme="minorHAnsi"/>
          <w:b/>
          <w:lang w:val="pl-PL"/>
        </w:rPr>
        <w:t>(adresa stanovanja)</w:t>
      </w:r>
    </w:p>
    <w:p w14:paraId="4BD66A23" w14:textId="77777777" w:rsidR="008D6D2E" w:rsidRPr="00491BBD" w:rsidRDefault="008D6D2E" w:rsidP="008D6D2E">
      <w:pPr>
        <w:jc w:val="both"/>
        <w:rPr>
          <w:rFonts w:asciiTheme="minorHAnsi" w:hAnsiTheme="minorHAnsi" w:cstheme="minorHAnsi"/>
          <w:lang w:val="pl-PL"/>
        </w:rPr>
      </w:pPr>
      <w:r w:rsidRPr="00491BBD">
        <w:rPr>
          <w:rFonts w:asciiTheme="minorHAnsi" w:hAnsiTheme="minorHAnsi" w:cstheme="minorHAnsi"/>
          <w:lang w:val="pl-PL"/>
        </w:rPr>
        <w:t xml:space="preserve">broj identifikacijskog dokumenta  (osobne iskaznice ili putovnice)__________________ izdane od </w:t>
      </w:r>
    </w:p>
    <w:p w14:paraId="7BB2960E" w14:textId="77777777" w:rsidR="008D6D2E" w:rsidRPr="00491BBD" w:rsidRDefault="008D6D2E" w:rsidP="008D6D2E">
      <w:pPr>
        <w:jc w:val="both"/>
        <w:rPr>
          <w:rFonts w:asciiTheme="minorHAnsi" w:hAnsiTheme="minorHAnsi" w:cstheme="minorHAnsi"/>
          <w:lang w:val="pl-PL"/>
        </w:rPr>
      </w:pPr>
      <w:r w:rsidRPr="00491BBD">
        <w:rPr>
          <w:rFonts w:asciiTheme="minorHAnsi" w:hAnsiTheme="minorHAnsi" w:cstheme="minorHAnsi"/>
          <w:lang w:val="pl-PL"/>
        </w:rPr>
        <w:t>_________________________________________,</w:t>
      </w:r>
    </w:p>
    <w:p w14:paraId="0D339305" w14:textId="77777777" w:rsidR="008D6D2E" w:rsidRPr="00491BBD" w:rsidRDefault="008D6D2E" w:rsidP="008D6D2E">
      <w:pPr>
        <w:jc w:val="both"/>
        <w:rPr>
          <w:rFonts w:asciiTheme="minorHAnsi" w:hAnsiTheme="minorHAnsi" w:cstheme="minorHAnsi"/>
          <w:b/>
          <w:u w:val="single"/>
          <w:lang w:val="pl-PL"/>
        </w:rPr>
      </w:pPr>
    </w:p>
    <w:p w14:paraId="0E9BEB14" w14:textId="77777777" w:rsidR="008D6D2E" w:rsidRPr="00491BBD" w:rsidRDefault="008D6D2E" w:rsidP="008D6D2E">
      <w:pPr>
        <w:jc w:val="both"/>
        <w:rPr>
          <w:rFonts w:asciiTheme="minorHAnsi" w:hAnsiTheme="minorHAnsi" w:cstheme="minorHAnsi"/>
          <w:b/>
          <w:u w:val="single"/>
          <w:lang w:val="pl-PL"/>
        </w:rPr>
      </w:pPr>
      <w:r w:rsidRPr="00491BBD">
        <w:rPr>
          <w:rFonts w:asciiTheme="minorHAnsi" w:hAnsiTheme="minorHAnsi" w:cstheme="minorHAnsi"/>
          <w:b/>
          <w:u w:val="single"/>
          <w:lang w:val="pl-PL"/>
        </w:rPr>
        <w:t>izjavljujem (zaokružiti a ili b ili oboje) :</w:t>
      </w:r>
    </w:p>
    <w:p w14:paraId="0E9623F4" w14:textId="77777777" w:rsidR="008D6D2E" w:rsidRPr="00491BBD" w:rsidRDefault="008D6D2E" w:rsidP="008D6D2E">
      <w:pPr>
        <w:numPr>
          <w:ilvl w:val="0"/>
          <w:numId w:val="14"/>
        </w:numPr>
        <w:jc w:val="both"/>
        <w:rPr>
          <w:rFonts w:asciiTheme="minorHAnsi" w:hAnsiTheme="minorHAnsi" w:cstheme="minorHAnsi"/>
          <w:b/>
          <w:lang w:val="hr-HR"/>
        </w:rPr>
      </w:pPr>
      <w:r w:rsidRPr="00491BBD">
        <w:rPr>
          <w:rFonts w:asciiTheme="minorHAnsi" w:hAnsiTheme="minorHAnsi" w:cstheme="minorHAnsi"/>
          <w:b/>
          <w:lang w:val="hr-HR"/>
        </w:rPr>
        <w:t>da nisam pravomoćnom presudom osuđen za</w:t>
      </w:r>
    </w:p>
    <w:p w14:paraId="30EDF845" w14:textId="77777777" w:rsidR="008D6D2E" w:rsidRPr="00491BBD" w:rsidRDefault="008D6D2E" w:rsidP="008D6D2E">
      <w:pPr>
        <w:numPr>
          <w:ilvl w:val="0"/>
          <w:numId w:val="14"/>
        </w:numPr>
        <w:jc w:val="both"/>
        <w:rPr>
          <w:rFonts w:asciiTheme="minorHAnsi" w:hAnsiTheme="minorHAnsi" w:cstheme="minorHAnsi"/>
          <w:b/>
          <w:lang w:val="pl-PL"/>
        </w:rPr>
      </w:pPr>
      <w:r w:rsidRPr="00491BBD">
        <w:rPr>
          <w:rFonts w:asciiTheme="minorHAnsi" w:hAnsiTheme="minorHAnsi" w:cstheme="minorHAnsi"/>
          <w:b/>
          <w:lang w:val="hr-HR"/>
        </w:rPr>
        <w:t>za sebe i za navedenog gospodarskog subjekta</w:t>
      </w:r>
      <w:r w:rsidRPr="00491BBD">
        <w:rPr>
          <w:rFonts w:asciiTheme="minorHAnsi" w:hAnsiTheme="minorHAnsi" w:cstheme="minorHAnsi"/>
          <w:b/>
          <w:lang w:val="pl-PL"/>
        </w:rPr>
        <w:t xml:space="preserve"> da nismo pravomoćnom presudom osuđeni za</w:t>
      </w:r>
    </w:p>
    <w:p w14:paraId="345A447C" w14:textId="77777777" w:rsidR="008D6D2E" w:rsidRPr="00491BBD" w:rsidRDefault="008D6D2E" w:rsidP="008D6D2E">
      <w:pPr>
        <w:jc w:val="both"/>
        <w:rPr>
          <w:rFonts w:asciiTheme="minorHAnsi" w:hAnsiTheme="minorHAnsi" w:cstheme="minorHAnsi"/>
          <w:lang w:val="pl-PL"/>
        </w:rPr>
      </w:pPr>
      <w:r w:rsidRPr="00491BBD">
        <w:rPr>
          <w:rFonts w:asciiTheme="minorHAnsi" w:hAnsiTheme="minorHAnsi" w:cstheme="minorHAnsi"/>
          <w:lang w:val="pl-PL"/>
        </w:rPr>
        <w:t>i/ili</w:t>
      </w:r>
    </w:p>
    <w:p w14:paraId="06022596" w14:textId="77777777" w:rsidR="008D6D2E" w:rsidRPr="00491BBD" w:rsidRDefault="008D6D2E" w:rsidP="008D6D2E">
      <w:pPr>
        <w:numPr>
          <w:ilvl w:val="0"/>
          <w:numId w:val="14"/>
        </w:numPr>
        <w:jc w:val="both"/>
        <w:rPr>
          <w:rFonts w:asciiTheme="minorHAnsi" w:hAnsiTheme="minorHAnsi" w:cstheme="minorHAnsi"/>
          <w:b/>
          <w:lang w:val="pl-PL"/>
        </w:rPr>
      </w:pPr>
      <w:r w:rsidRPr="00491BBD">
        <w:rPr>
          <w:rFonts w:asciiTheme="minorHAnsi" w:hAnsiTheme="minorHAnsi" w:cstheme="minorHAnsi"/>
          <w:b/>
          <w:lang w:val="pl-PL"/>
        </w:rPr>
        <w:lastRenderedPageBreak/>
        <w:t>kao osoba ovlaštena za zastupanje gospodarskog subjekta u ime i za račun drugog člana upravnog ili upravljačkog ili nadzornog tijela ili osobe koja ima ovlasti za zastupanje, donošenje odluka ili nadzora gospodarskog subjekta za koju se izjava daje</w:t>
      </w:r>
    </w:p>
    <w:p w14:paraId="1B68AB7C" w14:textId="77777777" w:rsidR="008D6D2E" w:rsidRPr="00491BBD" w:rsidRDefault="008D6D2E" w:rsidP="008D6D2E">
      <w:pPr>
        <w:jc w:val="both"/>
        <w:rPr>
          <w:rFonts w:asciiTheme="minorHAnsi" w:hAnsiTheme="minorHAnsi" w:cstheme="minorHAnsi"/>
          <w:lang w:val="pl-PL"/>
        </w:rPr>
      </w:pPr>
      <w:r w:rsidRPr="00491BBD">
        <w:rPr>
          <w:rFonts w:asciiTheme="minorHAnsi" w:hAnsiTheme="minorHAnsi" w:cstheme="minorHAnsi"/>
          <w:lang w:val="pl-PL"/>
        </w:rPr>
        <w:t>__________________________________________________________________________________</w:t>
      </w:r>
    </w:p>
    <w:p w14:paraId="19876C2C" w14:textId="77777777" w:rsidR="008D6D2E" w:rsidRPr="00491BBD" w:rsidRDefault="008D6D2E" w:rsidP="008D6D2E">
      <w:pPr>
        <w:jc w:val="both"/>
        <w:rPr>
          <w:rFonts w:asciiTheme="minorHAnsi" w:hAnsiTheme="minorHAnsi" w:cstheme="minorHAnsi"/>
          <w:b/>
          <w:lang w:val="pl-PL"/>
        </w:rPr>
      </w:pPr>
      <w:r w:rsidRPr="00491BBD">
        <w:rPr>
          <w:rFonts w:asciiTheme="minorHAnsi" w:hAnsiTheme="minorHAnsi" w:cstheme="minorHAnsi"/>
          <w:b/>
          <w:lang w:val="pl-PL"/>
        </w:rPr>
        <w:t>(navesti ime i prezime osobe za koju se izjava daje, adresu stanovanja, broj identifikacijskog dokumenta i izdavatelja istog)</w:t>
      </w:r>
    </w:p>
    <w:p w14:paraId="7B4D8954" w14:textId="77777777" w:rsidR="008D6D2E" w:rsidRPr="00491BBD" w:rsidRDefault="008D6D2E" w:rsidP="008D6D2E">
      <w:pPr>
        <w:jc w:val="both"/>
        <w:rPr>
          <w:rFonts w:asciiTheme="minorHAnsi" w:hAnsiTheme="minorHAnsi" w:cstheme="minorHAnsi"/>
          <w:lang w:val="pl-PL"/>
        </w:rPr>
      </w:pPr>
      <w:r w:rsidRPr="00491BBD">
        <w:rPr>
          <w:rFonts w:asciiTheme="minorHAnsi" w:hAnsiTheme="minorHAnsi" w:cstheme="minorHAnsi"/>
          <w:lang w:val="pl-PL"/>
        </w:rPr>
        <w:t>__________________________________________________________________________________</w:t>
      </w:r>
    </w:p>
    <w:p w14:paraId="689A684E" w14:textId="77777777" w:rsidR="008D6D2E" w:rsidRPr="00491BBD" w:rsidRDefault="008D6D2E" w:rsidP="008D6D2E">
      <w:pPr>
        <w:jc w:val="both"/>
        <w:rPr>
          <w:rFonts w:asciiTheme="minorHAnsi" w:hAnsiTheme="minorHAnsi" w:cstheme="minorHAnsi"/>
          <w:b/>
          <w:lang w:val="pl-PL"/>
        </w:rPr>
      </w:pPr>
      <w:r w:rsidRPr="00491BBD">
        <w:rPr>
          <w:rFonts w:asciiTheme="minorHAnsi" w:hAnsiTheme="minorHAnsi" w:cstheme="minorHAnsi"/>
          <w:b/>
          <w:lang w:val="pl-PL"/>
        </w:rPr>
        <w:t>(navesti ime i prezime osobe za koju se izjava daje, adresu stanovanja, broj identifikacijskog dokumenta i izdavatelja istog)</w:t>
      </w:r>
    </w:p>
    <w:p w14:paraId="06A05DDE" w14:textId="77777777" w:rsidR="008D6D2E" w:rsidRPr="00491BBD" w:rsidRDefault="008D6D2E" w:rsidP="008D6D2E">
      <w:pPr>
        <w:jc w:val="both"/>
        <w:rPr>
          <w:rFonts w:asciiTheme="minorHAnsi" w:hAnsiTheme="minorHAnsi" w:cstheme="minorHAnsi"/>
          <w:lang w:val="pl-PL"/>
        </w:rPr>
      </w:pPr>
      <w:r w:rsidRPr="00491BBD">
        <w:rPr>
          <w:rFonts w:asciiTheme="minorHAnsi" w:hAnsiTheme="minorHAnsi" w:cstheme="minorHAnsi"/>
          <w:lang w:val="pl-PL"/>
        </w:rPr>
        <w:t>__________________________________________________________________________________</w:t>
      </w:r>
    </w:p>
    <w:p w14:paraId="513DC5D8" w14:textId="77777777" w:rsidR="008D6D2E" w:rsidRPr="00491BBD" w:rsidRDefault="008D6D2E" w:rsidP="008D6D2E">
      <w:pPr>
        <w:jc w:val="both"/>
        <w:rPr>
          <w:rFonts w:asciiTheme="minorHAnsi" w:hAnsiTheme="minorHAnsi" w:cstheme="minorHAnsi"/>
          <w:b/>
          <w:lang w:val="pl-PL"/>
        </w:rPr>
      </w:pPr>
      <w:r w:rsidRPr="00491BBD">
        <w:rPr>
          <w:rFonts w:asciiTheme="minorHAnsi" w:hAnsiTheme="minorHAnsi" w:cstheme="minorHAnsi"/>
          <w:b/>
          <w:lang w:val="pl-PL"/>
        </w:rPr>
        <w:t>(navesti ime i prezime osobe za koju se izjava daje, adresu stanovanja, broj identifikacijskog dokumenta i izdavatelja istog)</w:t>
      </w:r>
    </w:p>
    <w:p w14:paraId="49DBD226" w14:textId="77777777" w:rsidR="008D6D2E" w:rsidRPr="00491BBD" w:rsidRDefault="008D6D2E" w:rsidP="008D6D2E">
      <w:pPr>
        <w:jc w:val="both"/>
        <w:rPr>
          <w:rFonts w:asciiTheme="minorHAnsi" w:hAnsiTheme="minorHAnsi" w:cstheme="minorHAnsi"/>
          <w:lang w:val="pl-PL"/>
        </w:rPr>
      </w:pPr>
      <w:r w:rsidRPr="00491BBD">
        <w:rPr>
          <w:rFonts w:asciiTheme="minorHAnsi" w:hAnsiTheme="minorHAnsi" w:cstheme="minorHAnsi"/>
          <w:lang w:val="pl-PL"/>
        </w:rPr>
        <w:t>__________________________________________________________________________________</w:t>
      </w:r>
    </w:p>
    <w:p w14:paraId="1119DE1D" w14:textId="77777777" w:rsidR="008D6D2E" w:rsidRPr="00491BBD" w:rsidRDefault="008D6D2E" w:rsidP="008D6D2E">
      <w:pPr>
        <w:jc w:val="both"/>
        <w:rPr>
          <w:rFonts w:asciiTheme="minorHAnsi" w:hAnsiTheme="minorHAnsi" w:cstheme="minorHAnsi"/>
          <w:b/>
          <w:lang w:val="pl-PL"/>
        </w:rPr>
      </w:pPr>
      <w:r w:rsidRPr="00491BBD">
        <w:rPr>
          <w:rFonts w:asciiTheme="minorHAnsi" w:hAnsiTheme="minorHAnsi" w:cstheme="minorHAnsi"/>
          <w:b/>
          <w:lang w:val="pl-PL"/>
        </w:rPr>
        <w:t>(navesti ime i prezime osobe za koju se izjava daje, adresu stanovanja, broj identifikacijskog dokumenta i izdavatelja istog)</w:t>
      </w:r>
    </w:p>
    <w:p w14:paraId="286ABE00" w14:textId="77777777" w:rsidR="008D6D2E" w:rsidRPr="00491BBD" w:rsidRDefault="008D6D2E" w:rsidP="008D6D2E">
      <w:pPr>
        <w:jc w:val="both"/>
        <w:rPr>
          <w:rFonts w:asciiTheme="minorHAnsi" w:hAnsiTheme="minorHAnsi" w:cstheme="minorHAnsi"/>
          <w:lang w:val="pl-PL"/>
        </w:rPr>
      </w:pPr>
      <w:r w:rsidRPr="00491BBD">
        <w:rPr>
          <w:rFonts w:asciiTheme="minorHAnsi" w:hAnsiTheme="minorHAnsi" w:cstheme="minorHAnsi"/>
          <w:lang w:val="pl-PL"/>
        </w:rPr>
        <w:t>__________________________________________________________________________________</w:t>
      </w:r>
    </w:p>
    <w:p w14:paraId="2207DA12" w14:textId="77777777" w:rsidR="008D6D2E" w:rsidRPr="00491BBD" w:rsidRDefault="008D6D2E" w:rsidP="008D6D2E">
      <w:pPr>
        <w:jc w:val="both"/>
        <w:rPr>
          <w:rFonts w:asciiTheme="minorHAnsi" w:hAnsiTheme="minorHAnsi" w:cstheme="minorHAnsi"/>
          <w:b/>
          <w:lang w:val="pl-PL"/>
        </w:rPr>
      </w:pPr>
      <w:r w:rsidRPr="00491BBD">
        <w:rPr>
          <w:rFonts w:asciiTheme="minorHAnsi" w:hAnsiTheme="minorHAnsi" w:cstheme="minorHAnsi"/>
          <w:b/>
          <w:lang w:val="pl-PL"/>
        </w:rPr>
        <w:t>(navesti ime i prezime osobe za koju se izjava daje, adresu stanovanja, broj identifikacijskog dokumenta i izdavatelja istog)</w:t>
      </w:r>
    </w:p>
    <w:p w14:paraId="2245B6BD" w14:textId="77777777" w:rsidR="008D6D2E" w:rsidRPr="00491BBD" w:rsidRDefault="008D6D2E" w:rsidP="008D6D2E">
      <w:pPr>
        <w:jc w:val="both"/>
        <w:rPr>
          <w:rFonts w:asciiTheme="minorHAnsi" w:hAnsiTheme="minorHAnsi" w:cstheme="minorHAnsi"/>
          <w:lang w:val="pl-PL"/>
        </w:rPr>
      </w:pPr>
      <w:r w:rsidRPr="00491BBD">
        <w:rPr>
          <w:rFonts w:asciiTheme="minorHAnsi" w:hAnsiTheme="minorHAnsi" w:cstheme="minorHAnsi"/>
          <w:lang w:val="pl-PL"/>
        </w:rPr>
        <w:t>__________________________________________________________________________________</w:t>
      </w:r>
    </w:p>
    <w:p w14:paraId="67802E19" w14:textId="77777777" w:rsidR="008D6D2E" w:rsidRPr="00491BBD" w:rsidRDefault="008D6D2E" w:rsidP="008D6D2E">
      <w:pPr>
        <w:jc w:val="both"/>
        <w:rPr>
          <w:rFonts w:asciiTheme="minorHAnsi" w:hAnsiTheme="minorHAnsi" w:cstheme="minorHAnsi"/>
          <w:b/>
          <w:lang w:val="pl-PL"/>
        </w:rPr>
      </w:pPr>
      <w:r w:rsidRPr="00491BBD">
        <w:rPr>
          <w:rFonts w:asciiTheme="minorHAnsi" w:hAnsiTheme="minorHAnsi" w:cstheme="minorHAnsi"/>
          <w:b/>
          <w:lang w:val="pl-PL"/>
        </w:rPr>
        <w:t>(navesti ime i prezime osobe za koju se izjava daje, adresu stanovanja, broj identifikacijskog dokumenta i izdavatelja istog)</w:t>
      </w:r>
    </w:p>
    <w:p w14:paraId="3B757330" w14:textId="77777777" w:rsidR="008D6D2E" w:rsidRPr="00491BBD" w:rsidRDefault="008D6D2E" w:rsidP="008D6D2E">
      <w:pPr>
        <w:jc w:val="both"/>
        <w:rPr>
          <w:rFonts w:asciiTheme="minorHAnsi" w:hAnsiTheme="minorHAnsi" w:cstheme="minorHAnsi"/>
          <w:lang w:val="pl-PL"/>
        </w:rPr>
      </w:pPr>
      <w:r w:rsidRPr="00491BBD">
        <w:rPr>
          <w:rFonts w:asciiTheme="minorHAnsi" w:hAnsiTheme="minorHAnsi" w:cstheme="minorHAnsi"/>
          <w:lang w:val="pl-PL"/>
        </w:rPr>
        <w:t>__________________________________________________________________________________</w:t>
      </w:r>
    </w:p>
    <w:p w14:paraId="23D0C6D1" w14:textId="77777777" w:rsidR="008D6D2E" w:rsidRPr="00491BBD" w:rsidRDefault="008D6D2E" w:rsidP="008D6D2E">
      <w:pPr>
        <w:jc w:val="both"/>
        <w:rPr>
          <w:rFonts w:asciiTheme="minorHAnsi" w:hAnsiTheme="minorHAnsi" w:cstheme="minorHAnsi"/>
          <w:b/>
          <w:lang w:val="pl-PL"/>
        </w:rPr>
      </w:pPr>
      <w:r w:rsidRPr="00491BBD">
        <w:rPr>
          <w:rFonts w:asciiTheme="minorHAnsi" w:hAnsiTheme="minorHAnsi" w:cstheme="minorHAnsi"/>
          <w:b/>
          <w:lang w:val="pl-PL"/>
        </w:rPr>
        <w:t>(navesti ime i prezime osobe za koju se izjava daje, adresu stanovanja, broj identifikacijskog dokumenta i izdavatelja istog)</w:t>
      </w:r>
    </w:p>
    <w:p w14:paraId="1B67F341" w14:textId="77777777" w:rsidR="008D6D2E" w:rsidRPr="00491BBD" w:rsidRDefault="008D6D2E" w:rsidP="008D6D2E">
      <w:pPr>
        <w:jc w:val="both"/>
        <w:rPr>
          <w:rFonts w:asciiTheme="minorHAnsi" w:hAnsiTheme="minorHAnsi" w:cstheme="minorHAnsi"/>
          <w:lang w:val="pl-PL"/>
        </w:rPr>
      </w:pPr>
      <w:r w:rsidRPr="00491BBD">
        <w:rPr>
          <w:rFonts w:asciiTheme="minorHAnsi" w:hAnsiTheme="minorHAnsi" w:cstheme="minorHAnsi"/>
          <w:lang w:val="pl-PL"/>
        </w:rPr>
        <w:t>__________________________________________________________________________________</w:t>
      </w:r>
    </w:p>
    <w:p w14:paraId="7DEBC858" w14:textId="77777777" w:rsidR="008D6D2E" w:rsidRPr="00491BBD" w:rsidRDefault="008D6D2E" w:rsidP="008D6D2E">
      <w:pPr>
        <w:jc w:val="both"/>
        <w:rPr>
          <w:rFonts w:asciiTheme="minorHAnsi" w:hAnsiTheme="minorHAnsi" w:cstheme="minorHAnsi"/>
          <w:b/>
          <w:lang w:val="pl-PL"/>
        </w:rPr>
      </w:pPr>
      <w:r w:rsidRPr="00491BBD">
        <w:rPr>
          <w:rFonts w:asciiTheme="minorHAnsi" w:hAnsiTheme="minorHAnsi" w:cstheme="minorHAnsi"/>
          <w:b/>
          <w:lang w:val="pl-PL"/>
        </w:rPr>
        <w:t>(navesti ime i prezime osobe za koju se izjava daje, adresu stanovanja, broj identifikacijskog dokumenta i izdavatelja istog)</w:t>
      </w:r>
    </w:p>
    <w:p w14:paraId="5971DFF6" w14:textId="77777777" w:rsidR="008D6D2E" w:rsidRPr="00491BBD" w:rsidRDefault="008D6D2E" w:rsidP="008D6D2E">
      <w:pPr>
        <w:jc w:val="both"/>
        <w:rPr>
          <w:rFonts w:asciiTheme="minorHAnsi" w:hAnsiTheme="minorHAnsi" w:cstheme="minorHAnsi"/>
          <w:lang w:val="pl-PL"/>
        </w:rPr>
      </w:pPr>
      <w:r w:rsidRPr="00491BBD">
        <w:rPr>
          <w:rFonts w:asciiTheme="minorHAnsi" w:hAnsiTheme="minorHAnsi" w:cstheme="minorHAnsi"/>
          <w:lang w:val="pl-PL"/>
        </w:rPr>
        <w:t>__________________________________________________________________________________</w:t>
      </w:r>
    </w:p>
    <w:p w14:paraId="00A9D449" w14:textId="77777777" w:rsidR="008D6D2E" w:rsidRPr="00491BBD" w:rsidRDefault="008D6D2E" w:rsidP="008D6D2E">
      <w:pPr>
        <w:jc w:val="both"/>
        <w:rPr>
          <w:rFonts w:asciiTheme="minorHAnsi" w:hAnsiTheme="minorHAnsi" w:cstheme="minorHAnsi"/>
          <w:b/>
          <w:lang w:val="pl-PL"/>
        </w:rPr>
      </w:pPr>
      <w:r w:rsidRPr="00491BBD">
        <w:rPr>
          <w:rFonts w:asciiTheme="minorHAnsi" w:hAnsiTheme="minorHAnsi" w:cstheme="minorHAnsi"/>
          <w:b/>
          <w:lang w:val="pl-PL"/>
        </w:rPr>
        <w:t>(navesti ime i prezime osobe za koju se izjava daje, adresu stanovanja, broj identifikacijskog dokumenta i izdavatelja istog)</w:t>
      </w:r>
    </w:p>
    <w:p w14:paraId="0E41A7EC" w14:textId="77777777" w:rsidR="008D6D2E" w:rsidRPr="00491BBD" w:rsidRDefault="008D6D2E" w:rsidP="008D6D2E">
      <w:pPr>
        <w:jc w:val="both"/>
        <w:rPr>
          <w:rFonts w:asciiTheme="minorHAnsi" w:hAnsiTheme="minorHAnsi" w:cstheme="minorHAnsi"/>
          <w:lang w:val="hr-HR"/>
        </w:rPr>
      </w:pPr>
    </w:p>
    <w:p w14:paraId="07D3D371" w14:textId="77777777" w:rsidR="008D6D2E" w:rsidRPr="00491BBD" w:rsidRDefault="008D6D2E" w:rsidP="008D6D2E">
      <w:pPr>
        <w:jc w:val="both"/>
        <w:rPr>
          <w:rFonts w:asciiTheme="minorHAnsi" w:hAnsiTheme="minorHAnsi" w:cstheme="minorHAnsi"/>
          <w:lang w:val="hr-HR"/>
        </w:rPr>
      </w:pPr>
    </w:p>
    <w:p w14:paraId="646358B3" w14:textId="77777777" w:rsidR="008D6D2E" w:rsidRPr="00491BBD" w:rsidRDefault="008D6D2E" w:rsidP="008D6D2E">
      <w:pPr>
        <w:jc w:val="both"/>
        <w:rPr>
          <w:rFonts w:asciiTheme="minorHAnsi" w:hAnsiTheme="minorHAnsi" w:cstheme="minorHAnsi"/>
          <w:b/>
          <w:lang w:val="hr-HR"/>
        </w:rPr>
      </w:pPr>
      <w:r w:rsidRPr="00491BBD">
        <w:rPr>
          <w:rFonts w:asciiTheme="minorHAnsi" w:hAnsiTheme="minorHAnsi" w:cstheme="minorHAnsi"/>
          <w:b/>
          <w:lang w:val="hr-HR"/>
        </w:rPr>
        <w:t>da ista/e nije pravomoćnom presudom osuđena za :</w:t>
      </w:r>
    </w:p>
    <w:p w14:paraId="524EA787" w14:textId="77777777" w:rsidR="008D6D2E" w:rsidRPr="00491BBD" w:rsidRDefault="008D6D2E" w:rsidP="008D6D2E">
      <w:pPr>
        <w:jc w:val="both"/>
        <w:rPr>
          <w:rFonts w:asciiTheme="minorHAnsi" w:hAnsiTheme="minorHAnsi" w:cstheme="minorHAnsi"/>
          <w:lang w:val="hr-HR"/>
        </w:rPr>
      </w:pPr>
    </w:p>
    <w:p w14:paraId="2E7DB5C5" w14:textId="77777777" w:rsidR="008D6D2E" w:rsidRPr="00491BBD" w:rsidRDefault="008D6D2E" w:rsidP="008D6D2E">
      <w:pPr>
        <w:numPr>
          <w:ilvl w:val="0"/>
          <w:numId w:val="15"/>
        </w:numPr>
        <w:jc w:val="both"/>
        <w:rPr>
          <w:rFonts w:asciiTheme="minorHAnsi" w:hAnsiTheme="minorHAnsi" w:cstheme="minorHAnsi"/>
          <w:b/>
          <w:lang w:val="hr-HR"/>
        </w:rPr>
      </w:pPr>
      <w:r w:rsidRPr="00491BBD">
        <w:rPr>
          <w:rFonts w:asciiTheme="minorHAnsi" w:hAnsiTheme="minorHAnsi" w:cstheme="minorHAnsi"/>
          <w:b/>
          <w:lang w:val="hr-HR"/>
        </w:rPr>
        <w:t>sudjelovanje u zločinačkoj organizaciji, na temelju</w:t>
      </w:r>
    </w:p>
    <w:p w14:paraId="27B3043C" w14:textId="77777777" w:rsidR="008D6D2E" w:rsidRPr="00491BBD" w:rsidRDefault="008D6D2E" w:rsidP="008D6D2E">
      <w:pPr>
        <w:numPr>
          <w:ilvl w:val="0"/>
          <w:numId w:val="13"/>
        </w:numPr>
        <w:jc w:val="both"/>
        <w:rPr>
          <w:rFonts w:asciiTheme="minorHAnsi" w:hAnsiTheme="minorHAnsi" w:cstheme="minorHAnsi"/>
          <w:lang w:val="hr-HR"/>
        </w:rPr>
      </w:pPr>
      <w:r w:rsidRPr="00491BBD">
        <w:rPr>
          <w:rFonts w:asciiTheme="minorHAnsi" w:hAnsiTheme="minorHAnsi" w:cstheme="minorHAnsi"/>
          <w:lang w:val="hr-HR"/>
        </w:rPr>
        <w:t>članka 328. (zločinačko udruženje) i članka 329. (počinjenje kaznenog djela u sastavu zločinačkog udruženja) Kaznenog zakona</w:t>
      </w:r>
    </w:p>
    <w:p w14:paraId="19B63815" w14:textId="77777777" w:rsidR="008D6D2E" w:rsidRPr="00491BBD" w:rsidRDefault="008D6D2E" w:rsidP="008D6D2E">
      <w:pPr>
        <w:numPr>
          <w:ilvl w:val="0"/>
          <w:numId w:val="13"/>
        </w:numPr>
        <w:jc w:val="both"/>
        <w:rPr>
          <w:rFonts w:asciiTheme="minorHAnsi" w:hAnsiTheme="minorHAnsi" w:cstheme="minorHAnsi"/>
          <w:lang w:val="hr-HR"/>
        </w:rPr>
      </w:pPr>
      <w:r w:rsidRPr="00491BBD">
        <w:rPr>
          <w:rFonts w:asciiTheme="minorHAnsi" w:hAnsiTheme="minorHAnsi" w:cstheme="minorHAnsi"/>
          <w:lang w:val="hr-HR"/>
        </w:rPr>
        <w:t>članka 333. (udruživanje za počinjenje kaznenih djela), iz Kaznenog zakona (»Narodne novine«, br. 110/97., 27/98., 50/00., 129/00., 51/01., 111/03., 190/03., 105/04., 84/05., 71/06., 110/07., 152/08., 57/11., 77/11. i 143/12.)</w:t>
      </w:r>
    </w:p>
    <w:p w14:paraId="7E923FA3" w14:textId="77777777" w:rsidR="008D6D2E" w:rsidRPr="00491BBD" w:rsidRDefault="008D6D2E" w:rsidP="008D6D2E">
      <w:pPr>
        <w:jc w:val="both"/>
        <w:rPr>
          <w:rFonts w:asciiTheme="minorHAnsi" w:hAnsiTheme="minorHAnsi" w:cstheme="minorHAnsi"/>
          <w:lang w:val="hr-HR"/>
        </w:rPr>
      </w:pPr>
    </w:p>
    <w:p w14:paraId="4BA05164" w14:textId="77777777" w:rsidR="008D6D2E" w:rsidRPr="00491BBD" w:rsidRDefault="008D6D2E" w:rsidP="008D6D2E">
      <w:pPr>
        <w:numPr>
          <w:ilvl w:val="0"/>
          <w:numId w:val="15"/>
        </w:numPr>
        <w:jc w:val="both"/>
        <w:rPr>
          <w:rFonts w:asciiTheme="minorHAnsi" w:hAnsiTheme="minorHAnsi" w:cstheme="minorHAnsi"/>
          <w:b/>
          <w:lang w:val="hr-HR"/>
        </w:rPr>
      </w:pPr>
      <w:r w:rsidRPr="00491BBD">
        <w:rPr>
          <w:rFonts w:asciiTheme="minorHAnsi" w:hAnsiTheme="minorHAnsi" w:cstheme="minorHAnsi"/>
          <w:b/>
          <w:lang w:val="hr-HR"/>
        </w:rPr>
        <w:t>korupciju, na temelju</w:t>
      </w:r>
    </w:p>
    <w:p w14:paraId="605F48DC" w14:textId="77777777" w:rsidR="008D6D2E" w:rsidRPr="00491BBD" w:rsidRDefault="008D6D2E" w:rsidP="008D6D2E">
      <w:pPr>
        <w:numPr>
          <w:ilvl w:val="0"/>
          <w:numId w:val="13"/>
        </w:numPr>
        <w:jc w:val="both"/>
        <w:rPr>
          <w:rFonts w:asciiTheme="minorHAnsi" w:hAnsiTheme="minorHAnsi" w:cstheme="minorHAnsi"/>
          <w:lang w:val="hr-HR"/>
        </w:rPr>
      </w:pPr>
      <w:r w:rsidRPr="00491BBD">
        <w:rPr>
          <w:rFonts w:asciiTheme="minorHAnsi" w:hAnsiTheme="minorHAnsi" w:cstheme="minorHAnsi"/>
          <w:lang w:val="hr-HR"/>
        </w:rPr>
        <w:t>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427B1077" w14:textId="77777777" w:rsidR="008D6D2E" w:rsidRPr="00491BBD" w:rsidRDefault="008D6D2E" w:rsidP="008D6D2E">
      <w:pPr>
        <w:numPr>
          <w:ilvl w:val="0"/>
          <w:numId w:val="13"/>
        </w:numPr>
        <w:jc w:val="both"/>
        <w:rPr>
          <w:rFonts w:asciiTheme="minorHAnsi" w:hAnsiTheme="minorHAnsi" w:cstheme="minorHAnsi"/>
          <w:lang w:val="hr-HR"/>
        </w:rPr>
      </w:pPr>
      <w:r w:rsidRPr="00491BBD">
        <w:rPr>
          <w:rFonts w:asciiTheme="minorHAnsi" w:hAnsiTheme="minorHAnsi" w:cstheme="minorHAnsi"/>
          <w:lang w:val="hr-HR"/>
        </w:rPr>
        <w:t>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06337854" w14:textId="77777777" w:rsidR="008D6D2E" w:rsidRPr="00491BBD" w:rsidRDefault="008D6D2E" w:rsidP="008D6D2E">
      <w:pPr>
        <w:jc w:val="both"/>
        <w:rPr>
          <w:rFonts w:asciiTheme="minorHAnsi" w:hAnsiTheme="minorHAnsi" w:cstheme="minorHAnsi"/>
          <w:lang w:val="hr-HR"/>
        </w:rPr>
      </w:pPr>
    </w:p>
    <w:p w14:paraId="7F9BF2D9" w14:textId="77777777" w:rsidR="008D6D2E" w:rsidRPr="00491BBD" w:rsidRDefault="008D6D2E" w:rsidP="008D6D2E">
      <w:pPr>
        <w:numPr>
          <w:ilvl w:val="0"/>
          <w:numId w:val="15"/>
        </w:numPr>
        <w:jc w:val="both"/>
        <w:rPr>
          <w:rFonts w:asciiTheme="minorHAnsi" w:hAnsiTheme="minorHAnsi" w:cstheme="minorHAnsi"/>
          <w:b/>
          <w:lang w:val="hr-HR"/>
        </w:rPr>
      </w:pPr>
      <w:r w:rsidRPr="00491BBD">
        <w:rPr>
          <w:rFonts w:asciiTheme="minorHAnsi" w:hAnsiTheme="minorHAnsi" w:cstheme="minorHAnsi"/>
          <w:b/>
          <w:lang w:val="hr-HR"/>
        </w:rPr>
        <w:t>prijevaru, na temelju</w:t>
      </w:r>
    </w:p>
    <w:p w14:paraId="1CC061D9" w14:textId="77777777" w:rsidR="008D6D2E" w:rsidRPr="00491BBD" w:rsidRDefault="008D6D2E" w:rsidP="008D6D2E">
      <w:pPr>
        <w:numPr>
          <w:ilvl w:val="0"/>
          <w:numId w:val="13"/>
        </w:numPr>
        <w:jc w:val="both"/>
        <w:rPr>
          <w:rFonts w:asciiTheme="minorHAnsi" w:hAnsiTheme="minorHAnsi" w:cstheme="minorHAnsi"/>
          <w:lang w:val="hr-HR"/>
        </w:rPr>
      </w:pPr>
      <w:r w:rsidRPr="00491BBD">
        <w:rPr>
          <w:rFonts w:asciiTheme="minorHAnsi" w:hAnsiTheme="minorHAnsi" w:cstheme="minorHAnsi"/>
          <w:lang w:val="hr-HR"/>
        </w:rPr>
        <w:t>članka 236. (prijevara), članka 247. (prijevara u gospodarskom poslovanju), članka 256. (utaja poreza ili carine) i članka 258. (subvencijska prijevara) Kaznenog zakona</w:t>
      </w:r>
    </w:p>
    <w:p w14:paraId="1B7694C8" w14:textId="77777777" w:rsidR="008D6D2E" w:rsidRPr="00491BBD" w:rsidRDefault="008D6D2E" w:rsidP="008D6D2E">
      <w:pPr>
        <w:numPr>
          <w:ilvl w:val="0"/>
          <w:numId w:val="13"/>
        </w:numPr>
        <w:jc w:val="both"/>
        <w:rPr>
          <w:rFonts w:asciiTheme="minorHAnsi" w:hAnsiTheme="minorHAnsi" w:cstheme="minorHAnsi"/>
          <w:lang w:val="hr-HR"/>
        </w:rPr>
      </w:pPr>
      <w:r w:rsidRPr="00491BBD">
        <w:rPr>
          <w:rFonts w:asciiTheme="minorHAnsi" w:hAnsiTheme="minorHAnsi" w:cstheme="minorHAnsi"/>
          <w:lang w:val="hr-HR"/>
        </w:rPr>
        <w:t>članka 224. (prijevara), članka 293. (prijevara u gospodarskom poslovanju) i članka 286. (utaja poreza i drugih davanja) iz Kaznenog zakona (»Narodne novine«, br. 110/97., 27/98., 50/00., 129/00., 51/01., 111/03., 190/03., 105/04., 84/05., 71/06., 110/07., 152/08., 57/11., 77/11. i 143/12.)</w:t>
      </w:r>
    </w:p>
    <w:p w14:paraId="4D00D2AD" w14:textId="77777777" w:rsidR="006D6AF7" w:rsidRPr="00491BBD" w:rsidRDefault="006D6AF7" w:rsidP="008D6D2E">
      <w:pPr>
        <w:numPr>
          <w:ilvl w:val="0"/>
          <w:numId w:val="13"/>
        </w:numPr>
        <w:jc w:val="both"/>
        <w:rPr>
          <w:rFonts w:asciiTheme="minorHAnsi" w:hAnsiTheme="minorHAnsi" w:cstheme="minorHAnsi"/>
          <w:lang w:val="hr-HR"/>
        </w:rPr>
      </w:pPr>
    </w:p>
    <w:p w14:paraId="2F36730E" w14:textId="77777777" w:rsidR="008D6D2E" w:rsidRPr="00491BBD" w:rsidRDefault="008D6D2E" w:rsidP="008D6D2E">
      <w:pPr>
        <w:jc w:val="both"/>
        <w:rPr>
          <w:rFonts w:asciiTheme="minorHAnsi" w:hAnsiTheme="minorHAnsi" w:cstheme="minorHAnsi"/>
          <w:lang w:val="hr-HR"/>
        </w:rPr>
      </w:pPr>
    </w:p>
    <w:p w14:paraId="56E8B4FB" w14:textId="77777777" w:rsidR="008D6D2E" w:rsidRPr="00491BBD" w:rsidRDefault="008D6D2E" w:rsidP="008D6D2E">
      <w:pPr>
        <w:numPr>
          <w:ilvl w:val="0"/>
          <w:numId w:val="15"/>
        </w:numPr>
        <w:jc w:val="both"/>
        <w:rPr>
          <w:rFonts w:asciiTheme="minorHAnsi" w:hAnsiTheme="minorHAnsi" w:cstheme="minorHAnsi"/>
          <w:b/>
          <w:lang w:val="hr-HR"/>
        </w:rPr>
      </w:pPr>
      <w:r w:rsidRPr="00491BBD">
        <w:rPr>
          <w:rFonts w:asciiTheme="minorHAnsi" w:hAnsiTheme="minorHAnsi" w:cstheme="minorHAnsi"/>
          <w:b/>
          <w:lang w:val="hr-HR"/>
        </w:rPr>
        <w:t>terorizam ili kaznena djela povezana s terorističkim aktivnostima, na temelju</w:t>
      </w:r>
    </w:p>
    <w:p w14:paraId="3873D34E" w14:textId="77777777" w:rsidR="008D6D2E" w:rsidRPr="00491BBD" w:rsidRDefault="008D6D2E" w:rsidP="008D6D2E">
      <w:pPr>
        <w:numPr>
          <w:ilvl w:val="0"/>
          <w:numId w:val="13"/>
        </w:numPr>
        <w:jc w:val="both"/>
        <w:rPr>
          <w:rFonts w:asciiTheme="minorHAnsi" w:hAnsiTheme="minorHAnsi" w:cstheme="minorHAnsi"/>
          <w:lang w:val="hr-HR"/>
        </w:rPr>
      </w:pPr>
      <w:r w:rsidRPr="00491BBD">
        <w:rPr>
          <w:rFonts w:asciiTheme="minorHAnsi" w:hAnsiTheme="minorHAnsi" w:cstheme="minorHAnsi"/>
          <w:lang w:val="hr-HR"/>
        </w:rPr>
        <w:t>članka 97. (terorizam), članka 99. (javno poticanje na terorizam), članka 100. (novačenje za terorizam), članka 101. (obuka za terorizam) i članka 102. (terorističko udruženje) Kaznenog zakona</w:t>
      </w:r>
    </w:p>
    <w:p w14:paraId="4E7E342C" w14:textId="77777777" w:rsidR="008D6D2E" w:rsidRPr="00491BBD" w:rsidRDefault="008D6D2E" w:rsidP="008D6D2E">
      <w:pPr>
        <w:numPr>
          <w:ilvl w:val="0"/>
          <w:numId w:val="13"/>
        </w:numPr>
        <w:jc w:val="both"/>
        <w:rPr>
          <w:rFonts w:asciiTheme="minorHAnsi" w:hAnsiTheme="minorHAnsi" w:cstheme="minorHAnsi"/>
          <w:lang w:val="hr-HR"/>
        </w:rPr>
      </w:pPr>
      <w:r w:rsidRPr="00491BBD">
        <w:rPr>
          <w:rFonts w:asciiTheme="minorHAnsi" w:hAnsiTheme="minorHAnsi" w:cstheme="minorHAnsi"/>
          <w:lang w:val="hr-HR"/>
        </w:rPr>
        <w:t xml:space="preserve">članka 169. (terorizam), članka 169.a (javno poticanje na terorizam) i članka 169.b (novačenje i obuka za terorizam) iz Kaznenog zakona (»Narodne novine«, br. 110/97., 27/98., 50/00., </w:t>
      </w:r>
      <w:r w:rsidRPr="00491BBD">
        <w:rPr>
          <w:rFonts w:asciiTheme="minorHAnsi" w:hAnsiTheme="minorHAnsi" w:cstheme="minorHAnsi"/>
          <w:lang w:val="hr-HR"/>
        </w:rPr>
        <w:lastRenderedPageBreak/>
        <w:t>129/00., 51/01., 111/03., 190/03., 105/04., 84/05., 71/06., 110/07., 152/08., 57/11., 77/11. i 143/12.)</w:t>
      </w:r>
    </w:p>
    <w:p w14:paraId="5AA457D8" w14:textId="77777777" w:rsidR="008D6D2E" w:rsidRPr="00491BBD" w:rsidRDefault="008D6D2E" w:rsidP="008D6D2E">
      <w:pPr>
        <w:jc w:val="both"/>
        <w:rPr>
          <w:rFonts w:asciiTheme="minorHAnsi" w:hAnsiTheme="minorHAnsi" w:cstheme="minorHAnsi"/>
          <w:lang w:val="hr-HR"/>
        </w:rPr>
      </w:pPr>
    </w:p>
    <w:p w14:paraId="6DCAEDD4" w14:textId="77777777" w:rsidR="008D6D2E" w:rsidRPr="00491BBD" w:rsidRDefault="008D6D2E" w:rsidP="008D6D2E">
      <w:pPr>
        <w:numPr>
          <w:ilvl w:val="0"/>
          <w:numId w:val="15"/>
        </w:numPr>
        <w:jc w:val="both"/>
        <w:rPr>
          <w:rFonts w:asciiTheme="minorHAnsi" w:hAnsiTheme="minorHAnsi" w:cstheme="minorHAnsi"/>
          <w:b/>
          <w:lang w:val="hr-HR"/>
        </w:rPr>
      </w:pPr>
      <w:r w:rsidRPr="00491BBD">
        <w:rPr>
          <w:rFonts w:asciiTheme="minorHAnsi" w:hAnsiTheme="minorHAnsi" w:cstheme="minorHAnsi"/>
          <w:b/>
          <w:lang w:val="hr-HR"/>
        </w:rPr>
        <w:t>pranje novca ili financiranje terorizma, na temelju</w:t>
      </w:r>
    </w:p>
    <w:p w14:paraId="1D12E198" w14:textId="77777777" w:rsidR="008D6D2E" w:rsidRPr="00491BBD" w:rsidRDefault="008D6D2E" w:rsidP="008D6D2E">
      <w:pPr>
        <w:numPr>
          <w:ilvl w:val="0"/>
          <w:numId w:val="13"/>
        </w:numPr>
        <w:jc w:val="both"/>
        <w:rPr>
          <w:rFonts w:asciiTheme="minorHAnsi" w:hAnsiTheme="minorHAnsi" w:cstheme="minorHAnsi"/>
          <w:lang w:val="hr-HR"/>
        </w:rPr>
      </w:pPr>
      <w:r w:rsidRPr="00491BBD">
        <w:rPr>
          <w:rFonts w:asciiTheme="minorHAnsi" w:hAnsiTheme="minorHAnsi" w:cstheme="minorHAnsi"/>
          <w:lang w:val="hr-HR"/>
        </w:rPr>
        <w:t>članka 98. (financiranje terorizma) i članka 265. (pranje novca) Kaznenog zakona</w:t>
      </w:r>
    </w:p>
    <w:p w14:paraId="78653631" w14:textId="77777777" w:rsidR="008D6D2E" w:rsidRPr="00491BBD" w:rsidRDefault="008D6D2E" w:rsidP="008D6D2E">
      <w:pPr>
        <w:numPr>
          <w:ilvl w:val="0"/>
          <w:numId w:val="13"/>
        </w:numPr>
        <w:jc w:val="both"/>
        <w:rPr>
          <w:rFonts w:asciiTheme="minorHAnsi" w:hAnsiTheme="minorHAnsi" w:cstheme="minorHAnsi"/>
          <w:lang w:val="hr-HR"/>
        </w:rPr>
      </w:pPr>
      <w:r w:rsidRPr="00491BBD">
        <w:rPr>
          <w:rFonts w:asciiTheme="minorHAnsi" w:hAnsiTheme="minorHAnsi" w:cstheme="minorHAnsi"/>
          <w:lang w:val="hr-HR"/>
        </w:rPr>
        <w:t>članka 279. (pranje novca) iz Kaznenog zakona (»Narodne novine«, br. 110/97., 27/98., 50/00., 129/00., 51/01., 111/03., 190/03., 105/04., 84/05., 71/06., 110/07., 152/08., 57/11., 77/11. i 143/12.)</w:t>
      </w:r>
    </w:p>
    <w:p w14:paraId="5DDCFBEC" w14:textId="77777777" w:rsidR="008D6D2E" w:rsidRPr="00491BBD" w:rsidRDefault="008D6D2E" w:rsidP="008D6D2E">
      <w:pPr>
        <w:jc w:val="both"/>
        <w:rPr>
          <w:rFonts w:asciiTheme="minorHAnsi" w:hAnsiTheme="minorHAnsi" w:cstheme="minorHAnsi"/>
          <w:lang w:val="hr-HR"/>
        </w:rPr>
      </w:pPr>
    </w:p>
    <w:p w14:paraId="01B96BF9" w14:textId="77777777" w:rsidR="008D6D2E" w:rsidRPr="00491BBD" w:rsidRDefault="008D6D2E" w:rsidP="008D6D2E">
      <w:pPr>
        <w:numPr>
          <w:ilvl w:val="0"/>
          <w:numId w:val="15"/>
        </w:numPr>
        <w:jc w:val="both"/>
        <w:rPr>
          <w:rFonts w:asciiTheme="minorHAnsi" w:hAnsiTheme="minorHAnsi" w:cstheme="minorHAnsi"/>
          <w:b/>
          <w:lang w:val="hr-HR"/>
        </w:rPr>
      </w:pPr>
      <w:r w:rsidRPr="00491BBD">
        <w:rPr>
          <w:rFonts w:asciiTheme="minorHAnsi" w:hAnsiTheme="minorHAnsi" w:cstheme="minorHAnsi"/>
          <w:b/>
          <w:lang w:val="hr-HR"/>
        </w:rPr>
        <w:t>dječji rad ili druge oblike trgovanja ljudima, na temelju</w:t>
      </w:r>
    </w:p>
    <w:p w14:paraId="416FDDC3" w14:textId="77777777" w:rsidR="008D6D2E" w:rsidRPr="00491BBD" w:rsidRDefault="008D6D2E" w:rsidP="008D6D2E">
      <w:pPr>
        <w:numPr>
          <w:ilvl w:val="0"/>
          <w:numId w:val="13"/>
        </w:numPr>
        <w:jc w:val="both"/>
        <w:rPr>
          <w:rFonts w:asciiTheme="minorHAnsi" w:hAnsiTheme="minorHAnsi" w:cstheme="minorHAnsi"/>
          <w:lang w:val="hr-HR"/>
        </w:rPr>
      </w:pPr>
      <w:r w:rsidRPr="00491BBD">
        <w:rPr>
          <w:rFonts w:asciiTheme="minorHAnsi" w:hAnsiTheme="minorHAnsi" w:cstheme="minorHAnsi"/>
          <w:lang w:val="hr-HR"/>
        </w:rPr>
        <w:t>članka 106. (trgovanje ljudima) Kaznenog zakona</w:t>
      </w:r>
    </w:p>
    <w:p w14:paraId="138EBA14" w14:textId="0796A5F2" w:rsidR="008D6D2E" w:rsidRPr="00491BBD" w:rsidRDefault="008D6D2E" w:rsidP="008D6D2E">
      <w:pPr>
        <w:numPr>
          <w:ilvl w:val="0"/>
          <w:numId w:val="13"/>
        </w:numPr>
        <w:jc w:val="both"/>
        <w:rPr>
          <w:rFonts w:asciiTheme="minorHAnsi" w:hAnsiTheme="minorHAnsi" w:cstheme="minorHAnsi"/>
          <w:lang w:val="hr-HR"/>
        </w:rPr>
      </w:pPr>
      <w:r w:rsidRPr="00491BBD">
        <w:rPr>
          <w:rFonts w:asciiTheme="minorHAnsi" w:hAnsiTheme="minorHAnsi" w:cstheme="minorHAnsi"/>
          <w:lang w:val="hr-HR"/>
        </w:rPr>
        <w:t xml:space="preserve">članka 175. (trgovanje ljudima i ropstvo) iz Kaznenog zakona (»Narodne novine«, br. 110/97., 27/98., 50/00., 129/00., 51/01., 111/03., 190/03., 105/04., 84/05., 71/06., 110/07., 152/08., 57/11., 77/11. i 143/12.), </w:t>
      </w:r>
    </w:p>
    <w:p w14:paraId="65853CA6" w14:textId="77777777" w:rsidR="008D6D2E" w:rsidRPr="00491BBD" w:rsidRDefault="008D6D2E" w:rsidP="008D6D2E">
      <w:pPr>
        <w:jc w:val="both"/>
        <w:rPr>
          <w:rFonts w:asciiTheme="minorHAnsi" w:hAnsiTheme="minorHAnsi" w:cstheme="minorHAnsi"/>
          <w:lang w:val="de-DE"/>
        </w:rPr>
      </w:pPr>
    </w:p>
    <w:p w14:paraId="43748CAA" w14:textId="780EA753" w:rsidR="008D6D2E" w:rsidRPr="00491BBD" w:rsidRDefault="00C8526C" w:rsidP="008D6D2E">
      <w:pPr>
        <w:jc w:val="both"/>
        <w:rPr>
          <w:rFonts w:asciiTheme="minorHAnsi" w:hAnsiTheme="minorHAnsi" w:cstheme="minorHAnsi"/>
          <w:b/>
          <w:lang w:val="hr-HR"/>
        </w:rPr>
      </w:pPr>
      <w:r w:rsidRPr="00491BBD">
        <w:rPr>
          <w:rFonts w:asciiTheme="minorHAnsi" w:hAnsiTheme="minorHAnsi" w:cstheme="minorHAnsi"/>
          <w:b/>
          <w:lang w:val="hr-HR"/>
        </w:rPr>
        <w:tab/>
      </w:r>
      <w:r w:rsidR="008D6D2E" w:rsidRPr="00491BBD">
        <w:rPr>
          <w:rFonts w:asciiTheme="minorHAnsi" w:hAnsiTheme="minorHAnsi" w:cstheme="minorHAnsi"/>
          <w:b/>
          <w:lang w:val="hr-HR"/>
        </w:rPr>
        <w:t>ZA GOSPODARSKI SUBJEKT</w:t>
      </w:r>
    </w:p>
    <w:p w14:paraId="1F0732A8" w14:textId="77777777" w:rsidR="00C8526C" w:rsidRPr="00491BBD" w:rsidRDefault="008D6D2E" w:rsidP="008D6D2E">
      <w:pPr>
        <w:jc w:val="both"/>
        <w:rPr>
          <w:rFonts w:asciiTheme="minorHAnsi" w:hAnsiTheme="minorHAnsi" w:cstheme="minorHAnsi"/>
          <w:lang w:val="hr-HR"/>
        </w:rPr>
      </w:pPr>
      <w:r w:rsidRPr="00491BBD">
        <w:rPr>
          <w:rFonts w:asciiTheme="minorHAnsi" w:hAnsiTheme="minorHAnsi" w:cstheme="minorHAnsi"/>
          <w:lang w:val="hr-HR"/>
        </w:rPr>
        <w:tab/>
        <w:t>_____________________________</w:t>
      </w:r>
      <w:r w:rsidRPr="00491BBD">
        <w:rPr>
          <w:rFonts w:asciiTheme="minorHAnsi" w:hAnsiTheme="minorHAnsi" w:cstheme="minorHAnsi"/>
          <w:lang w:val="hr-HR"/>
        </w:rPr>
        <w:tab/>
      </w:r>
    </w:p>
    <w:p w14:paraId="724FEAFC" w14:textId="5BFEC938" w:rsidR="00C8526C" w:rsidRPr="00491BBD" w:rsidRDefault="00C8526C" w:rsidP="008D6D2E">
      <w:pPr>
        <w:jc w:val="both"/>
        <w:rPr>
          <w:rFonts w:asciiTheme="minorHAnsi" w:hAnsiTheme="minorHAnsi" w:cstheme="minorHAnsi"/>
          <w:lang w:val="hr-HR"/>
        </w:rPr>
      </w:pPr>
      <w:r w:rsidRPr="00491BBD">
        <w:rPr>
          <w:rFonts w:asciiTheme="minorHAnsi" w:hAnsiTheme="minorHAnsi" w:cstheme="minorHAnsi"/>
          <w:lang w:val="hr-HR"/>
        </w:rPr>
        <w:t xml:space="preserve">             (mjesto i datum)</w:t>
      </w:r>
    </w:p>
    <w:p w14:paraId="1BAF03F7" w14:textId="7EF6C55F" w:rsidR="008D6D2E" w:rsidRPr="00491BBD" w:rsidRDefault="008D6D2E" w:rsidP="008D6D2E">
      <w:pPr>
        <w:jc w:val="both"/>
        <w:rPr>
          <w:rFonts w:asciiTheme="minorHAnsi" w:hAnsiTheme="minorHAnsi" w:cstheme="minorHAnsi"/>
          <w:lang w:val="hr-HR"/>
        </w:rPr>
      </w:pPr>
      <w:r w:rsidRPr="00491BBD">
        <w:rPr>
          <w:rFonts w:asciiTheme="minorHAnsi" w:hAnsiTheme="minorHAnsi" w:cstheme="minorHAnsi"/>
          <w:lang w:val="hr-HR"/>
        </w:rPr>
        <w:tab/>
        <w:t>___________________________________________</w:t>
      </w:r>
    </w:p>
    <w:p w14:paraId="65362265" w14:textId="6D44F7EA" w:rsidR="00C8526C" w:rsidRPr="00491BBD" w:rsidRDefault="008D6D2E" w:rsidP="008D6D2E">
      <w:pPr>
        <w:jc w:val="both"/>
        <w:rPr>
          <w:rFonts w:asciiTheme="minorHAnsi" w:hAnsiTheme="minorHAnsi" w:cstheme="minorHAnsi"/>
          <w:lang w:val="hr-HR"/>
        </w:rPr>
      </w:pPr>
      <w:r w:rsidRPr="00491BBD">
        <w:rPr>
          <w:rFonts w:asciiTheme="minorHAnsi" w:hAnsiTheme="minorHAnsi" w:cstheme="minorHAnsi"/>
          <w:lang w:val="hr-HR"/>
        </w:rPr>
        <w:tab/>
        <w:t>(čitko ime i prezime osobe ovlaštene</w:t>
      </w:r>
      <w:r w:rsidR="00C8526C" w:rsidRPr="00491BBD">
        <w:rPr>
          <w:rFonts w:asciiTheme="minorHAnsi" w:hAnsiTheme="minorHAnsi" w:cstheme="minorHAnsi"/>
          <w:lang w:val="hr-HR"/>
        </w:rPr>
        <w:t xml:space="preserve"> </w:t>
      </w:r>
      <w:r w:rsidRPr="00491BBD">
        <w:rPr>
          <w:rFonts w:asciiTheme="minorHAnsi" w:hAnsiTheme="minorHAnsi" w:cstheme="minorHAnsi"/>
          <w:lang w:val="hr-HR"/>
        </w:rPr>
        <w:t>za zastupanj</w:t>
      </w:r>
      <w:r w:rsidR="00C8526C" w:rsidRPr="00491BBD">
        <w:rPr>
          <w:rFonts w:asciiTheme="minorHAnsi" w:hAnsiTheme="minorHAnsi" w:cstheme="minorHAnsi"/>
          <w:lang w:val="hr-HR"/>
        </w:rPr>
        <w:t>e gospodarskog subjekta)</w:t>
      </w:r>
    </w:p>
    <w:p w14:paraId="10F1722F" w14:textId="77777777" w:rsidR="008D6D2E" w:rsidRPr="00491BBD" w:rsidRDefault="008D6D2E" w:rsidP="008D6D2E">
      <w:pPr>
        <w:jc w:val="both"/>
        <w:rPr>
          <w:rFonts w:asciiTheme="minorHAnsi" w:hAnsiTheme="minorHAnsi" w:cstheme="minorHAnsi"/>
          <w:lang w:val="hr-HR"/>
        </w:rPr>
      </w:pPr>
      <w:r w:rsidRPr="00491BBD">
        <w:rPr>
          <w:rFonts w:asciiTheme="minorHAnsi" w:hAnsiTheme="minorHAnsi" w:cstheme="minorHAnsi"/>
          <w:lang w:val="hr-HR"/>
        </w:rPr>
        <w:tab/>
      </w:r>
      <w:r w:rsidRPr="00491BBD">
        <w:rPr>
          <w:rFonts w:asciiTheme="minorHAnsi" w:hAnsiTheme="minorHAnsi" w:cstheme="minorHAnsi"/>
          <w:lang w:val="hr-HR"/>
        </w:rPr>
        <w:tab/>
        <w:t>M.P.</w:t>
      </w:r>
      <w:r w:rsidRPr="00491BBD">
        <w:rPr>
          <w:rFonts w:asciiTheme="minorHAnsi" w:hAnsiTheme="minorHAnsi" w:cstheme="minorHAnsi"/>
          <w:lang w:val="hr-HR"/>
        </w:rPr>
        <w:tab/>
        <w:t>___________________________________________</w:t>
      </w:r>
    </w:p>
    <w:p w14:paraId="19B629FA" w14:textId="77777777" w:rsidR="008D6D2E" w:rsidRPr="00491BBD" w:rsidRDefault="008D6D2E" w:rsidP="008D6D2E">
      <w:pPr>
        <w:jc w:val="both"/>
        <w:rPr>
          <w:rFonts w:asciiTheme="minorHAnsi" w:hAnsiTheme="minorHAnsi" w:cstheme="minorHAnsi"/>
          <w:lang w:val="hr-HR"/>
        </w:rPr>
      </w:pPr>
      <w:r w:rsidRPr="00491BBD">
        <w:rPr>
          <w:rFonts w:asciiTheme="minorHAnsi" w:hAnsiTheme="minorHAnsi" w:cstheme="minorHAnsi"/>
          <w:lang w:val="hr-HR"/>
        </w:rPr>
        <w:tab/>
      </w:r>
      <w:r w:rsidRPr="00491BBD">
        <w:rPr>
          <w:rFonts w:asciiTheme="minorHAnsi" w:hAnsiTheme="minorHAnsi" w:cstheme="minorHAnsi"/>
          <w:lang w:val="hr-HR"/>
        </w:rPr>
        <w:tab/>
      </w:r>
      <w:r w:rsidRPr="00491BBD">
        <w:rPr>
          <w:rFonts w:asciiTheme="minorHAnsi" w:hAnsiTheme="minorHAnsi" w:cstheme="minorHAnsi"/>
          <w:lang w:val="hr-HR"/>
        </w:rPr>
        <w:tab/>
        <w:t>(vlastoručni potpis osobe ovlaštene</w:t>
      </w:r>
    </w:p>
    <w:p w14:paraId="7C75186F" w14:textId="77777777" w:rsidR="008D6D2E" w:rsidRPr="00491BBD" w:rsidRDefault="008D6D2E" w:rsidP="008D6D2E">
      <w:pPr>
        <w:jc w:val="both"/>
        <w:rPr>
          <w:rFonts w:asciiTheme="minorHAnsi" w:hAnsiTheme="minorHAnsi" w:cstheme="minorHAnsi"/>
          <w:lang w:val="hr-HR"/>
        </w:rPr>
      </w:pPr>
      <w:r w:rsidRPr="00491BBD">
        <w:rPr>
          <w:rFonts w:asciiTheme="minorHAnsi" w:hAnsiTheme="minorHAnsi" w:cstheme="minorHAnsi"/>
          <w:lang w:val="hr-HR"/>
        </w:rPr>
        <w:tab/>
      </w:r>
      <w:r w:rsidRPr="00491BBD">
        <w:rPr>
          <w:rFonts w:asciiTheme="minorHAnsi" w:hAnsiTheme="minorHAnsi" w:cstheme="minorHAnsi"/>
          <w:lang w:val="hr-HR"/>
        </w:rPr>
        <w:tab/>
      </w:r>
      <w:r w:rsidRPr="00491BBD">
        <w:rPr>
          <w:rFonts w:asciiTheme="minorHAnsi" w:hAnsiTheme="minorHAnsi" w:cstheme="minorHAnsi"/>
          <w:lang w:val="hr-HR"/>
        </w:rPr>
        <w:tab/>
        <w:t>za zastupanje gospodarskog subjekta)</w:t>
      </w:r>
    </w:p>
    <w:p w14:paraId="766C20D2" w14:textId="77777777" w:rsidR="008D6D2E" w:rsidRPr="00491BBD" w:rsidRDefault="008D6D2E" w:rsidP="008D6D2E">
      <w:pPr>
        <w:jc w:val="both"/>
        <w:rPr>
          <w:rFonts w:asciiTheme="minorHAnsi" w:hAnsiTheme="minorHAnsi" w:cstheme="minorHAnsi"/>
          <w:b/>
          <w:bCs/>
          <w:sz w:val="20"/>
          <w:lang w:val="hr-HR"/>
        </w:rPr>
      </w:pPr>
      <w:r w:rsidRPr="00491BBD">
        <w:rPr>
          <w:rFonts w:asciiTheme="minorHAnsi" w:hAnsiTheme="minorHAnsi" w:cstheme="minorHAnsi"/>
          <w:b/>
          <w:bCs/>
          <w:sz w:val="20"/>
          <w:lang w:val="hr-HR"/>
        </w:rPr>
        <w:t>UPUTA:</w:t>
      </w:r>
    </w:p>
    <w:p w14:paraId="2D3402EA" w14:textId="77777777" w:rsidR="008D6D2E" w:rsidRPr="00491BBD" w:rsidRDefault="008D6D2E" w:rsidP="008D6D2E">
      <w:pPr>
        <w:jc w:val="both"/>
        <w:rPr>
          <w:rFonts w:asciiTheme="minorHAnsi" w:hAnsiTheme="minorHAnsi" w:cstheme="minorHAnsi"/>
          <w:sz w:val="20"/>
          <w:lang w:val="hr-HR"/>
        </w:rPr>
      </w:pPr>
      <w:r w:rsidRPr="00491BBD">
        <w:rPr>
          <w:rFonts w:asciiTheme="minorHAnsi" w:hAnsiTheme="minorHAnsi" w:cstheme="minorHAnsi"/>
          <w:sz w:val="20"/>
          <w:lang w:val="hr-HR"/>
        </w:rPr>
        <w:t>Ovaj obrazac potpisuju osobe ili se daje za osobe koje su članovi upravnog, upravljačkog ili nadzornog tijela ili koje imaju ovlasti zastupanja, donošenja odluka ili nadzora toga gospodarskog subjekta.</w:t>
      </w:r>
    </w:p>
    <w:p w14:paraId="3F6090C4" w14:textId="77777777" w:rsidR="008D6D2E" w:rsidRPr="00491BBD" w:rsidRDefault="008D6D2E" w:rsidP="008D6D2E">
      <w:pPr>
        <w:jc w:val="both"/>
        <w:rPr>
          <w:rFonts w:asciiTheme="minorHAnsi" w:hAnsiTheme="minorHAnsi" w:cstheme="minorHAnsi"/>
          <w:sz w:val="20"/>
          <w:lang w:val="hr-HR"/>
        </w:rPr>
      </w:pPr>
    </w:p>
    <w:p w14:paraId="769E8D29" w14:textId="77777777" w:rsidR="008D6D2E" w:rsidRPr="00491BBD" w:rsidRDefault="008D6D2E" w:rsidP="008D6D2E">
      <w:pPr>
        <w:jc w:val="both"/>
        <w:rPr>
          <w:rFonts w:asciiTheme="minorHAnsi" w:hAnsiTheme="minorHAnsi" w:cstheme="minorHAnsi"/>
          <w:sz w:val="20"/>
          <w:lang w:val="hr-HR"/>
        </w:rPr>
      </w:pPr>
      <w:r w:rsidRPr="00491BBD">
        <w:rPr>
          <w:rFonts w:asciiTheme="minorHAnsi" w:hAnsiTheme="minorHAnsi" w:cstheme="minorHAnsi"/>
          <w:sz w:val="20"/>
          <w:lang w:val="hr-HR"/>
        </w:rPr>
        <w:t>Sukladno članku 20. stavku 12. Pravilnika o dokumentaciji o nabavi te ponudama u postupcima javne nabave (Narodne novine, broj 65/17,</w:t>
      </w:r>
      <w:r w:rsidRPr="00491BBD">
        <w:rPr>
          <w:rFonts w:asciiTheme="minorHAnsi" w:hAnsiTheme="minorHAnsi" w:cstheme="minorHAnsi"/>
          <w:bCs/>
          <w:i/>
          <w:iCs/>
          <w:sz w:val="20"/>
          <w:lang w:val="hr-HR"/>
        </w:rPr>
        <w:t>75/20</w:t>
      </w:r>
      <w:r w:rsidRPr="00491BBD">
        <w:rPr>
          <w:rFonts w:asciiTheme="minorHAnsi" w:hAnsiTheme="minorHAnsi" w:cstheme="minorHAnsi"/>
          <w:sz w:val="20"/>
          <w:lang w:val="hr-HR"/>
        </w:rPr>
        <w:t>) izjavu iz članka 265. stavka 2. u vezi s člankom 251. stavkom 1. ZJN 2016 može dati osoba po zakonu ovlaštena za zastupanje gospodarskog subjekta za gospodarski subjekt i za sve osobe koje su članovi upravnog, upravljačkog ili nadzornog tijela ili osoba koja ima ovlasti za zastupanje, donošenje odluka ili nadzora gospodarskog subjekta.</w:t>
      </w:r>
    </w:p>
    <w:p w14:paraId="3B9A558E" w14:textId="77777777" w:rsidR="008D6D2E" w:rsidRPr="00491BBD" w:rsidRDefault="008D6D2E" w:rsidP="008D6D2E">
      <w:pPr>
        <w:jc w:val="both"/>
        <w:rPr>
          <w:rFonts w:asciiTheme="minorHAnsi" w:hAnsiTheme="minorHAnsi" w:cstheme="minorHAnsi"/>
          <w:sz w:val="20"/>
          <w:lang w:val="hr-HR"/>
        </w:rPr>
      </w:pPr>
      <w:r w:rsidRPr="00491BBD">
        <w:rPr>
          <w:rFonts w:asciiTheme="minorHAnsi" w:hAnsiTheme="minorHAnsi" w:cstheme="minorHAnsi"/>
          <w:sz w:val="20"/>
          <w:lang w:val="hr-HR"/>
        </w:rPr>
        <w:t>U navedenom slučaju osoba ovlaštena za zastupanje gospodarskog subjekta može na jednoj izjavi dati izjavu i za sve osobe koje su članovi upravnog, upravljačkog ili nadzornog tijela ili osoba koja ima ovlasti za zastupanje, donošenje odluka ili nadzora gospodarskog subjekta.</w:t>
      </w:r>
    </w:p>
    <w:p w14:paraId="7F747A2E" w14:textId="77777777" w:rsidR="008D6D2E" w:rsidRPr="00491BBD" w:rsidRDefault="008D6D2E" w:rsidP="008D6D2E">
      <w:pPr>
        <w:jc w:val="both"/>
        <w:rPr>
          <w:rFonts w:asciiTheme="minorHAnsi" w:hAnsiTheme="minorHAnsi" w:cstheme="minorHAnsi"/>
          <w:b/>
          <w:lang w:val="hr-HR"/>
        </w:rPr>
      </w:pPr>
      <w:r w:rsidRPr="00491BBD">
        <w:rPr>
          <w:rFonts w:asciiTheme="minorHAnsi" w:hAnsiTheme="minorHAnsi" w:cstheme="minorHAnsi"/>
          <w:b/>
          <w:lang w:val="hr-HR"/>
        </w:rPr>
        <w:lastRenderedPageBreak/>
        <w:t>NAPOMENA:</w:t>
      </w:r>
    </w:p>
    <w:p w14:paraId="328039FD" w14:textId="77777777" w:rsidR="008D6D2E" w:rsidRPr="00491BBD" w:rsidRDefault="008D6D2E" w:rsidP="008D6D2E">
      <w:pPr>
        <w:jc w:val="both"/>
        <w:rPr>
          <w:rFonts w:asciiTheme="minorHAnsi" w:hAnsiTheme="minorHAnsi" w:cstheme="minorHAnsi"/>
          <w:lang w:val="hr-HR"/>
        </w:rPr>
      </w:pPr>
      <w:r w:rsidRPr="00491BBD">
        <w:rPr>
          <w:rFonts w:asciiTheme="minorHAnsi" w:hAnsiTheme="minorHAnsi" w:cstheme="minorHAnsi"/>
          <w:lang w:val="hr-HR"/>
        </w:rPr>
        <w:t xml:space="preserve">U slučaju da gospodarski subjekt </w:t>
      </w:r>
      <w:r w:rsidRPr="00491BBD">
        <w:rPr>
          <w:rFonts w:asciiTheme="minorHAnsi" w:hAnsiTheme="minorHAnsi" w:cstheme="minorHAnsi"/>
          <w:b/>
          <w:u w:val="single"/>
          <w:lang w:val="hr-HR"/>
        </w:rPr>
        <w:t>ima</w:t>
      </w:r>
      <w:r w:rsidRPr="00491BBD">
        <w:rPr>
          <w:rFonts w:asciiTheme="minorHAnsi" w:hAnsiTheme="minorHAnsi" w:cstheme="minorHAnsi"/>
          <w:lang w:val="hr-HR"/>
        </w:rPr>
        <w:t xml:space="preserve"> poslovni nastan u Republici Hrvatskoj, ovaj obrazac Izjave o nekažnjavanju </w:t>
      </w:r>
      <w:r w:rsidRPr="00491BBD">
        <w:rPr>
          <w:rFonts w:asciiTheme="minorHAnsi" w:hAnsiTheme="minorHAnsi" w:cstheme="minorHAnsi"/>
          <w:b/>
          <w:bCs/>
          <w:lang w:val="hr-HR"/>
        </w:rPr>
        <w:t xml:space="preserve">mora imati ovjereni potpis davatelja Izjave kod javnog bilježnika </w:t>
      </w:r>
      <w:r w:rsidRPr="00491BBD">
        <w:rPr>
          <w:rFonts w:asciiTheme="minorHAnsi" w:hAnsiTheme="minorHAnsi" w:cstheme="minorHAnsi"/>
          <w:lang w:val="hr-HR"/>
        </w:rPr>
        <w:t xml:space="preserve">ili kod nadležne sudske ili upravne vlasti ili strukovnog ili trgovinskog tijela u Republici Hrvatskoj. </w:t>
      </w:r>
    </w:p>
    <w:p w14:paraId="7C3D5B60" w14:textId="77777777" w:rsidR="008D6D2E" w:rsidRPr="00491BBD" w:rsidRDefault="008D6D2E" w:rsidP="008D6D2E">
      <w:pPr>
        <w:jc w:val="both"/>
        <w:rPr>
          <w:rFonts w:asciiTheme="minorHAnsi" w:hAnsiTheme="minorHAnsi" w:cstheme="minorHAnsi"/>
          <w:lang w:val="hr-HR"/>
        </w:rPr>
      </w:pPr>
    </w:p>
    <w:p w14:paraId="58E7621E" w14:textId="77777777" w:rsidR="008D6D2E" w:rsidRPr="00491BBD" w:rsidRDefault="008D6D2E" w:rsidP="008D6D2E">
      <w:pPr>
        <w:jc w:val="both"/>
        <w:rPr>
          <w:rFonts w:asciiTheme="minorHAnsi" w:hAnsiTheme="minorHAnsi" w:cstheme="minorHAnsi"/>
          <w:lang w:val="hr-HR"/>
        </w:rPr>
      </w:pPr>
      <w:r w:rsidRPr="00491BBD">
        <w:rPr>
          <w:rFonts w:asciiTheme="minorHAnsi" w:hAnsiTheme="minorHAnsi" w:cstheme="minorHAnsi"/>
          <w:lang w:val="hr-HR"/>
        </w:rPr>
        <w:t xml:space="preserve">U slučaju da gospodarski </w:t>
      </w:r>
      <w:r w:rsidRPr="00491BBD">
        <w:rPr>
          <w:rFonts w:asciiTheme="minorHAnsi" w:hAnsiTheme="minorHAnsi" w:cstheme="minorHAnsi"/>
          <w:b/>
          <w:u w:val="single"/>
          <w:lang w:val="hr-HR"/>
        </w:rPr>
        <w:t>nema</w:t>
      </w:r>
      <w:r w:rsidRPr="00491BBD">
        <w:rPr>
          <w:rFonts w:asciiTheme="minorHAnsi" w:hAnsiTheme="minorHAnsi" w:cstheme="minorHAnsi"/>
          <w:lang w:val="hr-HR"/>
        </w:rPr>
        <w:t xml:space="preserve"> poslovni nastan u Republici Hrvatskoj, ovaj obrazac Izjave o nekažnjavanju </w:t>
      </w:r>
      <w:r w:rsidRPr="00491BBD">
        <w:rPr>
          <w:rFonts w:asciiTheme="minorHAnsi" w:hAnsiTheme="minorHAnsi" w:cstheme="minorHAnsi"/>
          <w:b/>
          <w:bCs/>
          <w:lang w:val="hr-HR"/>
        </w:rPr>
        <w:t xml:space="preserve">mora imati ovjereni potpis davatelja Izjave kod javnog bilježnika </w:t>
      </w:r>
      <w:r w:rsidRPr="00491BBD">
        <w:rPr>
          <w:rFonts w:asciiTheme="minorHAnsi" w:hAnsiTheme="minorHAnsi" w:cstheme="minorHAnsi"/>
          <w:b/>
          <w:lang w:val="hr-HR"/>
        </w:rPr>
        <w:t>ili kod nadležne sudske ili upravne vlasti ili strukovnog ili trgovinskog tijela</w:t>
      </w:r>
      <w:r w:rsidRPr="00491BBD">
        <w:rPr>
          <w:rFonts w:asciiTheme="minorHAnsi" w:hAnsiTheme="minorHAnsi" w:cstheme="minorHAnsi"/>
          <w:lang w:val="hr-HR"/>
        </w:rPr>
        <w:t xml:space="preserve"> u državi poslovnog nastana gospodarskog subjekta, odnosno državi čiji je osoba državljanin.</w:t>
      </w:r>
    </w:p>
    <w:p w14:paraId="3FABF6A2" w14:textId="77777777" w:rsidR="008D6D2E" w:rsidRPr="00491BBD" w:rsidRDefault="008D6D2E" w:rsidP="008D6D2E">
      <w:pPr>
        <w:jc w:val="both"/>
        <w:rPr>
          <w:rFonts w:asciiTheme="minorHAnsi" w:hAnsiTheme="minorHAnsi" w:cstheme="minorHAnsi"/>
          <w:lang w:val="hr-HR"/>
        </w:rPr>
      </w:pPr>
    </w:p>
    <w:p w14:paraId="4321879B" w14:textId="77777777" w:rsidR="008D6D2E" w:rsidRPr="00491BBD" w:rsidRDefault="008D6D2E" w:rsidP="008D6D2E">
      <w:pPr>
        <w:jc w:val="both"/>
        <w:rPr>
          <w:rFonts w:asciiTheme="minorHAnsi" w:hAnsiTheme="minorHAnsi" w:cstheme="minorHAnsi"/>
          <w:lang w:val="hr-HR"/>
        </w:rPr>
      </w:pPr>
    </w:p>
    <w:p w14:paraId="785C2E94" w14:textId="77777777" w:rsidR="008D6D2E" w:rsidRPr="00491BBD" w:rsidRDefault="008D6D2E" w:rsidP="008D6D2E">
      <w:pPr>
        <w:jc w:val="both"/>
        <w:rPr>
          <w:rFonts w:asciiTheme="minorHAnsi" w:hAnsiTheme="minorHAnsi" w:cstheme="minorHAnsi"/>
          <w:lang w:val="hr-HR"/>
        </w:rPr>
      </w:pPr>
    </w:p>
    <w:p w14:paraId="0373EBD7" w14:textId="77777777" w:rsidR="008D6D2E" w:rsidRPr="00491BBD" w:rsidRDefault="008D6D2E" w:rsidP="008D6D2E">
      <w:pPr>
        <w:jc w:val="both"/>
        <w:rPr>
          <w:rFonts w:asciiTheme="minorHAnsi" w:hAnsiTheme="minorHAnsi" w:cstheme="minorHAnsi"/>
          <w:lang w:val="hr-HR"/>
        </w:rPr>
      </w:pPr>
    </w:p>
    <w:p w14:paraId="112B4531" w14:textId="665EB909" w:rsidR="00C8526C" w:rsidRPr="00491BBD" w:rsidRDefault="00C8526C" w:rsidP="008D6D2E">
      <w:pPr>
        <w:jc w:val="both"/>
        <w:rPr>
          <w:rFonts w:asciiTheme="minorHAnsi" w:hAnsiTheme="minorHAnsi" w:cstheme="minorHAnsi"/>
          <w:lang w:val="hr-HR"/>
        </w:rPr>
      </w:pPr>
      <w:r w:rsidRPr="00491BBD">
        <w:rPr>
          <w:rFonts w:asciiTheme="minorHAnsi" w:hAnsiTheme="minorHAnsi" w:cstheme="minorHAnsi"/>
          <w:lang w:val="hr-HR"/>
        </w:rPr>
        <w:br/>
      </w:r>
    </w:p>
    <w:p w14:paraId="5AED7DE9" w14:textId="77777777" w:rsidR="00C8526C" w:rsidRPr="00491BBD" w:rsidRDefault="00C8526C">
      <w:pPr>
        <w:rPr>
          <w:rFonts w:asciiTheme="minorHAnsi" w:hAnsiTheme="minorHAnsi" w:cstheme="minorHAnsi"/>
          <w:lang w:val="hr-HR"/>
        </w:rPr>
      </w:pPr>
      <w:r w:rsidRPr="00491BBD">
        <w:rPr>
          <w:rFonts w:asciiTheme="minorHAnsi" w:hAnsiTheme="minorHAnsi" w:cstheme="minorHAnsi"/>
          <w:lang w:val="hr-HR"/>
        </w:rPr>
        <w:br w:type="page"/>
      </w:r>
    </w:p>
    <w:p w14:paraId="34F2B516" w14:textId="77777777" w:rsidR="008D6D2E" w:rsidRPr="00491BBD" w:rsidRDefault="008D6D2E" w:rsidP="008D6D2E">
      <w:pPr>
        <w:jc w:val="both"/>
        <w:rPr>
          <w:rFonts w:asciiTheme="minorHAnsi" w:hAnsiTheme="minorHAnsi" w:cstheme="minorHAnsi"/>
          <w:b/>
        </w:rPr>
      </w:pPr>
      <w:r w:rsidRPr="00491BBD">
        <w:rPr>
          <w:rFonts w:asciiTheme="minorHAnsi" w:hAnsiTheme="minorHAnsi" w:cstheme="minorHAnsi"/>
          <w:b/>
        </w:rPr>
        <w:lastRenderedPageBreak/>
        <w:t>Obrazac 3.</w:t>
      </w:r>
    </w:p>
    <w:p w14:paraId="5E19D453" w14:textId="77777777" w:rsidR="008D6D2E" w:rsidRPr="00491BBD" w:rsidRDefault="008D6D2E" w:rsidP="008D6D2E">
      <w:pPr>
        <w:jc w:val="both"/>
        <w:rPr>
          <w:rFonts w:asciiTheme="minorHAnsi" w:hAnsiTheme="minorHAnsi" w:cstheme="minorHAnsi"/>
          <w:b/>
          <w:bCs/>
          <w:lang w:val="hr-HR"/>
        </w:rPr>
      </w:pPr>
    </w:p>
    <w:p w14:paraId="1FF34AFF" w14:textId="77777777" w:rsidR="008D6D2E" w:rsidRPr="00491BBD" w:rsidRDefault="008D6D2E" w:rsidP="008D6D2E">
      <w:pPr>
        <w:jc w:val="both"/>
        <w:rPr>
          <w:rFonts w:asciiTheme="minorHAnsi" w:hAnsiTheme="minorHAnsi" w:cstheme="minorHAnsi"/>
          <w:b/>
          <w:lang w:val="hr-HR"/>
        </w:rPr>
      </w:pPr>
      <w:r w:rsidRPr="00491BBD">
        <w:rPr>
          <w:rFonts w:asciiTheme="minorHAnsi" w:hAnsiTheme="minorHAnsi" w:cstheme="minorHAnsi"/>
          <w:b/>
          <w:bCs/>
          <w:lang w:val="hr-HR"/>
        </w:rPr>
        <w:t xml:space="preserve">IZJAVA O PLAĆANJU DOSPJELIH POREZNIH OBVEZA I OBVEZA ZA MIROVINSKO I ZDRAVSTVENO OSIGURANJAE ZA GOSPODARSKOG SUBJEKTA KOJI </w:t>
      </w:r>
      <w:r w:rsidRPr="00491BBD">
        <w:rPr>
          <w:rFonts w:asciiTheme="minorHAnsi" w:hAnsiTheme="minorHAnsi" w:cstheme="minorHAnsi"/>
          <w:b/>
          <w:bCs/>
          <w:u w:val="single"/>
          <w:lang w:val="hr-HR"/>
        </w:rPr>
        <w:t>NEMA POSLOVNI NASTAN U REPUBLICI HRVATSKOJ</w:t>
      </w:r>
    </w:p>
    <w:p w14:paraId="5390E01E" w14:textId="77777777" w:rsidR="008D6D2E" w:rsidRPr="00491BBD" w:rsidRDefault="008D6D2E" w:rsidP="008D6D2E">
      <w:pPr>
        <w:jc w:val="both"/>
        <w:rPr>
          <w:rFonts w:asciiTheme="minorHAnsi" w:hAnsiTheme="minorHAnsi" w:cstheme="minorHAnsi"/>
          <w:lang w:val="hr-HR"/>
        </w:rPr>
      </w:pPr>
    </w:p>
    <w:p w14:paraId="77F2C3AD" w14:textId="77777777" w:rsidR="008D6D2E" w:rsidRPr="00491BBD" w:rsidRDefault="008D6D2E" w:rsidP="008D6D2E">
      <w:pPr>
        <w:jc w:val="both"/>
        <w:rPr>
          <w:rFonts w:asciiTheme="minorHAnsi" w:hAnsiTheme="minorHAnsi" w:cstheme="minorHAnsi"/>
          <w:b/>
          <w:i/>
          <w:lang w:val="hr-HR"/>
        </w:rPr>
      </w:pPr>
      <w:r w:rsidRPr="00491BBD">
        <w:rPr>
          <w:rFonts w:asciiTheme="minorHAnsi" w:hAnsiTheme="minorHAnsi" w:cstheme="minorHAnsi"/>
          <w:b/>
          <w:i/>
          <w:lang w:val="hr-HR"/>
        </w:rPr>
        <w:t>Izjava se traži jedino ako se ne izdaju dokumenti iz članka 265. stavka 1. točke 2. ili ako ne obuhvaćaju sve okolnosti iz članka 252. stavka 1. Zakona o javnoj nabavi (Narodne novine, broj 120/16)</w:t>
      </w:r>
    </w:p>
    <w:p w14:paraId="3749A974" w14:textId="77777777" w:rsidR="008D6D2E" w:rsidRPr="00491BBD" w:rsidRDefault="008D6D2E" w:rsidP="008D6D2E">
      <w:pPr>
        <w:jc w:val="both"/>
        <w:rPr>
          <w:rFonts w:asciiTheme="minorHAnsi" w:hAnsiTheme="minorHAnsi" w:cstheme="minorHAnsi"/>
          <w:lang w:val="hr-HR"/>
        </w:rPr>
      </w:pPr>
    </w:p>
    <w:p w14:paraId="1FF6864F" w14:textId="77777777" w:rsidR="008D6D2E" w:rsidRPr="00491BBD" w:rsidRDefault="008D6D2E" w:rsidP="008D6D2E">
      <w:pPr>
        <w:jc w:val="both"/>
        <w:rPr>
          <w:rFonts w:asciiTheme="minorHAnsi" w:hAnsiTheme="minorHAnsi" w:cstheme="minorHAnsi"/>
          <w:lang w:val="hr-HR"/>
        </w:rPr>
      </w:pPr>
    </w:p>
    <w:p w14:paraId="4F8B3CE5" w14:textId="77777777" w:rsidR="008D6D2E" w:rsidRPr="00491BBD" w:rsidRDefault="008D6D2E" w:rsidP="008D6D2E">
      <w:pPr>
        <w:jc w:val="both"/>
        <w:rPr>
          <w:rFonts w:asciiTheme="minorHAnsi" w:hAnsiTheme="minorHAnsi" w:cstheme="minorHAnsi"/>
          <w:lang w:val="hr-HR"/>
        </w:rPr>
      </w:pPr>
      <w:r w:rsidRPr="00491BBD">
        <w:rPr>
          <w:rFonts w:asciiTheme="minorHAnsi" w:hAnsiTheme="minorHAnsi" w:cstheme="minorHAnsi"/>
          <w:lang w:val="pl-PL"/>
        </w:rPr>
        <w:t xml:space="preserve">Temeljem </w:t>
      </w:r>
      <w:r w:rsidRPr="00491BBD">
        <w:rPr>
          <w:rFonts w:asciiTheme="minorHAnsi" w:hAnsiTheme="minorHAnsi" w:cstheme="minorHAnsi"/>
          <w:lang w:val="hr-HR"/>
        </w:rPr>
        <w:t>č</w:t>
      </w:r>
      <w:r w:rsidRPr="00491BBD">
        <w:rPr>
          <w:rFonts w:asciiTheme="minorHAnsi" w:hAnsiTheme="minorHAnsi" w:cstheme="minorHAnsi"/>
          <w:lang w:val="pl-PL"/>
        </w:rPr>
        <w:t xml:space="preserve">lanka 252. stavka 1. točke 2. i članka </w:t>
      </w:r>
      <w:r w:rsidRPr="00491BBD">
        <w:rPr>
          <w:rFonts w:asciiTheme="minorHAnsi" w:hAnsiTheme="minorHAnsi" w:cstheme="minorHAnsi"/>
          <w:lang w:val="hr-HR"/>
        </w:rPr>
        <w:t xml:space="preserve"> 265. </w:t>
      </w:r>
      <w:r w:rsidRPr="00491BBD">
        <w:rPr>
          <w:rFonts w:asciiTheme="minorHAnsi" w:hAnsiTheme="minorHAnsi" w:cstheme="minorHAnsi"/>
        </w:rPr>
        <w:t>stavka</w:t>
      </w:r>
      <w:r w:rsidRPr="00491BBD">
        <w:rPr>
          <w:rFonts w:asciiTheme="minorHAnsi" w:hAnsiTheme="minorHAnsi" w:cstheme="minorHAnsi"/>
          <w:lang w:val="hr-HR"/>
        </w:rPr>
        <w:t xml:space="preserve"> 2. </w:t>
      </w:r>
      <w:r w:rsidRPr="00491BBD">
        <w:rPr>
          <w:rFonts w:asciiTheme="minorHAnsi" w:hAnsiTheme="minorHAnsi" w:cstheme="minorHAnsi"/>
          <w:lang w:val="pl-PL"/>
        </w:rPr>
        <w:t>Zakona</w:t>
      </w:r>
      <w:r w:rsidRPr="00491BBD">
        <w:rPr>
          <w:rFonts w:asciiTheme="minorHAnsi" w:hAnsiTheme="minorHAnsi" w:cstheme="minorHAnsi"/>
          <w:lang w:val="hr-HR"/>
        </w:rPr>
        <w:t xml:space="preserve"> </w:t>
      </w:r>
      <w:r w:rsidRPr="00491BBD">
        <w:rPr>
          <w:rFonts w:asciiTheme="minorHAnsi" w:hAnsiTheme="minorHAnsi" w:cstheme="minorHAnsi"/>
          <w:lang w:val="pl-PL"/>
        </w:rPr>
        <w:t>o</w:t>
      </w:r>
      <w:r w:rsidRPr="00491BBD">
        <w:rPr>
          <w:rFonts w:asciiTheme="minorHAnsi" w:hAnsiTheme="minorHAnsi" w:cstheme="minorHAnsi"/>
          <w:lang w:val="hr-HR"/>
        </w:rPr>
        <w:t xml:space="preserve"> </w:t>
      </w:r>
      <w:r w:rsidRPr="00491BBD">
        <w:rPr>
          <w:rFonts w:asciiTheme="minorHAnsi" w:hAnsiTheme="minorHAnsi" w:cstheme="minorHAnsi"/>
          <w:lang w:val="pl-PL"/>
        </w:rPr>
        <w:t>javnoj</w:t>
      </w:r>
      <w:r w:rsidRPr="00491BBD">
        <w:rPr>
          <w:rFonts w:asciiTheme="minorHAnsi" w:hAnsiTheme="minorHAnsi" w:cstheme="minorHAnsi"/>
          <w:lang w:val="hr-HR"/>
        </w:rPr>
        <w:t xml:space="preserve"> </w:t>
      </w:r>
      <w:r w:rsidRPr="00491BBD">
        <w:rPr>
          <w:rFonts w:asciiTheme="minorHAnsi" w:hAnsiTheme="minorHAnsi" w:cstheme="minorHAnsi"/>
          <w:lang w:val="pl-PL"/>
        </w:rPr>
        <w:t>nabavi</w:t>
      </w:r>
      <w:r w:rsidRPr="00491BBD">
        <w:rPr>
          <w:rFonts w:asciiTheme="minorHAnsi" w:hAnsiTheme="minorHAnsi" w:cstheme="minorHAnsi"/>
          <w:lang w:val="hr-HR"/>
        </w:rPr>
        <w:t xml:space="preserve"> (</w:t>
      </w:r>
      <w:r w:rsidRPr="00491BBD">
        <w:rPr>
          <w:rFonts w:asciiTheme="minorHAnsi" w:hAnsiTheme="minorHAnsi" w:cstheme="minorHAnsi"/>
          <w:lang w:val="pl-PL"/>
        </w:rPr>
        <w:t>Narodne</w:t>
      </w:r>
      <w:r w:rsidRPr="00491BBD">
        <w:rPr>
          <w:rFonts w:asciiTheme="minorHAnsi" w:hAnsiTheme="minorHAnsi" w:cstheme="minorHAnsi"/>
          <w:lang w:val="hr-HR"/>
        </w:rPr>
        <w:t xml:space="preserve"> </w:t>
      </w:r>
      <w:r w:rsidRPr="00491BBD">
        <w:rPr>
          <w:rFonts w:asciiTheme="minorHAnsi" w:hAnsiTheme="minorHAnsi" w:cstheme="minorHAnsi"/>
          <w:lang w:val="pl-PL"/>
        </w:rPr>
        <w:t>novine</w:t>
      </w:r>
      <w:r w:rsidRPr="00491BBD">
        <w:rPr>
          <w:rFonts w:asciiTheme="minorHAnsi" w:hAnsiTheme="minorHAnsi" w:cstheme="minorHAnsi"/>
          <w:lang w:val="hr-HR"/>
        </w:rPr>
        <w:t xml:space="preserve">, </w:t>
      </w:r>
      <w:r w:rsidRPr="00491BBD">
        <w:rPr>
          <w:rFonts w:asciiTheme="minorHAnsi" w:hAnsiTheme="minorHAnsi" w:cstheme="minorHAnsi"/>
          <w:lang w:val="pl-PL"/>
        </w:rPr>
        <w:t>broj</w:t>
      </w:r>
      <w:r w:rsidRPr="00491BBD">
        <w:rPr>
          <w:rFonts w:asciiTheme="minorHAnsi" w:hAnsiTheme="minorHAnsi" w:cstheme="minorHAnsi"/>
          <w:lang w:val="hr-HR"/>
        </w:rPr>
        <w:t xml:space="preserve"> 120/16, 114/2022) kao osoba ovlaštena za zastupanje gospodarskog subjekta </w:t>
      </w:r>
      <w:r w:rsidRPr="00491BBD">
        <w:rPr>
          <w:rFonts w:asciiTheme="minorHAnsi" w:hAnsiTheme="minorHAnsi" w:cstheme="minorHAnsi"/>
          <w:lang w:val="pl-PL"/>
        </w:rPr>
        <w:t>dajem</w:t>
      </w:r>
      <w:r w:rsidRPr="00491BBD">
        <w:rPr>
          <w:rFonts w:asciiTheme="minorHAnsi" w:hAnsiTheme="minorHAnsi" w:cstheme="minorHAnsi"/>
          <w:lang w:val="hr-HR"/>
        </w:rPr>
        <w:t xml:space="preserve"> </w:t>
      </w:r>
      <w:r w:rsidRPr="00491BBD">
        <w:rPr>
          <w:rFonts w:asciiTheme="minorHAnsi" w:hAnsiTheme="minorHAnsi" w:cstheme="minorHAnsi"/>
          <w:lang w:val="pl-PL"/>
        </w:rPr>
        <w:t>sljede</w:t>
      </w:r>
      <w:r w:rsidRPr="00491BBD">
        <w:rPr>
          <w:rFonts w:asciiTheme="minorHAnsi" w:hAnsiTheme="minorHAnsi" w:cstheme="minorHAnsi"/>
          <w:lang w:val="hr-HR"/>
        </w:rPr>
        <w:t>ć</w:t>
      </w:r>
      <w:r w:rsidRPr="00491BBD">
        <w:rPr>
          <w:rFonts w:asciiTheme="minorHAnsi" w:hAnsiTheme="minorHAnsi" w:cstheme="minorHAnsi"/>
          <w:lang w:val="pl-PL"/>
        </w:rPr>
        <w:t>u</w:t>
      </w:r>
      <w:r w:rsidRPr="00491BBD">
        <w:rPr>
          <w:rFonts w:asciiTheme="minorHAnsi" w:hAnsiTheme="minorHAnsi" w:cstheme="minorHAnsi"/>
          <w:lang w:val="hr-HR"/>
        </w:rPr>
        <w:t xml:space="preserve"> </w:t>
      </w:r>
    </w:p>
    <w:p w14:paraId="2BABFFE0" w14:textId="77777777" w:rsidR="008D6D2E" w:rsidRPr="00491BBD" w:rsidRDefault="008D6D2E" w:rsidP="008D6D2E">
      <w:pPr>
        <w:jc w:val="both"/>
        <w:rPr>
          <w:rFonts w:asciiTheme="minorHAnsi" w:hAnsiTheme="minorHAnsi" w:cstheme="minorHAnsi"/>
          <w:b/>
          <w:lang w:val="pl-PL"/>
        </w:rPr>
      </w:pPr>
    </w:p>
    <w:p w14:paraId="0A4C46B0" w14:textId="511FD37A" w:rsidR="008D6D2E" w:rsidRPr="00491BBD" w:rsidRDefault="008D6D2E" w:rsidP="008D6D2E">
      <w:pPr>
        <w:jc w:val="both"/>
        <w:rPr>
          <w:rFonts w:asciiTheme="minorHAnsi" w:hAnsiTheme="minorHAnsi" w:cstheme="minorHAnsi"/>
          <w:b/>
          <w:lang w:val="pl-PL"/>
        </w:rPr>
      </w:pPr>
      <w:r w:rsidRPr="00491BBD">
        <w:rPr>
          <w:rFonts w:asciiTheme="minorHAnsi" w:hAnsiTheme="minorHAnsi" w:cstheme="minorHAnsi"/>
          <w:b/>
          <w:lang w:val="pl-PL"/>
        </w:rPr>
        <w:t>IZJAVU O PLAĆANJU DOSPJELIH POREZNIH OBVEZA</w:t>
      </w:r>
      <w:r w:rsidR="006D6AF7" w:rsidRPr="00491BBD">
        <w:rPr>
          <w:rFonts w:asciiTheme="minorHAnsi" w:hAnsiTheme="minorHAnsi" w:cstheme="minorHAnsi"/>
          <w:b/>
          <w:lang w:val="pl-PL"/>
        </w:rPr>
        <w:t xml:space="preserve">  </w:t>
      </w:r>
      <w:r w:rsidRPr="00491BBD">
        <w:rPr>
          <w:rFonts w:asciiTheme="minorHAnsi" w:hAnsiTheme="minorHAnsi" w:cstheme="minorHAnsi"/>
          <w:b/>
          <w:lang w:val="pl-PL"/>
        </w:rPr>
        <w:t>I OBVEZA ZA MIROVINSKO I ZDRAVSTVENO OSIGURANJE</w:t>
      </w:r>
    </w:p>
    <w:p w14:paraId="03228387" w14:textId="77777777" w:rsidR="008D6D2E" w:rsidRPr="00491BBD" w:rsidRDefault="008D6D2E" w:rsidP="008D6D2E">
      <w:pPr>
        <w:jc w:val="both"/>
        <w:rPr>
          <w:rFonts w:asciiTheme="minorHAnsi" w:hAnsiTheme="minorHAnsi" w:cstheme="minorHAnsi"/>
          <w:lang w:val="pl-PL"/>
        </w:rPr>
      </w:pPr>
      <w:r w:rsidRPr="00491BBD">
        <w:rPr>
          <w:rFonts w:asciiTheme="minorHAnsi" w:hAnsiTheme="minorHAnsi" w:cstheme="minorHAnsi"/>
          <w:lang w:val="pl-PL"/>
        </w:rPr>
        <w:t>kojom ja ______________________________________________________________________________,</w:t>
      </w:r>
    </w:p>
    <w:p w14:paraId="5E1C8D03" w14:textId="77777777" w:rsidR="008D6D2E" w:rsidRPr="00491BBD" w:rsidRDefault="008D6D2E" w:rsidP="008D6D2E">
      <w:pPr>
        <w:jc w:val="both"/>
        <w:rPr>
          <w:rFonts w:asciiTheme="minorHAnsi" w:hAnsiTheme="minorHAnsi" w:cstheme="minorHAnsi"/>
          <w:b/>
          <w:lang w:val="pl-PL"/>
        </w:rPr>
      </w:pPr>
      <w:r w:rsidRPr="00491BBD">
        <w:rPr>
          <w:rFonts w:asciiTheme="minorHAnsi" w:hAnsiTheme="minorHAnsi" w:cstheme="minorHAnsi"/>
          <w:b/>
          <w:lang w:val="pl-PL"/>
        </w:rPr>
        <w:t>(ime i prezime)</w:t>
      </w:r>
    </w:p>
    <w:p w14:paraId="085A8410" w14:textId="77777777" w:rsidR="008D6D2E" w:rsidRPr="00491BBD" w:rsidRDefault="008D6D2E" w:rsidP="008D6D2E">
      <w:pPr>
        <w:jc w:val="both"/>
        <w:rPr>
          <w:rFonts w:asciiTheme="minorHAnsi" w:hAnsiTheme="minorHAnsi" w:cstheme="minorHAnsi"/>
          <w:lang w:val="pl-PL"/>
        </w:rPr>
      </w:pPr>
      <w:r w:rsidRPr="00491BBD">
        <w:rPr>
          <w:rFonts w:asciiTheme="minorHAnsi" w:hAnsiTheme="minorHAnsi" w:cstheme="minorHAnsi"/>
          <w:lang w:val="pl-PL"/>
        </w:rPr>
        <w:t>iz  ___________________________________________________________________________________,</w:t>
      </w:r>
    </w:p>
    <w:p w14:paraId="1389075F" w14:textId="77777777" w:rsidR="008D6D2E" w:rsidRPr="00491BBD" w:rsidRDefault="008D6D2E" w:rsidP="008D6D2E">
      <w:pPr>
        <w:jc w:val="both"/>
        <w:rPr>
          <w:rFonts w:asciiTheme="minorHAnsi" w:hAnsiTheme="minorHAnsi" w:cstheme="minorHAnsi"/>
          <w:b/>
          <w:lang w:val="pl-PL"/>
        </w:rPr>
      </w:pPr>
      <w:r w:rsidRPr="00491BBD">
        <w:rPr>
          <w:rFonts w:asciiTheme="minorHAnsi" w:hAnsiTheme="minorHAnsi" w:cstheme="minorHAnsi"/>
          <w:b/>
          <w:lang w:val="pl-PL"/>
        </w:rPr>
        <w:t>(adresa stanovanja)</w:t>
      </w:r>
    </w:p>
    <w:p w14:paraId="0AEC8BC6" w14:textId="77777777" w:rsidR="008D6D2E" w:rsidRPr="00491BBD" w:rsidRDefault="008D6D2E" w:rsidP="008D6D2E">
      <w:pPr>
        <w:jc w:val="both"/>
        <w:rPr>
          <w:rFonts w:asciiTheme="minorHAnsi" w:hAnsiTheme="minorHAnsi" w:cstheme="minorHAnsi"/>
          <w:lang w:val="pl-PL"/>
        </w:rPr>
      </w:pPr>
      <w:r w:rsidRPr="00491BBD">
        <w:rPr>
          <w:rFonts w:asciiTheme="minorHAnsi" w:hAnsiTheme="minorHAnsi" w:cstheme="minorHAnsi"/>
          <w:lang w:val="pl-PL"/>
        </w:rPr>
        <w:t>broj identifikacijskog dokumenta  (osobne iskaznice ili putovnice) ________________________________</w:t>
      </w:r>
    </w:p>
    <w:p w14:paraId="2FBAF09D" w14:textId="77777777" w:rsidR="008D6D2E" w:rsidRPr="00491BBD" w:rsidRDefault="008D6D2E" w:rsidP="008D6D2E">
      <w:pPr>
        <w:jc w:val="both"/>
        <w:rPr>
          <w:rFonts w:asciiTheme="minorHAnsi" w:hAnsiTheme="minorHAnsi" w:cstheme="minorHAnsi"/>
          <w:lang w:val="pl-PL"/>
        </w:rPr>
      </w:pPr>
      <w:r w:rsidRPr="00491BBD">
        <w:rPr>
          <w:rFonts w:asciiTheme="minorHAnsi" w:hAnsiTheme="minorHAnsi" w:cstheme="minorHAnsi"/>
          <w:lang w:val="pl-PL"/>
        </w:rPr>
        <w:t>izdane od __________________________________________________________________________,</w:t>
      </w:r>
    </w:p>
    <w:p w14:paraId="31AD8E07" w14:textId="77777777" w:rsidR="008D6D2E" w:rsidRPr="00491BBD" w:rsidRDefault="008D6D2E" w:rsidP="008D6D2E">
      <w:pPr>
        <w:jc w:val="both"/>
        <w:rPr>
          <w:rFonts w:asciiTheme="minorHAnsi" w:hAnsiTheme="minorHAnsi" w:cstheme="minorHAnsi"/>
          <w:b/>
          <w:lang w:val="pl-PL"/>
        </w:rPr>
      </w:pPr>
      <w:r w:rsidRPr="00491BBD">
        <w:rPr>
          <w:rFonts w:asciiTheme="minorHAnsi" w:hAnsiTheme="minorHAnsi" w:cstheme="minorHAnsi"/>
          <w:lang w:val="pl-PL"/>
        </w:rPr>
        <w:t>kao osoba ovlaštena po zakonu za zastupanje gospodarskog subjekta kojeg zastupam</w:t>
      </w:r>
    </w:p>
    <w:p w14:paraId="6A2E77F5" w14:textId="77777777" w:rsidR="008D6D2E" w:rsidRPr="00491BBD" w:rsidRDefault="008D6D2E" w:rsidP="008D6D2E">
      <w:pPr>
        <w:jc w:val="both"/>
        <w:rPr>
          <w:rFonts w:asciiTheme="minorHAnsi" w:hAnsiTheme="minorHAnsi" w:cstheme="minorHAnsi"/>
          <w:lang w:val="pl-PL"/>
        </w:rPr>
      </w:pPr>
      <w:r w:rsidRPr="00491BBD">
        <w:rPr>
          <w:rFonts w:asciiTheme="minorHAnsi" w:hAnsiTheme="minorHAnsi" w:cstheme="minorHAnsi"/>
          <w:lang w:val="pl-PL"/>
        </w:rPr>
        <w:t>______________________________________________________________________________________</w:t>
      </w:r>
    </w:p>
    <w:p w14:paraId="13BCF4E8" w14:textId="77777777" w:rsidR="008D6D2E" w:rsidRPr="00491BBD" w:rsidRDefault="008D6D2E" w:rsidP="008D6D2E">
      <w:pPr>
        <w:jc w:val="both"/>
        <w:rPr>
          <w:rFonts w:asciiTheme="minorHAnsi" w:hAnsiTheme="minorHAnsi" w:cstheme="minorHAnsi"/>
          <w:b/>
          <w:lang w:val="pl-PL"/>
        </w:rPr>
      </w:pPr>
      <w:r w:rsidRPr="00491BBD">
        <w:rPr>
          <w:rFonts w:asciiTheme="minorHAnsi" w:hAnsiTheme="minorHAnsi" w:cstheme="minorHAnsi"/>
          <w:b/>
          <w:lang w:val="pl-PL"/>
        </w:rPr>
        <w:t>(naziv gospodarskog subjekta)</w:t>
      </w:r>
    </w:p>
    <w:p w14:paraId="530C2845" w14:textId="025181A6" w:rsidR="008D6D2E" w:rsidRPr="00491BBD" w:rsidRDefault="008D6D2E" w:rsidP="008D6D2E">
      <w:pPr>
        <w:jc w:val="both"/>
        <w:rPr>
          <w:rFonts w:asciiTheme="minorHAnsi" w:hAnsiTheme="minorHAnsi" w:cstheme="minorHAnsi"/>
          <w:lang w:val="pl-PL"/>
        </w:rPr>
      </w:pPr>
      <w:r w:rsidRPr="00491BBD">
        <w:rPr>
          <w:rFonts w:asciiTheme="minorHAnsi" w:hAnsiTheme="minorHAnsi" w:cstheme="minorHAnsi"/>
          <w:lang w:val="pl-PL"/>
        </w:rPr>
        <w:t>______________________________________________________</w:t>
      </w:r>
      <w:r w:rsidR="0033772E" w:rsidRPr="00491BBD">
        <w:rPr>
          <w:rFonts w:asciiTheme="minorHAnsi" w:hAnsiTheme="minorHAnsi" w:cstheme="minorHAnsi"/>
          <w:lang w:val="pl-PL"/>
        </w:rPr>
        <w:t>_____________________________</w:t>
      </w:r>
    </w:p>
    <w:p w14:paraId="78035C54" w14:textId="77777777" w:rsidR="0033772E" w:rsidRPr="00491BBD" w:rsidRDefault="0033772E" w:rsidP="008D6D2E">
      <w:pPr>
        <w:jc w:val="both"/>
        <w:rPr>
          <w:rFonts w:asciiTheme="minorHAnsi" w:hAnsiTheme="minorHAnsi" w:cstheme="minorHAnsi"/>
          <w:lang w:val="pl-PL"/>
        </w:rPr>
      </w:pPr>
    </w:p>
    <w:p w14:paraId="0BE76518" w14:textId="77777777" w:rsidR="0033772E" w:rsidRPr="00491BBD" w:rsidRDefault="0033772E" w:rsidP="008D6D2E">
      <w:pPr>
        <w:jc w:val="both"/>
        <w:rPr>
          <w:rFonts w:asciiTheme="minorHAnsi" w:hAnsiTheme="minorHAnsi" w:cstheme="minorHAnsi"/>
          <w:lang w:val="pl-PL"/>
        </w:rPr>
      </w:pPr>
    </w:p>
    <w:p w14:paraId="471E0E81" w14:textId="77777777" w:rsidR="0033772E" w:rsidRPr="00491BBD" w:rsidRDefault="0033772E" w:rsidP="008D6D2E">
      <w:pPr>
        <w:jc w:val="both"/>
        <w:rPr>
          <w:rFonts w:asciiTheme="minorHAnsi" w:hAnsiTheme="minorHAnsi" w:cstheme="minorHAnsi"/>
          <w:lang w:val="pl-PL"/>
        </w:rPr>
      </w:pPr>
    </w:p>
    <w:p w14:paraId="671F51F4" w14:textId="3797EC29" w:rsidR="0033772E" w:rsidRPr="00491BBD" w:rsidRDefault="0033772E" w:rsidP="008D6D2E">
      <w:pPr>
        <w:jc w:val="both"/>
        <w:rPr>
          <w:rFonts w:asciiTheme="minorHAnsi" w:hAnsiTheme="minorHAnsi" w:cstheme="minorHAnsi"/>
          <w:lang w:val="pl-PL"/>
        </w:rPr>
      </w:pPr>
      <w:r w:rsidRPr="00491BBD">
        <w:rPr>
          <w:rFonts w:asciiTheme="minorHAnsi" w:hAnsiTheme="minorHAnsi" w:cstheme="minorHAnsi"/>
          <w:lang w:val="pl-PL"/>
        </w:rPr>
        <w:lastRenderedPageBreak/>
        <w:t>_________________________________________________________________________________</w:t>
      </w:r>
    </w:p>
    <w:p w14:paraId="1471BD8E" w14:textId="77777777" w:rsidR="008D6D2E" w:rsidRPr="00491BBD" w:rsidRDefault="008D6D2E" w:rsidP="008D6D2E">
      <w:pPr>
        <w:jc w:val="both"/>
        <w:rPr>
          <w:rFonts w:asciiTheme="minorHAnsi" w:hAnsiTheme="minorHAnsi" w:cstheme="minorHAnsi"/>
          <w:b/>
          <w:lang w:val="pl-PL"/>
        </w:rPr>
      </w:pPr>
      <w:r w:rsidRPr="00491BBD">
        <w:rPr>
          <w:rFonts w:asciiTheme="minorHAnsi" w:hAnsiTheme="minorHAnsi" w:cstheme="minorHAnsi"/>
          <w:b/>
          <w:lang w:val="pl-PL"/>
        </w:rPr>
        <w:t>(sjedište i OIB ili identifikacijski broj zemlje poslovnog nastana)</w:t>
      </w:r>
    </w:p>
    <w:p w14:paraId="0AC7A841" w14:textId="77777777" w:rsidR="008D6D2E" w:rsidRPr="00491BBD" w:rsidRDefault="008D6D2E" w:rsidP="008D6D2E">
      <w:pPr>
        <w:jc w:val="both"/>
        <w:rPr>
          <w:rFonts w:asciiTheme="minorHAnsi" w:hAnsiTheme="minorHAnsi" w:cstheme="minorHAnsi"/>
          <w:lang w:val="hr-HR"/>
        </w:rPr>
      </w:pPr>
      <w:r w:rsidRPr="00491BBD">
        <w:rPr>
          <w:rFonts w:asciiTheme="minorHAnsi" w:hAnsiTheme="minorHAnsi" w:cstheme="minorHAnsi"/>
          <w:lang w:val="hr-HR"/>
        </w:rPr>
        <w:t>izjavljujem da je gospodarski subjekt kojeg zastupam ispunio sve obveze plaćanja dospjelih poreznih obveza i obveza za mirovinsko i zdravstveno osiguranje u Republici Hrvatskoj ili u državi poslovnog nastana gospodarskog subjekta, budući da gospodarski subjekt nema poslovni nastan u Republici Hrvatskoj.</w:t>
      </w:r>
    </w:p>
    <w:p w14:paraId="288E84B4" w14:textId="77777777" w:rsidR="008D6D2E" w:rsidRPr="00491BBD" w:rsidRDefault="008D6D2E" w:rsidP="008D6D2E">
      <w:pPr>
        <w:jc w:val="both"/>
        <w:rPr>
          <w:rFonts w:asciiTheme="minorHAnsi" w:hAnsiTheme="minorHAnsi" w:cstheme="minorHAnsi"/>
          <w:lang w:val="hr-HR"/>
        </w:rPr>
      </w:pPr>
      <w:r w:rsidRPr="00491BBD">
        <w:rPr>
          <w:rFonts w:asciiTheme="minorHAnsi" w:hAnsiTheme="minorHAnsi" w:cstheme="minorHAnsi"/>
          <w:lang w:val="hr-HR"/>
        </w:rPr>
        <w:tab/>
      </w:r>
      <w:r w:rsidRPr="00491BBD">
        <w:rPr>
          <w:rFonts w:asciiTheme="minorHAnsi" w:hAnsiTheme="minorHAnsi" w:cstheme="minorHAnsi"/>
          <w:lang w:val="hr-HR"/>
        </w:rPr>
        <w:tab/>
      </w:r>
      <w:r w:rsidRPr="00491BBD">
        <w:rPr>
          <w:rFonts w:asciiTheme="minorHAnsi" w:hAnsiTheme="minorHAnsi" w:cstheme="minorHAnsi"/>
          <w:lang w:val="hr-HR"/>
        </w:rPr>
        <w:tab/>
      </w:r>
    </w:p>
    <w:p w14:paraId="7E85C4FA" w14:textId="3C243EEC" w:rsidR="008D6D2E" w:rsidRPr="00491BBD" w:rsidRDefault="008D6D2E" w:rsidP="008D6D2E">
      <w:pPr>
        <w:jc w:val="both"/>
        <w:rPr>
          <w:rFonts w:asciiTheme="minorHAnsi" w:hAnsiTheme="minorHAnsi" w:cstheme="minorHAnsi"/>
          <w:b/>
          <w:lang w:val="hr-HR"/>
        </w:rPr>
      </w:pPr>
      <w:r w:rsidRPr="00491BBD">
        <w:rPr>
          <w:rFonts w:asciiTheme="minorHAnsi" w:hAnsiTheme="minorHAnsi" w:cstheme="minorHAnsi"/>
          <w:lang w:val="hr-HR"/>
        </w:rPr>
        <w:t xml:space="preserve">            </w:t>
      </w:r>
      <w:r w:rsidRPr="00491BBD">
        <w:rPr>
          <w:rFonts w:asciiTheme="minorHAnsi" w:hAnsiTheme="minorHAnsi" w:cstheme="minorHAnsi"/>
          <w:b/>
          <w:lang w:val="hr-HR"/>
        </w:rPr>
        <w:t>ZA GOSPODARSKI SUBJEKT</w:t>
      </w:r>
    </w:p>
    <w:p w14:paraId="558EC870" w14:textId="77777777" w:rsidR="00BF174C" w:rsidRPr="00491BBD" w:rsidRDefault="008D6D2E" w:rsidP="008D6D2E">
      <w:pPr>
        <w:jc w:val="both"/>
        <w:rPr>
          <w:rFonts w:asciiTheme="minorHAnsi" w:hAnsiTheme="minorHAnsi" w:cstheme="minorHAnsi"/>
          <w:lang w:val="hr-HR"/>
        </w:rPr>
      </w:pPr>
      <w:r w:rsidRPr="00491BBD">
        <w:rPr>
          <w:rFonts w:asciiTheme="minorHAnsi" w:hAnsiTheme="minorHAnsi" w:cstheme="minorHAnsi"/>
          <w:lang w:val="hr-HR"/>
        </w:rPr>
        <w:tab/>
        <w:t>_____________________________</w:t>
      </w:r>
      <w:r w:rsidRPr="00491BBD">
        <w:rPr>
          <w:rFonts w:asciiTheme="minorHAnsi" w:hAnsiTheme="minorHAnsi" w:cstheme="minorHAnsi"/>
          <w:lang w:val="hr-HR"/>
        </w:rPr>
        <w:tab/>
      </w:r>
    </w:p>
    <w:p w14:paraId="2A6BE671" w14:textId="70984252" w:rsidR="00BF174C" w:rsidRPr="00491BBD" w:rsidRDefault="00BF174C" w:rsidP="008D6D2E">
      <w:pPr>
        <w:jc w:val="both"/>
        <w:rPr>
          <w:rFonts w:asciiTheme="minorHAnsi" w:hAnsiTheme="minorHAnsi" w:cstheme="minorHAnsi"/>
          <w:lang w:val="hr-HR"/>
        </w:rPr>
      </w:pPr>
      <w:r w:rsidRPr="00491BBD">
        <w:rPr>
          <w:rFonts w:asciiTheme="minorHAnsi" w:hAnsiTheme="minorHAnsi" w:cstheme="minorHAnsi"/>
          <w:lang w:val="hr-HR"/>
        </w:rPr>
        <w:t xml:space="preserve">              (mjesto i datum)</w:t>
      </w:r>
    </w:p>
    <w:p w14:paraId="50B9207A" w14:textId="61AC4F52" w:rsidR="008D6D2E" w:rsidRPr="00491BBD" w:rsidRDefault="008D6D2E" w:rsidP="008D6D2E">
      <w:pPr>
        <w:jc w:val="both"/>
        <w:rPr>
          <w:rFonts w:asciiTheme="minorHAnsi" w:hAnsiTheme="minorHAnsi" w:cstheme="minorHAnsi"/>
          <w:lang w:val="hr-HR"/>
        </w:rPr>
      </w:pPr>
      <w:r w:rsidRPr="00491BBD">
        <w:rPr>
          <w:rFonts w:asciiTheme="minorHAnsi" w:hAnsiTheme="minorHAnsi" w:cstheme="minorHAnsi"/>
          <w:lang w:val="hr-HR"/>
        </w:rPr>
        <w:tab/>
        <w:t>___________________________________________</w:t>
      </w:r>
    </w:p>
    <w:p w14:paraId="04BE55AC" w14:textId="5E6ABEAF" w:rsidR="008D6D2E" w:rsidRPr="00491BBD" w:rsidRDefault="00BF174C" w:rsidP="008D6D2E">
      <w:pPr>
        <w:jc w:val="both"/>
        <w:rPr>
          <w:rFonts w:asciiTheme="minorHAnsi" w:hAnsiTheme="minorHAnsi" w:cstheme="minorHAnsi"/>
          <w:lang w:val="hr-HR"/>
        </w:rPr>
      </w:pPr>
      <w:r w:rsidRPr="00491BBD">
        <w:rPr>
          <w:rFonts w:asciiTheme="minorHAnsi" w:hAnsiTheme="minorHAnsi" w:cstheme="minorHAnsi"/>
          <w:lang w:val="hr-HR"/>
        </w:rPr>
        <w:t xml:space="preserve">            </w:t>
      </w:r>
      <w:r w:rsidR="008D6D2E" w:rsidRPr="00491BBD">
        <w:rPr>
          <w:rFonts w:asciiTheme="minorHAnsi" w:hAnsiTheme="minorHAnsi" w:cstheme="minorHAnsi"/>
          <w:lang w:val="hr-HR"/>
        </w:rPr>
        <w:t>(čitko ime i prezime osobe ovlaštene</w:t>
      </w:r>
      <w:r w:rsidRPr="00491BBD">
        <w:rPr>
          <w:rFonts w:asciiTheme="minorHAnsi" w:hAnsiTheme="minorHAnsi" w:cstheme="minorHAnsi"/>
          <w:lang w:val="hr-HR"/>
        </w:rPr>
        <w:t xml:space="preserve"> </w:t>
      </w:r>
      <w:r w:rsidR="008D6D2E" w:rsidRPr="00491BBD">
        <w:rPr>
          <w:rFonts w:asciiTheme="minorHAnsi" w:hAnsiTheme="minorHAnsi" w:cstheme="minorHAnsi"/>
          <w:lang w:val="hr-HR"/>
        </w:rPr>
        <w:t>za zastupanje gospodarskog subjekta)</w:t>
      </w:r>
    </w:p>
    <w:p w14:paraId="14E94D53" w14:textId="77777777" w:rsidR="008D6D2E" w:rsidRPr="00491BBD" w:rsidRDefault="008D6D2E" w:rsidP="008D6D2E">
      <w:pPr>
        <w:jc w:val="both"/>
        <w:rPr>
          <w:rFonts w:asciiTheme="minorHAnsi" w:hAnsiTheme="minorHAnsi" w:cstheme="minorHAnsi"/>
          <w:lang w:val="hr-HR"/>
        </w:rPr>
      </w:pPr>
    </w:p>
    <w:p w14:paraId="55483893" w14:textId="77777777" w:rsidR="008D6D2E" w:rsidRPr="00491BBD" w:rsidRDefault="008D6D2E" w:rsidP="008D6D2E">
      <w:pPr>
        <w:jc w:val="both"/>
        <w:rPr>
          <w:rFonts w:asciiTheme="minorHAnsi" w:hAnsiTheme="minorHAnsi" w:cstheme="minorHAnsi"/>
          <w:lang w:val="hr-HR"/>
        </w:rPr>
      </w:pPr>
    </w:p>
    <w:p w14:paraId="4EAF4DEC" w14:textId="77777777" w:rsidR="008D6D2E" w:rsidRPr="00491BBD" w:rsidRDefault="008D6D2E" w:rsidP="008D6D2E">
      <w:pPr>
        <w:jc w:val="both"/>
        <w:rPr>
          <w:rFonts w:asciiTheme="minorHAnsi" w:hAnsiTheme="minorHAnsi" w:cstheme="minorHAnsi"/>
          <w:lang w:val="hr-HR"/>
        </w:rPr>
      </w:pPr>
      <w:r w:rsidRPr="00491BBD">
        <w:rPr>
          <w:rFonts w:asciiTheme="minorHAnsi" w:hAnsiTheme="minorHAnsi" w:cstheme="minorHAnsi"/>
          <w:lang w:val="hr-HR"/>
        </w:rPr>
        <w:tab/>
      </w:r>
      <w:r w:rsidRPr="00491BBD">
        <w:rPr>
          <w:rFonts w:asciiTheme="minorHAnsi" w:hAnsiTheme="minorHAnsi" w:cstheme="minorHAnsi"/>
          <w:lang w:val="hr-HR"/>
        </w:rPr>
        <w:tab/>
        <w:t>M.P.</w:t>
      </w:r>
      <w:r w:rsidRPr="00491BBD">
        <w:rPr>
          <w:rFonts w:asciiTheme="minorHAnsi" w:hAnsiTheme="minorHAnsi" w:cstheme="minorHAnsi"/>
          <w:lang w:val="hr-HR"/>
        </w:rPr>
        <w:tab/>
        <w:t>___________________________________________</w:t>
      </w:r>
    </w:p>
    <w:p w14:paraId="364D2D81" w14:textId="77777777" w:rsidR="008D6D2E" w:rsidRPr="00491BBD" w:rsidRDefault="008D6D2E" w:rsidP="008D6D2E">
      <w:pPr>
        <w:jc w:val="both"/>
        <w:rPr>
          <w:rFonts w:asciiTheme="minorHAnsi" w:hAnsiTheme="minorHAnsi" w:cstheme="minorHAnsi"/>
          <w:lang w:val="hr-HR"/>
        </w:rPr>
      </w:pPr>
      <w:r w:rsidRPr="00491BBD">
        <w:rPr>
          <w:rFonts w:asciiTheme="minorHAnsi" w:hAnsiTheme="minorHAnsi" w:cstheme="minorHAnsi"/>
          <w:lang w:val="hr-HR"/>
        </w:rPr>
        <w:tab/>
      </w:r>
      <w:r w:rsidRPr="00491BBD">
        <w:rPr>
          <w:rFonts w:asciiTheme="minorHAnsi" w:hAnsiTheme="minorHAnsi" w:cstheme="minorHAnsi"/>
          <w:lang w:val="hr-HR"/>
        </w:rPr>
        <w:tab/>
      </w:r>
      <w:r w:rsidRPr="00491BBD">
        <w:rPr>
          <w:rFonts w:asciiTheme="minorHAnsi" w:hAnsiTheme="minorHAnsi" w:cstheme="minorHAnsi"/>
          <w:lang w:val="hr-HR"/>
        </w:rPr>
        <w:tab/>
        <w:t>(vlastoručni potpis osobe ovlaštene</w:t>
      </w:r>
    </w:p>
    <w:p w14:paraId="49D76E60" w14:textId="77777777" w:rsidR="008D6D2E" w:rsidRPr="00491BBD" w:rsidRDefault="008D6D2E" w:rsidP="008D6D2E">
      <w:pPr>
        <w:jc w:val="both"/>
        <w:rPr>
          <w:rFonts w:asciiTheme="minorHAnsi" w:hAnsiTheme="minorHAnsi" w:cstheme="minorHAnsi"/>
          <w:lang w:val="hr-HR"/>
        </w:rPr>
      </w:pPr>
      <w:r w:rsidRPr="00491BBD">
        <w:rPr>
          <w:rFonts w:asciiTheme="minorHAnsi" w:hAnsiTheme="minorHAnsi" w:cstheme="minorHAnsi"/>
          <w:lang w:val="hr-HR"/>
        </w:rPr>
        <w:tab/>
      </w:r>
      <w:r w:rsidRPr="00491BBD">
        <w:rPr>
          <w:rFonts w:asciiTheme="minorHAnsi" w:hAnsiTheme="minorHAnsi" w:cstheme="minorHAnsi"/>
          <w:lang w:val="hr-HR"/>
        </w:rPr>
        <w:tab/>
      </w:r>
      <w:r w:rsidRPr="00491BBD">
        <w:rPr>
          <w:rFonts w:asciiTheme="minorHAnsi" w:hAnsiTheme="minorHAnsi" w:cstheme="minorHAnsi"/>
          <w:lang w:val="hr-HR"/>
        </w:rPr>
        <w:tab/>
        <w:t>za zastupanje gospodarskog subjekta)</w:t>
      </w:r>
    </w:p>
    <w:p w14:paraId="68B241C6" w14:textId="77777777" w:rsidR="008D6D2E" w:rsidRPr="00491BBD" w:rsidRDefault="008D6D2E" w:rsidP="008D6D2E">
      <w:pPr>
        <w:jc w:val="both"/>
        <w:rPr>
          <w:rFonts w:asciiTheme="minorHAnsi" w:hAnsiTheme="minorHAnsi" w:cstheme="minorHAnsi"/>
          <w:b/>
          <w:bCs/>
          <w:lang w:val="hr-HR"/>
        </w:rPr>
      </w:pPr>
      <w:r w:rsidRPr="00491BBD">
        <w:rPr>
          <w:rFonts w:asciiTheme="minorHAnsi" w:hAnsiTheme="minorHAnsi" w:cstheme="minorHAnsi"/>
          <w:b/>
          <w:bCs/>
          <w:lang w:val="hr-HR"/>
        </w:rPr>
        <w:t>UPUTA:</w:t>
      </w:r>
    </w:p>
    <w:p w14:paraId="19922E29" w14:textId="77777777" w:rsidR="008D6D2E" w:rsidRPr="00491BBD" w:rsidRDefault="008D6D2E" w:rsidP="008D6D2E">
      <w:pPr>
        <w:jc w:val="both"/>
        <w:rPr>
          <w:rFonts w:asciiTheme="minorHAnsi" w:hAnsiTheme="minorHAnsi" w:cstheme="minorHAnsi"/>
          <w:lang w:val="hr-HR"/>
        </w:rPr>
      </w:pPr>
      <w:r w:rsidRPr="00491BBD">
        <w:rPr>
          <w:rFonts w:asciiTheme="minorHAnsi" w:hAnsiTheme="minorHAnsi" w:cstheme="minorHAnsi"/>
          <w:lang w:val="hr-HR"/>
        </w:rPr>
        <w:t>Ovaj obrazac potpisuju osobe koje su članovi upravnog, upravljačkog ili nadzornog tijela ili koje imaju ovlasti zastupanja, donošenja odluka ili nadzora toga gospodarskog subjekta.</w:t>
      </w:r>
    </w:p>
    <w:p w14:paraId="18019D95" w14:textId="77777777" w:rsidR="008D6D2E" w:rsidRPr="00491BBD" w:rsidRDefault="008D6D2E" w:rsidP="008D6D2E">
      <w:pPr>
        <w:jc w:val="both"/>
        <w:rPr>
          <w:rFonts w:asciiTheme="minorHAnsi" w:hAnsiTheme="minorHAnsi" w:cstheme="minorHAnsi"/>
          <w:lang w:val="hr-HR"/>
        </w:rPr>
      </w:pPr>
      <w:r w:rsidRPr="00491BBD">
        <w:rPr>
          <w:rFonts w:asciiTheme="minorHAnsi" w:hAnsiTheme="minorHAnsi" w:cstheme="minorHAnsi"/>
          <w:lang w:val="hr-HR"/>
        </w:rPr>
        <w:t>Ako gospodarski subjekt ima više osoba ovlaštenih za zastupanje ovu izjavu zajednički potpisuju osobe koje su ovlaštene za skupno zastupanje gospodarskog subjekta.</w:t>
      </w:r>
    </w:p>
    <w:p w14:paraId="110729EF" w14:textId="77777777" w:rsidR="008D6D2E" w:rsidRPr="00491BBD" w:rsidRDefault="008D6D2E" w:rsidP="008D6D2E">
      <w:pPr>
        <w:jc w:val="both"/>
        <w:rPr>
          <w:rFonts w:asciiTheme="minorHAnsi" w:hAnsiTheme="minorHAnsi" w:cstheme="minorHAnsi"/>
          <w:lang w:val="hr-HR"/>
        </w:rPr>
      </w:pPr>
      <w:r w:rsidRPr="00491BBD">
        <w:rPr>
          <w:rFonts w:asciiTheme="minorHAnsi" w:hAnsiTheme="minorHAnsi" w:cstheme="minorHAnsi"/>
          <w:lang w:val="hr-HR"/>
        </w:rPr>
        <w:t>Izjava mora imati ovjereni potpis kod nadležne sudske ili upravne vlasti, javnog bilježnika ili strukovnog ili trgovinskog tijela u državi poslovnog nastana gospodarskog subjekta, odnosno državi čiji je osoba državljanin.</w:t>
      </w:r>
    </w:p>
    <w:p w14:paraId="5AE07044" w14:textId="77777777" w:rsidR="008D6D2E" w:rsidRPr="00491BBD" w:rsidRDefault="008D6D2E" w:rsidP="008D6D2E">
      <w:pPr>
        <w:jc w:val="both"/>
        <w:rPr>
          <w:rFonts w:asciiTheme="minorHAnsi" w:hAnsiTheme="minorHAnsi" w:cstheme="minorHAnsi"/>
          <w:lang w:val="de-DE"/>
        </w:rPr>
      </w:pPr>
      <w:r w:rsidRPr="00491BBD">
        <w:rPr>
          <w:rFonts w:asciiTheme="minorHAnsi" w:hAnsiTheme="minorHAnsi" w:cstheme="minorHAnsi"/>
          <w:lang w:val="hr-HR"/>
        </w:rPr>
        <w:t>Prihvaća se i izjava s ovjerenim potpisom kod javnog bilježnika iz Republike Hrvatske.</w:t>
      </w:r>
    </w:p>
    <w:p w14:paraId="6F3FD49D" w14:textId="77777777" w:rsidR="008D6D2E" w:rsidRPr="00491BBD" w:rsidRDefault="008D6D2E" w:rsidP="008D6D2E">
      <w:pPr>
        <w:jc w:val="both"/>
        <w:rPr>
          <w:rFonts w:asciiTheme="minorHAnsi" w:hAnsiTheme="minorHAnsi" w:cstheme="minorHAnsi"/>
          <w:lang w:val="hr-HR"/>
        </w:rPr>
      </w:pPr>
    </w:p>
    <w:p w14:paraId="5A4BB7A9" w14:textId="77777777" w:rsidR="0033772E" w:rsidRPr="00491BBD" w:rsidRDefault="0033772E" w:rsidP="008D6D2E">
      <w:pPr>
        <w:jc w:val="both"/>
        <w:rPr>
          <w:rFonts w:asciiTheme="minorHAnsi" w:hAnsiTheme="minorHAnsi" w:cstheme="minorHAnsi"/>
          <w:lang w:val="hr-HR"/>
        </w:rPr>
      </w:pPr>
    </w:p>
    <w:p w14:paraId="25D1B546" w14:textId="77777777" w:rsidR="0033772E" w:rsidRPr="00491BBD" w:rsidRDefault="0033772E" w:rsidP="008D6D2E">
      <w:pPr>
        <w:jc w:val="both"/>
        <w:rPr>
          <w:rFonts w:asciiTheme="minorHAnsi" w:hAnsiTheme="minorHAnsi" w:cstheme="minorHAnsi"/>
          <w:lang w:val="hr-HR"/>
        </w:rPr>
      </w:pPr>
    </w:p>
    <w:p w14:paraId="792400F6" w14:textId="77777777" w:rsidR="0033772E" w:rsidRPr="00491BBD" w:rsidRDefault="0033772E" w:rsidP="008D6D2E">
      <w:pPr>
        <w:jc w:val="both"/>
        <w:rPr>
          <w:rFonts w:asciiTheme="minorHAnsi" w:hAnsiTheme="minorHAnsi" w:cstheme="minorHAnsi"/>
          <w:lang w:val="hr-HR"/>
        </w:rPr>
      </w:pPr>
    </w:p>
    <w:p w14:paraId="7545E8F5" w14:textId="77777777" w:rsidR="0033772E" w:rsidRPr="00491BBD" w:rsidRDefault="0033772E" w:rsidP="008D6D2E">
      <w:pPr>
        <w:jc w:val="both"/>
        <w:rPr>
          <w:rFonts w:asciiTheme="minorHAnsi" w:hAnsiTheme="minorHAnsi" w:cstheme="minorHAnsi"/>
          <w:lang w:val="hr-HR"/>
        </w:rPr>
      </w:pPr>
    </w:p>
    <w:p w14:paraId="1606E822" w14:textId="77777777" w:rsidR="0033772E" w:rsidRPr="00491BBD" w:rsidRDefault="0033772E" w:rsidP="008D6D2E">
      <w:pPr>
        <w:jc w:val="both"/>
        <w:rPr>
          <w:rFonts w:asciiTheme="minorHAnsi" w:hAnsiTheme="minorHAnsi" w:cstheme="minorHAnsi"/>
          <w:lang w:val="hr-HR"/>
        </w:rPr>
      </w:pPr>
    </w:p>
    <w:p w14:paraId="29370017" w14:textId="77777777" w:rsidR="008D6D2E" w:rsidRPr="00491BBD" w:rsidRDefault="008D6D2E" w:rsidP="008D6D2E">
      <w:pPr>
        <w:jc w:val="both"/>
        <w:rPr>
          <w:rFonts w:asciiTheme="minorHAnsi" w:hAnsiTheme="minorHAnsi" w:cstheme="minorHAnsi"/>
          <w:b/>
        </w:rPr>
      </w:pPr>
      <w:r w:rsidRPr="00491BBD">
        <w:rPr>
          <w:rFonts w:asciiTheme="minorHAnsi" w:hAnsiTheme="minorHAnsi" w:cstheme="minorHAnsi"/>
          <w:b/>
        </w:rPr>
        <w:lastRenderedPageBreak/>
        <w:t>Obrazac 4.</w:t>
      </w:r>
    </w:p>
    <w:p w14:paraId="3E0B3A36" w14:textId="77777777" w:rsidR="008D6D2E" w:rsidRPr="00491BBD" w:rsidRDefault="008D6D2E" w:rsidP="008D6D2E">
      <w:pPr>
        <w:jc w:val="both"/>
        <w:rPr>
          <w:rFonts w:asciiTheme="minorHAnsi" w:hAnsiTheme="minorHAnsi" w:cstheme="minorHAnsi"/>
          <w:lang w:val="hr-HR"/>
        </w:rPr>
      </w:pPr>
    </w:p>
    <w:p w14:paraId="4FC50AE0" w14:textId="77777777" w:rsidR="008D6D2E" w:rsidRPr="00491BBD" w:rsidRDefault="008D6D2E" w:rsidP="008D6D2E">
      <w:pPr>
        <w:jc w:val="both"/>
        <w:rPr>
          <w:rFonts w:asciiTheme="minorHAnsi" w:hAnsiTheme="minorHAnsi" w:cstheme="minorHAnsi"/>
          <w:b/>
          <w:lang w:val="hr-HR"/>
        </w:rPr>
      </w:pPr>
      <w:r w:rsidRPr="00491BBD">
        <w:rPr>
          <w:rFonts w:asciiTheme="minorHAnsi" w:hAnsiTheme="minorHAnsi" w:cstheme="minorHAnsi"/>
          <w:b/>
          <w:bCs/>
          <w:lang w:val="hr-HR"/>
        </w:rPr>
        <w:t xml:space="preserve">OBRAZAC IZJAVE PONUDITELJA DA NE POSTOJE OSNOVE ZA ISKLJUČENJA </w:t>
      </w:r>
      <w:r w:rsidRPr="00491BBD">
        <w:rPr>
          <w:rFonts w:asciiTheme="minorHAnsi" w:hAnsiTheme="minorHAnsi" w:cstheme="minorHAnsi"/>
          <w:b/>
          <w:lang w:val="hr-HR"/>
        </w:rPr>
        <w:t>IZ SUDJELOVANJA U POSTUPKU JAVNE  NABAVE  SUKLADNO ČLANKU 265. STAVKU 2. ZJN 2016</w:t>
      </w:r>
      <w:r w:rsidRPr="00491BBD">
        <w:rPr>
          <w:rFonts w:asciiTheme="minorHAnsi" w:hAnsiTheme="minorHAnsi" w:cstheme="minorHAnsi"/>
          <w:b/>
          <w:bCs/>
          <w:lang w:val="hr-HR"/>
        </w:rPr>
        <w:t xml:space="preserve"> ZA GOSPODARSKOG SUBJEKTA KOJI </w:t>
      </w:r>
      <w:r w:rsidRPr="00491BBD">
        <w:rPr>
          <w:rFonts w:asciiTheme="minorHAnsi" w:hAnsiTheme="minorHAnsi" w:cstheme="minorHAnsi"/>
          <w:b/>
          <w:bCs/>
          <w:u w:val="single"/>
          <w:lang w:val="hr-HR"/>
        </w:rPr>
        <w:t>NEMA POSLOVNI NASTAN U REPUBLICI HRVATSKOJ</w:t>
      </w:r>
    </w:p>
    <w:p w14:paraId="553F045F" w14:textId="77777777" w:rsidR="008D6D2E" w:rsidRPr="00491BBD" w:rsidRDefault="008D6D2E" w:rsidP="008D6D2E">
      <w:pPr>
        <w:jc w:val="both"/>
        <w:rPr>
          <w:rFonts w:asciiTheme="minorHAnsi" w:hAnsiTheme="minorHAnsi" w:cstheme="minorHAnsi"/>
          <w:lang w:val="hr-HR"/>
        </w:rPr>
      </w:pPr>
    </w:p>
    <w:p w14:paraId="6D9797E9" w14:textId="77777777" w:rsidR="008D6D2E" w:rsidRPr="00491BBD" w:rsidRDefault="008D6D2E" w:rsidP="008D6D2E">
      <w:pPr>
        <w:jc w:val="both"/>
        <w:rPr>
          <w:rFonts w:asciiTheme="minorHAnsi" w:hAnsiTheme="minorHAnsi" w:cstheme="minorHAnsi"/>
          <w:lang w:val="hr-HR"/>
        </w:rPr>
      </w:pPr>
      <w:r w:rsidRPr="00491BBD">
        <w:rPr>
          <w:rFonts w:asciiTheme="minorHAnsi" w:hAnsiTheme="minorHAnsi" w:cstheme="minorHAnsi"/>
          <w:lang w:val="hr-HR"/>
        </w:rPr>
        <w:t xml:space="preserve">________________________       </w:t>
      </w:r>
    </w:p>
    <w:p w14:paraId="6BABB8F5" w14:textId="77777777" w:rsidR="008D6D2E" w:rsidRPr="00491BBD" w:rsidRDefault="008D6D2E" w:rsidP="008D6D2E">
      <w:pPr>
        <w:jc w:val="both"/>
        <w:rPr>
          <w:rFonts w:asciiTheme="minorHAnsi" w:hAnsiTheme="minorHAnsi" w:cstheme="minorHAnsi"/>
          <w:lang w:val="hr-HR"/>
        </w:rPr>
      </w:pPr>
      <w:r w:rsidRPr="00491BBD">
        <w:rPr>
          <w:rFonts w:asciiTheme="minorHAnsi" w:hAnsiTheme="minorHAnsi" w:cstheme="minorHAnsi"/>
          <w:lang w:val="hr-HR"/>
        </w:rPr>
        <w:t>(</w:t>
      </w:r>
      <w:r w:rsidRPr="00491BBD">
        <w:rPr>
          <w:rFonts w:asciiTheme="minorHAnsi" w:hAnsiTheme="minorHAnsi" w:cstheme="minorHAnsi"/>
          <w:lang w:val="pl-PL"/>
        </w:rPr>
        <w:t>naziv</w:t>
      </w:r>
      <w:r w:rsidRPr="00491BBD">
        <w:rPr>
          <w:rFonts w:asciiTheme="minorHAnsi" w:hAnsiTheme="minorHAnsi" w:cstheme="minorHAnsi"/>
          <w:lang w:val="hr-HR"/>
        </w:rPr>
        <w:t xml:space="preserve"> </w:t>
      </w:r>
      <w:r w:rsidRPr="00491BBD">
        <w:rPr>
          <w:rFonts w:asciiTheme="minorHAnsi" w:hAnsiTheme="minorHAnsi" w:cstheme="minorHAnsi"/>
          <w:lang w:val="pl-PL"/>
        </w:rPr>
        <w:t>ponuditelja</w:t>
      </w:r>
      <w:r w:rsidRPr="00491BBD">
        <w:rPr>
          <w:rFonts w:asciiTheme="minorHAnsi" w:hAnsiTheme="minorHAnsi" w:cstheme="minorHAnsi"/>
          <w:lang w:val="hr-HR"/>
        </w:rPr>
        <w:t>)</w:t>
      </w:r>
    </w:p>
    <w:p w14:paraId="35E37DD3" w14:textId="77777777" w:rsidR="008D6D2E" w:rsidRPr="00491BBD" w:rsidRDefault="008D6D2E" w:rsidP="008D6D2E">
      <w:pPr>
        <w:jc w:val="both"/>
        <w:rPr>
          <w:rFonts w:asciiTheme="minorHAnsi" w:hAnsiTheme="minorHAnsi" w:cstheme="minorHAnsi"/>
          <w:lang w:val="hr-HR"/>
        </w:rPr>
      </w:pPr>
    </w:p>
    <w:p w14:paraId="735ED400" w14:textId="77777777" w:rsidR="008D6D2E" w:rsidRPr="00491BBD" w:rsidRDefault="008D6D2E" w:rsidP="008D6D2E">
      <w:pPr>
        <w:jc w:val="both"/>
        <w:rPr>
          <w:rFonts w:asciiTheme="minorHAnsi" w:hAnsiTheme="minorHAnsi" w:cstheme="minorHAnsi"/>
          <w:lang w:val="hr-HR"/>
        </w:rPr>
      </w:pPr>
      <w:r w:rsidRPr="00491BBD">
        <w:rPr>
          <w:rFonts w:asciiTheme="minorHAnsi" w:hAnsiTheme="minorHAnsi" w:cstheme="minorHAnsi"/>
          <w:lang w:val="hr-HR"/>
        </w:rPr>
        <w:t>________________________</w:t>
      </w:r>
    </w:p>
    <w:p w14:paraId="17F807BA" w14:textId="77777777" w:rsidR="008D6D2E" w:rsidRPr="00491BBD" w:rsidRDefault="008D6D2E" w:rsidP="008D6D2E">
      <w:pPr>
        <w:jc w:val="both"/>
        <w:rPr>
          <w:rFonts w:asciiTheme="minorHAnsi" w:hAnsiTheme="minorHAnsi" w:cstheme="minorHAnsi"/>
          <w:lang w:val="hr-HR"/>
        </w:rPr>
      </w:pPr>
      <w:r w:rsidRPr="00491BBD">
        <w:rPr>
          <w:rFonts w:asciiTheme="minorHAnsi" w:hAnsiTheme="minorHAnsi" w:cstheme="minorHAnsi"/>
          <w:lang w:val="hr-HR"/>
        </w:rPr>
        <w:t>(</w:t>
      </w:r>
      <w:r w:rsidRPr="00491BBD">
        <w:rPr>
          <w:rFonts w:asciiTheme="minorHAnsi" w:hAnsiTheme="minorHAnsi" w:cstheme="minorHAnsi"/>
          <w:lang w:val="pl-PL"/>
        </w:rPr>
        <w:t>adresa</w:t>
      </w:r>
      <w:r w:rsidRPr="00491BBD">
        <w:rPr>
          <w:rFonts w:asciiTheme="minorHAnsi" w:hAnsiTheme="minorHAnsi" w:cstheme="minorHAnsi"/>
          <w:lang w:val="hr-HR"/>
        </w:rPr>
        <w:t>)</w:t>
      </w:r>
    </w:p>
    <w:p w14:paraId="214D2AA3" w14:textId="77777777" w:rsidR="008D6D2E" w:rsidRPr="00491BBD" w:rsidRDefault="008D6D2E" w:rsidP="008D6D2E">
      <w:pPr>
        <w:jc w:val="both"/>
        <w:rPr>
          <w:rFonts w:asciiTheme="minorHAnsi" w:hAnsiTheme="minorHAnsi" w:cstheme="minorHAnsi"/>
          <w:lang w:val="hr-HR"/>
        </w:rPr>
      </w:pPr>
    </w:p>
    <w:p w14:paraId="28696E4E" w14:textId="77777777" w:rsidR="008D6D2E" w:rsidRPr="00491BBD" w:rsidRDefault="008D6D2E" w:rsidP="008D6D2E">
      <w:pPr>
        <w:jc w:val="both"/>
        <w:rPr>
          <w:rFonts w:asciiTheme="minorHAnsi" w:hAnsiTheme="minorHAnsi" w:cstheme="minorHAnsi"/>
          <w:lang w:val="hr-HR"/>
        </w:rPr>
      </w:pPr>
      <w:r w:rsidRPr="00491BBD">
        <w:rPr>
          <w:rFonts w:asciiTheme="minorHAnsi" w:hAnsiTheme="minorHAnsi" w:cstheme="minorHAnsi"/>
          <w:lang w:val="pl-PL"/>
        </w:rPr>
        <w:t>Na</w:t>
      </w:r>
      <w:r w:rsidRPr="00491BBD">
        <w:rPr>
          <w:rFonts w:asciiTheme="minorHAnsi" w:hAnsiTheme="minorHAnsi" w:cstheme="minorHAnsi"/>
          <w:lang w:val="hr-HR"/>
        </w:rPr>
        <w:t xml:space="preserve"> </w:t>
      </w:r>
      <w:r w:rsidRPr="00491BBD">
        <w:rPr>
          <w:rFonts w:asciiTheme="minorHAnsi" w:hAnsiTheme="minorHAnsi" w:cstheme="minorHAnsi"/>
          <w:lang w:val="pl-PL"/>
        </w:rPr>
        <w:t>temelju</w:t>
      </w:r>
      <w:r w:rsidRPr="00491BBD">
        <w:rPr>
          <w:rFonts w:asciiTheme="minorHAnsi" w:hAnsiTheme="minorHAnsi" w:cstheme="minorHAnsi"/>
          <w:lang w:val="hr-HR"/>
        </w:rPr>
        <w:t xml:space="preserve"> č</w:t>
      </w:r>
      <w:r w:rsidRPr="00491BBD">
        <w:rPr>
          <w:rFonts w:asciiTheme="minorHAnsi" w:hAnsiTheme="minorHAnsi" w:cstheme="minorHAnsi"/>
          <w:lang w:val="pl-PL"/>
        </w:rPr>
        <w:t>lanka</w:t>
      </w:r>
      <w:r w:rsidRPr="00491BBD">
        <w:rPr>
          <w:rFonts w:asciiTheme="minorHAnsi" w:hAnsiTheme="minorHAnsi" w:cstheme="minorHAnsi"/>
          <w:lang w:val="hr-HR"/>
        </w:rPr>
        <w:t xml:space="preserve"> 265. </w:t>
      </w:r>
      <w:r w:rsidRPr="00491BBD">
        <w:rPr>
          <w:rFonts w:asciiTheme="minorHAnsi" w:hAnsiTheme="minorHAnsi" w:cstheme="minorHAnsi"/>
        </w:rPr>
        <w:t>stavka</w:t>
      </w:r>
      <w:r w:rsidRPr="00491BBD">
        <w:rPr>
          <w:rFonts w:asciiTheme="minorHAnsi" w:hAnsiTheme="minorHAnsi" w:cstheme="minorHAnsi"/>
          <w:lang w:val="hr-HR"/>
        </w:rPr>
        <w:t xml:space="preserve"> 2. </w:t>
      </w:r>
      <w:r w:rsidRPr="00491BBD">
        <w:rPr>
          <w:rFonts w:asciiTheme="minorHAnsi" w:hAnsiTheme="minorHAnsi" w:cstheme="minorHAnsi"/>
          <w:lang w:val="pl-PL"/>
        </w:rPr>
        <w:t>Zakona</w:t>
      </w:r>
      <w:r w:rsidRPr="00491BBD">
        <w:rPr>
          <w:rFonts w:asciiTheme="minorHAnsi" w:hAnsiTheme="minorHAnsi" w:cstheme="minorHAnsi"/>
          <w:lang w:val="hr-HR"/>
        </w:rPr>
        <w:t xml:space="preserve"> </w:t>
      </w:r>
      <w:r w:rsidRPr="00491BBD">
        <w:rPr>
          <w:rFonts w:asciiTheme="minorHAnsi" w:hAnsiTheme="minorHAnsi" w:cstheme="minorHAnsi"/>
          <w:lang w:val="pl-PL"/>
        </w:rPr>
        <w:t>o</w:t>
      </w:r>
      <w:r w:rsidRPr="00491BBD">
        <w:rPr>
          <w:rFonts w:asciiTheme="minorHAnsi" w:hAnsiTheme="minorHAnsi" w:cstheme="minorHAnsi"/>
          <w:lang w:val="hr-HR"/>
        </w:rPr>
        <w:t xml:space="preserve"> </w:t>
      </w:r>
      <w:r w:rsidRPr="00491BBD">
        <w:rPr>
          <w:rFonts w:asciiTheme="minorHAnsi" w:hAnsiTheme="minorHAnsi" w:cstheme="minorHAnsi"/>
          <w:lang w:val="pl-PL"/>
        </w:rPr>
        <w:t>javnoj</w:t>
      </w:r>
      <w:r w:rsidRPr="00491BBD">
        <w:rPr>
          <w:rFonts w:asciiTheme="minorHAnsi" w:hAnsiTheme="minorHAnsi" w:cstheme="minorHAnsi"/>
          <w:lang w:val="hr-HR"/>
        </w:rPr>
        <w:t xml:space="preserve"> </w:t>
      </w:r>
      <w:r w:rsidRPr="00491BBD">
        <w:rPr>
          <w:rFonts w:asciiTheme="minorHAnsi" w:hAnsiTheme="minorHAnsi" w:cstheme="minorHAnsi"/>
          <w:lang w:val="pl-PL"/>
        </w:rPr>
        <w:t>nabavi</w:t>
      </w:r>
      <w:r w:rsidRPr="00491BBD">
        <w:rPr>
          <w:rFonts w:asciiTheme="minorHAnsi" w:hAnsiTheme="minorHAnsi" w:cstheme="minorHAnsi"/>
          <w:lang w:val="hr-HR"/>
        </w:rPr>
        <w:t xml:space="preserve"> (</w:t>
      </w:r>
      <w:r w:rsidRPr="00491BBD">
        <w:rPr>
          <w:rFonts w:asciiTheme="minorHAnsi" w:hAnsiTheme="minorHAnsi" w:cstheme="minorHAnsi"/>
          <w:lang w:val="pl-PL"/>
        </w:rPr>
        <w:t>Narodne</w:t>
      </w:r>
      <w:r w:rsidRPr="00491BBD">
        <w:rPr>
          <w:rFonts w:asciiTheme="minorHAnsi" w:hAnsiTheme="minorHAnsi" w:cstheme="minorHAnsi"/>
          <w:lang w:val="hr-HR"/>
        </w:rPr>
        <w:t xml:space="preserve"> </w:t>
      </w:r>
      <w:r w:rsidRPr="00491BBD">
        <w:rPr>
          <w:rFonts w:asciiTheme="minorHAnsi" w:hAnsiTheme="minorHAnsi" w:cstheme="minorHAnsi"/>
          <w:lang w:val="pl-PL"/>
        </w:rPr>
        <w:t>novine</w:t>
      </w:r>
      <w:r w:rsidRPr="00491BBD">
        <w:rPr>
          <w:rFonts w:asciiTheme="minorHAnsi" w:hAnsiTheme="minorHAnsi" w:cstheme="minorHAnsi"/>
          <w:lang w:val="hr-HR"/>
        </w:rPr>
        <w:t xml:space="preserve">, </w:t>
      </w:r>
      <w:r w:rsidRPr="00491BBD">
        <w:rPr>
          <w:rFonts w:asciiTheme="minorHAnsi" w:hAnsiTheme="minorHAnsi" w:cstheme="minorHAnsi"/>
          <w:lang w:val="pl-PL"/>
        </w:rPr>
        <w:t>broj</w:t>
      </w:r>
      <w:r w:rsidRPr="00491BBD">
        <w:rPr>
          <w:rFonts w:asciiTheme="minorHAnsi" w:hAnsiTheme="minorHAnsi" w:cstheme="minorHAnsi"/>
          <w:lang w:val="hr-HR"/>
        </w:rPr>
        <w:t xml:space="preserve"> 120/2016, 114/2022) </w:t>
      </w:r>
      <w:r w:rsidRPr="00491BBD">
        <w:rPr>
          <w:rFonts w:asciiTheme="minorHAnsi" w:hAnsiTheme="minorHAnsi" w:cstheme="minorHAnsi"/>
          <w:lang w:val="pl-PL"/>
        </w:rPr>
        <w:t>dajem</w:t>
      </w:r>
      <w:r w:rsidRPr="00491BBD">
        <w:rPr>
          <w:rFonts w:asciiTheme="minorHAnsi" w:hAnsiTheme="minorHAnsi" w:cstheme="minorHAnsi"/>
          <w:lang w:val="hr-HR"/>
        </w:rPr>
        <w:t xml:space="preserve"> </w:t>
      </w:r>
      <w:r w:rsidRPr="00491BBD">
        <w:rPr>
          <w:rFonts w:asciiTheme="minorHAnsi" w:hAnsiTheme="minorHAnsi" w:cstheme="minorHAnsi"/>
          <w:lang w:val="pl-PL"/>
        </w:rPr>
        <w:t>sljede</w:t>
      </w:r>
      <w:r w:rsidRPr="00491BBD">
        <w:rPr>
          <w:rFonts w:asciiTheme="minorHAnsi" w:hAnsiTheme="minorHAnsi" w:cstheme="minorHAnsi"/>
          <w:lang w:val="hr-HR"/>
        </w:rPr>
        <w:t>ć</w:t>
      </w:r>
      <w:r w:rsidRPr="00491BBD">
        <w:rPr>
          <w:rFonts w:asciiTheme="minorHAnsi" w:hAnsiTheme="minorHAnsi" w:cstheme="minorHAnsi"/>
          <w:lang w:val="pl-PL"/>
        </w:rPr>
        <w:t>u</w:t>
      </w:r>
      <w:r w:rsidRPr="00491BBD">
        <w:rPr>
          <w:rFonts w:asciiTheme="minorHAnsi" w:hAnsiTheme="minorHAnsi" w:cstheme="minorHAnsi"/>
          <w:lang w:val="hr-HR"/>
        </w:rPr>
        <w:t xml:space="preserve"> </w:t>
      </w:r>
    </w:p>
    <w:p w14:paraId="6FB97DED" w14:textId="10938809" w:rsidR="008D6D2E" w:rsidRPr="00491BBD" w:rsidRDefault="008D6D2E" w:rsidP="0033772E">
      <w:pPr>
        <w:jc w:val="center"/>
        <w:rPr>
          <w:rFonts w:asciiTheme="minorHAnsi" w:hAnsiTheme="minorHAnsi" w:cstheme="minorHAnsi"/>
          <w:b/>
          <w:lang w:val="pl-PL"/>
        </w:rPr>
      </w:pPr>
      <w:r w:rsidRPr="00491BBD">
        <w:rPr>
          <w:rFonts w:asciiTheme="minorHAnsi" w:hAnsiTheme="minorHAnsi" w:cstheme="minorHAnsi"/>
          <w:b/>
          <w:lang w:val="pl-PL"/>
        </w:rPr>
        <w:t>I Z J A V U</w:t>
      </w:r>
    </w:p>
    <w:p w14:paraId="4F157E65" w14:textId="6FA22E84" w:rsidR="008D6D2E" w:rsidRPr="00491BBD" w:rsidRDefault="008D6D2E" w:rsidP="008D6D2E">
      <w:pPr>
        <w:jc w:val="both"/>
        <w:rPr>
          <w:rFonts w:asciiTheme="minorHAnsi" w:hAnsiTheme="minorHAnsi" w:cstheme="minorHAnsi"/>
          <w:lang w:val="pl-PL"/>
        </w:rPr>
      </w:pPr>
      <w:r w:rsidRPr="00491BBD">
        <w:rPr>
          <w:rFonts w:asciiTheme="minorHAnsi" w:hAnsiTheme="minorHAnsi" w:cstheme="minorHAnsi"/>
          <w:lang w:val="pl-PL"/>
        </w:rPr>
        <w:t>ja ____________________________________________________________________________________,</w:t>
      </w:r>
      <w:r w:rsidR="0033772E" w:rsidRPr="00491BBD">
        <w:rPr>
          <w:rFonts w:asciiTheme="minorHAnsi" w:hAnsiTheme="minorHAnsi" w:cstheme="minorHAnsi"/>
          <w:lang w:val="pl-PL"/>
        </w:rPr>
        <w:t xml:space="preserve"> </w:t>
      </w:r>
      <w:r w:rsidRPr="00491BBD">
        <w:rPr>
          <w:rFonts w:asciiTheme="minorHAnsi" w:hAnsiTheme="minorHAnsi" w:cstheme="minorHAnsi"/>
          <w:lang w:val="pl-PL"/>
        </w:rPr>
        <w:t>(ime i prezime)</w:t>
      </w:r>
    </w:p>
    <w:p w14:paraId="069ED15F" w14:textId="74EED486" w:rsidR="008D6D2E" w:rsidRPr="00491BBD" w:rsidRDefault="008D6D2E" w:rsidP="008D6D2E">
      <w:pPr>
        <w:jc w:val="both"/>
        <w:rPr>
          <w:rFonts w:asciiTheme="minorHAnsi" w:hAnsiTheme="minorHAnsi" w:cstheme="minorHAnsi"/>
          <w:lang w:val="pl-PL"/>
        </w:rPr>
      </w:pPr>
      <w:r w:rsidRPr="00491BBD">
        <w:rPr>
          <w:rFonts w:asciiTheme="minorHAnsi" w:hAnsiTheme="minorHAnsi" w:cstheme="minorHAnsi"/>
          <w:lang w:val="pl-PL"/>
        </w:rPr>
        <w:t>r</w:t>
      </w:r>
      <w:r w:rsidR="0033772E" w:rsidRPr="00491BBD">
        <w:rPr>
          <w:rFonts w:asciiTheme="minorHAnsi" w:hAnsiTheme="minorHAnsi" w:cstheme="minorHAnsi"/>
          <w:lang w:val="pl-PL"/>
        </w:rPr>
        <w:t>ođen/-a_______________________u</w:t>
      </w:r>
      <w:r w:rsidRPr="00491BBD">
        <w:rPr>
          <w:rFonts w:asciiTheme="minorHAnsi" w:hAnsiTheme="minorHAnsi" w:cstheme="minorHAnsi"/>
          <w:lang w:val="pl-PL"/>
        </w:rPr>
        <w:t>____________________________________________________,</w:t>
      </w:r>
    </w:p>
    <w:p w14:paraId="15D2D379" w14:textId="77777777" w:rsidR="008D6D2E" w:rsidRPr="00491BBD" w:rsidRDefault="008D6D2E" w:rsidP="008D6D2E">
      <w:pPr>
        <w:jc w:val="both"/>
        <w:rPr>
          <w:rFonts w:asciiTheme="minorHAnsi" w:hAnsiTheme="minorHAnsi" w:cstheme="minorHAnsi"/>
          <w:lang w:val="pl-PL"/>
        </w:rPr>
      </w:pPr>
      <w:r w:rsidRPr="00491BBD">
        <w:rPr>
          <w:rFonts w:asciiTheme="minorHAnsi" w:hAnsiTheme="minorHAnsi" w:cstheme="minorHAnsi"/>
          <w:lang w:val="pl-PL"/>
        </w:rPr>
        <w:t xml:space="preserve">                         (datum rođenja)                                                                   (mjesto rođenja)</w:t>
      </w:r>
    </w:p>
    <w:p w14:paraId="54079801" w14:textId="77777777" w:rsidR="008D6D2E" w:rsidRPr="00491BBD" w:rsidRDefault="008D6D2E" w:rsidP="008D6D2E">
      <w:pPr>
        <w:jc w:val="both"/>
        <w:rPr>
          <w:rFonts w:asciiTheme="minorHAnsi" w:hAnsiTheme="minorHAnsi" w:cstheme="minorHAnsi"/>
          <w:lang w:val="pl-PL"/>
        </w:rPr>
      </w:pPr>
    </w:p>
    <w:p w14:paraId="425F5068" w14:textId="77777777" w:rsidR="008D6D2E" w:rsidRPr="00491BBD" w:rsidRDefault="008D6D2E" w:rsidP="008D6D2E">
      <w:pPr>
        <w:jc w:val="both"/>
        <w:rPr>
          <w:rFonts w:asciiTheme="minorHAnsi" w:hAnsiTheme="minorHAnsi" w:cstheme="minorHAnsi"/>
          <w:lang w:val="pl-PL"/>
        </w:rPr>
      </w:pPr>
      <w:r w:rsidRPr="00491BBD">
        <w:rPr>
          <w:rFonts w:asciiTheme="minorHAnsi" w:hAnsiTheme="minorHAnsi" w:cstheme="minorHAnsi"/>
          <w:lang w:val="pl-PL"/>
        </w:rPr>
        <w:t>s prebivalištem u _______________________________________________________________________</w:t>
      </w:r>
    </w:p>
    <w:p w14:paraId="5D9C6ACA" w14:textId="77777777" w:rsidR="008D6D2E" w:rsidRPr="00491BBD" w:rsidRDefault="008D6D2E" w:rsidP="008D6D2E">
      <w:pPr>
        <w:jc w:val="both"/>
        <w:rPr>
          <w:rFonts w:asciiTheme="minorHAnsi" w:hAnsiTheme="minorHAnsi" w:cstheme="minorHAnsi"/>
          <w:lang w:val="pl-PL"/>
        </w:rPr>
      </w:pPr>
      <w:r w:rsidRPr="00491BBD">
        <w:rPr>
          <w:rFonts w:asciiTheme="minorHAnsi" w:hAnsiTheme="minorHAnsi" w:cstheme="minorHAnsi"/>
          <w:lang w:val="pl-PL"/>
        </w:rPr>
        <w:t>(mjesto i adresa)</w:t>
      </w:r>
    </w:p>
    <w:p w14:paraId="7217261B" w14:textId="77777777" w:rsidR="008D6D2E" w:rsidRPr="00491BBD" w:rsidRDefault="008D6D2E" w:rsidP="008D6D2E">
      <w:pPr>
        <w:jc w:val="both"/>
        <w:rPr>
          <w:rFonts w:asciiTheme="minorHAnsi" w:hAnsiTheme="minorHAnsi" w:cstheme="minorHAnsi"/>
          <w:lang w:val="pl-PL"/>
        </w:rPr>
      </w:pPr>
      <w:r w:rsidRPr="00491BBD">
        <w:rPr>
          <w:rFonts w:asciiTheme="minorHAnsi" w:hAnsiTheme="minorHAnsi" w:cstheme="minorHAnsi"/>
          <w:lang w:val="pl-PL"/>
        </w:rPr>
        <w:t>kao osoba ovlaštena po zakonu za zastupanje gospodarskog subjekta</w:t>
      </w:r>
    </w:p>
    <w:p w14:paraId="7D1DD955" w14:textId="77777777" w:rsidR="008D6D2E" w:rsidRPr="00491BBD" w:rsidRDefault="008D6D2E" w:rsidP="008D6D2E">
      <w:pPr>
        <w:jc w:val="both"/>
        <w:rPr>
          <w:rFonts w:asciiTheme="minorHAnsi" w:hAnsiTheme="minorHAnsi" w:cstheme="minorHAnsi"/>
          <w:lang w:val="pl-PL"/>
        </w:rPr>
      </w:pPr>
    </w:p>
    <w:p w14:paraId="7D279812" w14:textId="165F6FEC" w:rsidR="008D6D2E" w:rsidRPr="00491BBD" w:rsidRDefault="008D6D2E" w:rsidP="008D6D2E">
      <w:pPr>
        <w:jc w:val="both"/>
        <w:rPr>
          <w:rFonts w:asciiTheme="minorHAnsi" w:hAnsiTheme="minorHAnsi" w:cstheme="minorHAnsi"/>
          <w:lang w:val="pl-PL"/>
        </w:rPr>
      </w:pPr>
      <w:r w:rsidRPr="00491BBD">
        <w:rPr>
          <w:rFonts w:asciiTheme="minorHAnsi" w:hAnsiTheme="minorHAnsi" w:cstheme="minorHAnsi"/>
          <w:lang w:val="pl-PL"/>
        </w:rPr>
        <w:t>________________________________________________________________</w:t>
      </w:r>
      <w:r w:rsidR="003211AC">
        <w:rPr>
          <w:rFonts w:asciiTheme="minorHAnsi" w:hAnsiTheme="minorHAnsi" w:cstheme="minorHAnsi"/>
          <w:lang w:val="pl-PL"/>
        </w:rPr>
        <w:t>___________________</w:t>
      </w:r>
    </w:p>
    <w:p w14:paraId="7301F707" w14:textId="77777777" w:rsidR="008D6D2E" w:rsidRPr="00491BBD" w:rsidRDefault="008D6D2E" w:rsidP="008D6D2E">
      <w:pPr>
        <w:jc w:val="both"/>
        <w:rPr>
          <w:rFonts w:asciiTheme="minorHAnsi" w:hAnsiTheme="minorHAnsi" w:cstheme="minorHAnsi"/>
          <w:lang w:val="pl-PL"/>
        </w:rPr>
      </w:pPr>
      <w:r w:rsidRPr="00491BBD">
        <w:rPr>
          <w:rFonts w:asciiTheme="minorHAnsi" w:hAnsiTheme="minorHAnsi" w:cstheme="minorHAnsi"/>
          <w:lang w:val="pl-PL"/>
        </w:rPr>
        <w:t>(naziv gospodarskog subjekta)</w:t>
      </w:r>
    </w:p>
    <w:p w14:paraId="2D6EB790" w14:textId="2D8C83EA" w:rsidR="008D6D2E" w:rsidRPr="00491BBD" w:rsidRDefault="008D6D2E" w:rsidP="008D6D2E">
      <w:pPr>
        <w:jc w:val="both"/>
        <w:rPr>
          <w:rFonts w:asciiTheme="minorHAnsi" w:hAnsiTheme="minorHAnsi" w:cstheme="minorHAnsi"/>
          <w:lang w:val="pl-PL"/>
        </w:rPr>
      </w:pPr>
      <w:r w:rsidRPr="00491BBD">
        <w:rPr>
          <w:rFonts w:asciiTheme="minorHAnsi" w:hAnsiTheme="minorHAnsi" w:cstheme="minorHAnsi"/>
          <w:lang w:val="pl-PL"/>
        </w:rPr>
        <w:t>______________________________________________________</w:t>
      </w:r>
      <w:r w:rsidR="0033772E" w:rsidRPr="00491BBD">
        <w:rPr>
          <w:rFonts w:asciiTheme="minorHAnsi" w:hAnsiTheme="minorHAnsi" w:cstheme="minorHAnsi"/>
          <w:lang w:val="pl-PL"/>
        </w:rPr>
        <w:t>_____________________________</w:t>
      </w:r>
    </w:p>
    <w:p w14:paraId="0B84D812" w14:textId="77777777" w:rsidR="008D6D2E" w:rsidRPr="00491BBD" w:rsidRDefault="008D6D2E" w:rsidP="008D6D2E">
      <w:pPr>
        <w:jc w:val="both"/>
        <w:rPr>
          <w:rFonts w:asciiTheme="minorHAnsi" w:hAnsiTheme="minorHAnsi" w:cstheme="minorHAnsi"/>
          <w:lang w:val="pl-PL"/>
        </w:rPr>
      </w:pPr>
      <w:r w:rsidRPr="00491BBD">
        <w:rPr>
          <w:rFonts w:asciiTheme="minorHAnsi" w:hAnsiTheme="minorHAnsi" w:cstheme="minorHAnsi"/>
          <w:lang w:val="pl-PL"/>
        </w:rPr>
        <w:t>(sjedište i OIB / indentifikacijski broj gospodarskog subjekta)</w:t>
      </w:r>
    </w:p>
    <w:p w14:paraId="0261EC55" w14:textId="77777777" w:rsidR="008D6D2E" w:rsidRPr="00491BBD" w:rsidRDefault="008D6D2E" w:rsidP="008D6D2E">
      <w:pPr>
        <w:jc w:val="both"/>
        <w:rPr>
          <w:rFonts w:asciiTheme="minorHAnsi" w:hAnsiTheme="minorHAnsi" w:cstheme="minorHAnsi"/>
          <w:lang w:val="hr-HR"/>
        </w:rPr>
      </w:pPr>
    </w:p>
    <w:p w14:paraId="01B4186E" w14:textId="77777777" w:rsidR="008D6D2E" w:rsidRPr="00491BBD" w:rsidRDefault="008D6D2E" w:rsidP="008D6D2E">
      <w:pPr>
        <w:jc w:val="both"/>
        <w:rPr>
          <w:rFonts w:asciiTheme="minorHAnsi" w:hAnsiTheme="minorHAnsi" w:cstheme="minorHAnsi"/>
          <w:lang w:val="hr-HR"/>
        </w:rPr>
      </w:pPr>
      <w:r w:rsidRPr="00491BBD">
        <w:rPr>
          <w:rFonts w:asciiTheme="minorHAnsi" w:hAnsiTheme="minorHAnsi" w:cstheme="minorHAnsi"/>
          <w:lang w:val="hr-HR"/>
        </w:rPr>
        <w:lastRenderedPageBreak/>
        <w:t>izjavljujem da  nad naprijed navedenim gospodarskim subjektom nije otvoren stečajni postupak, da isti nije nesposoban za plaćanje ili prezadužen, nije u postupku likvidacije, njegovom imovinom ne upravlja stečajni upravitelj ili sud, nije u nagodbi s vjerovnicima, nije obustavio poslovne aktivnosti niti je u bilo kakvoj istovrsnoj situaciji koja proizlazi iz sličnog postupka prema nacionalnim zakonima i propisima.</w:t>
      </w:r>
    </w:p>
    <w:p w14:paraId="7519D321" w14:textId="77777777" w:rsidR="008D6D2E" w:rsidRPr="00491BBD" w:rsidRDefault="008D6D2E" w:rsidP="008D6D2E">
      <w:pPr>
        <w:jc w:val="both"/>
        <w:rPr>
          <w:rFonts w:asciiTheme="minorHAnsi" w:hAnsiTheme="minorHAnsi" w:cstheme="minorHAnsi"/>
          <w:lang w:val="hr-HR"/>
        </w:rPr>
      </w:pPr>
    </w:p>
    <w:p w14:paraId="64E59820" w14:textId="77F4FCEB" w:rsidR="008D6D2E" w:rsidRPr="00491BBD" w:rsidRDefault="008D6D2E" w:rsidP="008D6D2E">
      <w:pPr>
        <w:jc w:val="both"/>
        <w:rPr>
          <w:rFonts w:asciiTheme="minorHAnsi" w:hAnsiTheme="minorHAnsi" w:cstheme="minorHAnsi"/>
          <w:b/>
          <w:lang w:val="hr-HR"/>
        </w:rPr>
      </w:pPr>
      <w:r w:rsidRPr="00491BBD">
        <w:rPr>
          <w:rFonts w:asciiTheme="minorHAnsi" w:hAnsiTheme="minorHAnsi" w:cstheme="minorHAnsi"/>
          <w:b/>
          <w:lang w:val="hr-HR"/>
        </w:rPr>
        <w:t xml:space="preserve">           ZA GOSPODARSKI SUBJEKT</w:t>
      </w:r>
    </w:p>
    <w:p w14:paraId="5709E6FB" w14:textId="77777777" w:rsidR="008D6D2E" w:rsidRPr="00491BBD" w:rsidRDefault="008D6D2E" w:rsidP="008D6D2E">
      <w:pPr>
        <w:jc w:val="both"/>
        <w:rPr>
          <w:rFonts w:asciiTheme="minorHAnsi" w:hAnsiTheme="minorHAnsi" w:cstheme="minorHAnsi"/>
          <w:lang w:val="hr-HR"/>
        </w:rPr>
      </w:pPr>
    </w:p>
    <w:p w14:paraId="38CBD26C" w14:textId="0C97B557" w:rsidR="008D6D2E" w:rsidRPr="00491BBD" w:rsidRDefault="008D6D2E" w:rsidP="008D6D2E">
      <w:pPr>
        <w:jc w:val="both"/>
        <w:rPr>
          <w:rFonts w:asciiTheme="minorHAnsi" w:hAnsiTheme="minorHAnsi" w:cstheme="minorHAnsi"/>
          <w:lang w:val="hr-HR"/>
        </w:rPr>
      </w:pPr>
      <w:r w:rsidRPr="00491BBD">
        <w:rPr>
          <w:rFonts w:asciiTheme="minorHAnsi" w:hAnsiTheme="minorHAnsi" w:cstheme="minorHAnsi"/>
          <w:lang w:val="hr-HR"/>
        </w:rPr>
        <w:t>_____________________________</w:t>
      </w:r>
      <w:r w:rsidRPr="00491BBD">
        <w:rPr>
          <w:rFonts w:asciiTheme="minorHAnsi" w:hAnsiTheme="minorHAnsi" w:cstheme="minorHAnsi"/>
          <w:lang w:val="hr-HR"/>
        </w:rPr>
        <w:tab/>
      </w:r>
      <w:r w:rsidRPr="00491BBD">
        <w:rPr>
          <w:rFonts w:asciiTheme="minorHAnsi" w:hAnsiTheme="minorHAnsi" w:cstheme="minorHAnsi"/>
          <w:lang w:val="hr-HR"/>
        </w:rPr>
        <w:tab/>
        <w:t>___________________________________________</w:t>
      </w:r>
    </w:p>
    <w:p w14:paraId="7E5450AC" w14:textId="331488B9" w:rsidR="008D6D2E" w:rsidRPr="00491BBD" w:rsidRDefault="008D6D2E" w:rsidP="008D6D2E">
      <w:pPr>
        <w:jc w:val="both"/>
        <w:rPr>
          <w:rFonts w:asciiTheme="minorHAnsi" w:hAnsiTheme="minorHAnsi" w:cstheme="minorHAnsi"/>
          <w:lang w:val="hr-HR"/>
        </w:rPr>
      </w:pPr>
      <w:r w:rsidRPr="00491BBD">
        <w:rPr>
          <w:rFonts w:asciiTheme="minorHAnsi" w:hAnsiTheme="minorHAnsi" w:cstheme="minorHAnsi"/>
          <w:lang w:val="hr-HR"/>
        </w:rPr>
        <w:tab/>
        <w:t>(mjesto i datum)</w:t>
      </w:r>
      <w:r w:rsidRPr="00491BBD">
        <w:rPr>
          <w:rFonts w:asciiTheme="minorHAnsi" w:hAnsiTheme="minorHAnsi" w:cstheme="minorHAnsi"/>
          <w:lang w:val="hr-HR"/>
        </w:rPr>
        <w:tab/>
      </w:r>
      <w:r w:rsidRPr="00491BBD">
        <w:rPr>
          <w:rFonts w:asciiTheme="minorHAnsi" w:hAnsiTheme="minorHAnsi" w:cstheme="minorHAnsi"/>
          <w:lang w:val="hr-HR"/>
        </w:rPr>
        <w:tab/>
      </w:r>
      <w:r w:rsidR="00BF174C" w:rsidRPr="00491BBD">
        <w:rPr>
          <w:rFonts w:asciiTheme="minorHAnsi" w:hAnsiTheme="minorHAnsi" w:cstheme="minorHAnsi"/>
          <w:lang w:val="hr-HR"/>
        </w:rPr>
        <w:t xml:space="preserve">            </w:t>
      </w:r>
      <w:r w:rsidRPr="00491BBD">
        <w:rPr>
          <w:rFonts w:asciiTheme="minorHAnsi" w:hAnsiTheme="minorHAnsi" w:cstheme="minorHAnsi"/>
          <w:lang w:val="hr-HR"/>
        </w:rPr>
        <w:t>(čitko ime i prezime osobe ovlaštene</w:t>
      </w:r>
    </w:p>
    <w:p w14:paraId="03A7D5B7" w14:textId="35CDEAF0" w:rsidR="008D6D2E" w:rsidRPr="00491BBD" w:rsidRDefault="008D6D2E" w:rsidP="008D6D2E">
      <w:pPr>
        <w:jc w:val="both"/>
        <w:rPr>
          <w:rFonts w:asciiTheme="minorHAnsi" w:hAnsiTheme="minorHAnsi" w:cstheme="minorHAnsi"/>
          <w:lang w:val="hr-HR"/>
        </w:rPr>
      </w:pPr>
      <w:r w:rsidRPr="00491BBD">
        <w:rPr>
          <w:rFonts w:asciiTheme="minorHAnsi" w:hAnsiTheme="minorHAnsi" w:cstheme="minorHAnsi"/>
          <w:lang w:val="hr-HR"/>
        </w:rPr>
        <w:tab/>
      </w:r>
      <w:r w:rsidRPr="00491BBD">
        <w:rPr>
          <w:rFonts w:asciiTheme="minorHAnsi" w:hAnsiTheme="minorHAnsi" w:cstheme="minorHAnsi"/>
          <w:lang w:val="hr-HR"/>
        </w:rPr>
        <w:tab/>
      </w:r>
      <w:r w:rsidRPr="00491BBD">
        <w:rPr>
          <w:rFonts w:asciiTheme="minorHAnsi" w:hAnsiTheme="minorHAnsi" w:cstheme="minorHAnsi"/>
          <w:lang w:val="hr-HR"/>
        </w:rPr>
        <w:tab/>
      </w:r>
      <w:r w:rsidR="00BF174C" w:rsidRPr="00491BBD">
        <w:rPr>
          <w:rFonts w:asciiTheme="minorHAnsi" w:hAnsiTheme="minorHAnsi" w:cstheme="minorHAnsi"/>
          <w:lang w:val="hr-HR"/>
        </w:rPr>
        <w:t xml:space="preserve">                                                 </w:t>
      </w:r>
      <w:r w:rsidRPr="00491BBD">
        <w:rPr>
          <w:rFonts w:asciiTheme="minorHAnsi" w:hAnsiTheme="minorHAnsi" w:cstheme="minorHAnsi"/>
          <w:lang w:val="hr-HR"/>
        </w:rPr>
        <w:t>za zastupanje gospodarskog subjekta</w:t>
      </w:r>
    </w:p>
    <w:p w14:paraId="58BE9170" w14:textId="37BAC8D6" w:rsidR="008D6D2E" w:rsidRPr="00491BBD" w:rsidRDefault="008D6D2E" w:rsidP="008D6D2E">
      <w:pPr>
        <w:jc w:val="both"/>
        <w:rPr>
          <w:rFonts w:asciiTheme="minorHAnsi" w:hAnsiTheme="minorHAnsi" w:cstheme="minorHAnsi"/>
          <w:lang w:val="hr-HR"/>
        </w:rPr>
      </w:pPr>
      <w:r w:rsidRPr="00491BBD">
        <w:rPr>
          <w:rFonts w:asciiTheme="minorHAnsi" w:hAnsiTheme="minorHAnsi" w:cstheme="minorHAnsi"/>
          <w:lang w:val="hr-HR"/>
        </w:rPr>
        <w:tab/>
      </w:r>
      <w:r w:rsidRPr="00491BBD">
        <w:rPr>
          <w:rFonts w:asciiTheme="minorHAnsi" w:hAnsiTheme="minorHAnsi" w:cstheme="minorHAnsi"/>
          <w:lang w:val="hr-HR"/>
        </w:rPr>
        <w:tab/>
      </w:r>
      <w:r w:rsidRPr="00491BBD">
        <w:rPr>
          <w:rFonts w:asciiTheme="minorHAnsi" w:hAnsiTheme="minorHAnsi" w:cstheme="minorHAnsi"/>
          <w:lang w:val="hr-HR"/>
        </w:rPr>
        <w:tab/>
      </w:r>
      <w:r w:rsidR="00BF174C" w:rsidRPr="00491BBD">
        <w:rPr>
          <w:rFonts w:asciiTheme="minorHAnsi" w:hAnsiTheme="minorHAnsi" w:cstheme="minorHAnsi"/>
          <w:lang w:val="hr-HR"/>
        </w:rPr>
        <w:t xml:space="preserve">                                    </w:t>
      </w:r>
      <w:r w:rsidRPr="00491BBD">
        <w:rPr>
          <w:rFonts w:asciiTheme="minorHAnsi" w:hAnsiTheme="minorHAnsi" w:cstheme="minorHAnsi"/>
          <w:lang w:val="hr-HR"/>
        </w:rPr>
        <w:t>ili osobe ovlaštene za zastupanje zajednice ponuditelja)</w:t>
      </w:r>
    </w:p>
    <w:p w14:paraId="022914FF" w14:textId="77777777" w:rsidR="008D6D2E" w:rsidRPr="00491BBD" w:rsidRDefault="008D6D2E" w:rsidP="008D6D2E">
      <w:pPr>
        <w:jc w:val="both"/>
        <w:rPr>
          <w:rFonts w:asciiTheme="minorHAnsi" w:hAnsiTheme="minorHAnsi" w:cstheme="minorHAnsi"/>
          <w:lang w:val="hr-HR"/>
        </w:rPr>
      </w:pPr>
      <w:r w:rsidRPr="00491BBD">
        <w:rPr>
          <w:rFonts w:asciiTheme="minorHAnsi" w:hAnsiTheme="minorHAnsi" w:cstheme="minorHAnsi"/>
          <w:lang w:val="hr-HR"/>
        </w:rPr>
        <w:tab/>
      </w:r>
      <w:r w:rsidRPr="00491BBD">
        <w:rPr>
          <w:rFonts w:asciiTheme="minorHAnsi" w:hAnsiTheme="minorHAnsi" w:cstheme="minorHAnsi"/>
          <w:lang w:val="hr-HR"/>
        </w:rPr>
        <w:tab/>
        <w:t>M.P.</w:t>
      </w:r>
      <w:r w:rsidRPr="00491BBD">
        <w:rPr>
          <w:rFonts w:asciiTheme="minorHAnsi" w:hAnsiTheme="minorHAnsi" w:cstheme="minorHAnsi"/>
          <w:lang w:val="hr-HR"/>
        </w:rPr>
        <w:tab/>
        <w:t>___________________________________________</w:t>
      </w:r>
    </w:p>
    <w:p w14:paraId="7D173EE5" w14:textId="77777777" w:rsidR="008D6D2E" w:rsidRPr="00491BBD" w:rsidRDefault="008D6D2E" w:rsidP="008D6D2E">
      <w:pPr>
        <w:jc w:val="both"/>
        <w:rPr>
          <w:rFonts w:asciiTheme="minorHAnsi" w:hAnsiTheme="minorHAnsi" w:cstheme="minorHAnsi"/>
          <w:lang w:val="hr-HR"/>
        </w:rPr>
      </w:pPr>
      <w:r w:rsidRPr="00491BBD">
        <w:rPr>
          <w:rFonts w:asciiTheme="minorHAnsi" w:hAnsiTheme="minorHAnsi" w:cstheme="minorHAnsi"/>
          <w:lang w:val="hr-HR"/>
        </w:rPr>
        <w:tab/>
      </w:r>
      <w:r w:rsidRPr="00491BBD">
        <w:rPr>
          <w:rFonts w:asciiTheme="minorHAnsi" w:hAnsiTheme="minorHAnsi" w:cstheme="minorHAnsi"/>
          <w:lang w:val="hr-HR"/>
        </w:rPr>
        <w:tab/>
      </w:r>
      <w:r w:rsidRPr="00491BBD">
        <w:rPr>
          <w:rFonts w:asciiTheme="minorHAnsi" w:hAnsiTheme="minorHAnsi" w:cstheme="minorHAnsi"/>
          <w:lang w:val="hr-HR"/>
        </w:rPr>
        <w:tab/>
        <w:t>(vlastoručni potpis osobe ovlaštene</w:t>
      </w:r>
    </w:p>
    <w:p w14:paraId="7FD4C33D" w14:textId="77777777" w:rsidR="008D6D2E" w:rsidRPr="00491BBD" w:rsidRDefault="008D6D2E" w:rsidP="008D6D2E">
      <w:pPr>
        <w:jc w:val="both"/>
        <w:rPr>
          <w:rFonts w:asciiTheme="minorHAnsi" w:hAnsiTheme="minorHAnsi" w:cstheme="minorHAnsi"/>
          <w:lang w:val="hr-HR"/>
        </w:rPr>
      </w:pPr>
      <w:r w:rsidRPr="00491BBD">
        <w:rPr>
          <w:rFonts w:asciiTheme="minorHAnsi" w:hAnsiTheme="minorHAnsi" w:cstheme="minorHAnsi"/>
          <w:lang w:val="hr-HR"/>
        </w:rPr>
        <w:tab/>
      </w:r>
      <w:r w:rsidRPr="00491BBD">
        <w:rPr>
          <w:rFonts w:asciiTheme="minorHAnsi" w:hAnsiTheme="minorHAnsi" w:cstheme="minorHAnsi"/>
          <w:lang w:val="hr-HR"/>
        </w:rPr>
        <w:tab/>
      </w:r>
      <w:r w:rsidRPr="00491BBD">
        <w:rPr>
          <w:rFonts w:asciiTheme="minorHAnsi" w:hAnsiTheme="minorHAnsi" w:cstheme="minorHAnsi"/>
          <w:lang w:val="hr-HR"/>
        </w:rPr>
        <w:tab/>
        <w:t>za zastupanje gospodarskog subjekta</w:t>
      </w:r>
    </w:p>
    <w:p w14:paraId="2052E93B" w14:textId="77777777" w:rsidR="008D6D2E" w:rsidRPr="00491BBD" w:rsidRDefault="008D6D2E" w:rsidP="008D6D2E">
      <w:pPr>
        <w:jc w:val="both"/>
        <w:rPr>
          <w:rFonts w:asciiTheme="minorHAnsi" w:hAnsiTheme="minorHAnsi" w:cstheme="minorHAnsi"/>
          <w:lang w:val="hr-HR"/>
        </w:rPr>
      </w:pPr>
      <w:r w:rsidRPr="00491BBD">
        <w:rPr>
          <w:rFonts w:asciiTheme="minorHAnsi" w:hAnsiTheme="minorHAnsi" w:cstheme="minorHAnsi"/>
          <w:lang w:val="hr-HR"/>
        </w:rPr>
        <w:tab/>
      </w:r>
      <w:r w:rsidRPr="00491BBD">
        <w:rPr>
          <w:rFonts w:asciiTheme="minorHAnsi" w:hAnsiTheme="minorHAnsi" w:cstheme="minorHAnsi"/>
          <w:lang w:val="hr-HR"/>
        </w:rPr>
        <w:tab/>
      </w:r>
      <w:r w:rsidRPr="00491BBD">
        <w:rPr>
          <w:rFonts w:asciiTheme="minorHAnsi" w:hAnsiTheme="minorHAnsi" w:cstheme="minorHAnsi"/>
          <w:lang w:val="hr-HR"/>
        </w:rPr>
        <w:tab/>
        <w:t>ili osobe ovlaštene za zastupanje zajednice ponuditelja)</w:t>
      </w:r>
    </w:p>
    <w:p w14:paraId="1E2B2DA7" w14:textId="77777777" w:rsidR="008D6D2E" w:rsidRPr="00491BBD" w:rsidRDefault="008D6D2E" w:rsidP="008D6D2E">
      <w:pPr>
        <w:jc w:val="both"/>
        <w:rPr>
          <w:rFonts w:asciiTheme="minorHAnsi" w:hAnsiTheme="minorHAnsi" w:cstheme="minorHAnsi"/>
          <w:b/>
          <w:lang w:val="hr-HR"/>
        </w:rPr>
      </w:pPr>
      <w:r w:rsidRPr="00491BBD">
        <w:rPr>
          <w:rFonts w:asciiTheme="minorHAnsi" w:hAnsiTheme="minorHAnsi" w:cstheme="minorHAnsi"/>
          <w:b/>
          <w:lang w:val="hr-HR"/>
        </w:rPr>
        <w:t>NAPOMENA:</w:t>
      </w:r>
    </w:p>
    <w:p w14:paraId="79833409" w14:textId="77777777" w:rsidR="008D6D2E" w:rsidRPr="00491BBD" w:rsidRDefault="008D6D2E" w:rsidP="008D6D2E">
      <w:pPr>
        <w:jc w:val="both"/>
        <w:rPr>
          <w:rFonts w:asciiTheme="minorHAnsi" w:hAnsiTheme="minorHAnsi" w:cstheme="minorHAnsi"/>
          <w:lang w:val="hr-HR"/>
        </w:rPr>
      </w:pPr>
      <w:r w:rsidRPr="00491BBD">
        <w:rPr>
          <w:rFonts w:asciiTheme="minorHAnsi" w:hAnsiTheme="minorHAnsi" w:cstheme="minorHAnsi"/>
          <w:lang w:val="hr-HR"/>
        </w:rPr>
        <w:t>Ovaj obrazac potpisuju osobe koje su članovi upravnog, upravljačkog ili nadzornog tijela ili koje imaju ovlasti zastupanja, donošenja odluka ili nadzora toga gospodarskog subjekta.</w:t>
      </w:r>
    </w:p>
    <w:p w14:paraId="39702B57" w14:textId="77777777" w:rsidR="008D6D2E" w:rsidRPr="00491BBD" w:rsidRDefault="008D6D2E" w:rsidP="008D6D2E">
      <w:pPr>
        <w:jc w:val="both"/>
        <w:rPr>
          <w:rFonts w:asciiTheme="minorHAnsi" w:hAnsiTheme="minorHAnsi" w:cstheme="minorHAnsi"/>
          <w:lang w:val="hr-HR"/>
        </w:rPr>
      </w:pPr>
      <w:r w:rsidRPr="00491BBD">
        <w:rPr>
          <w:rFonts w:asciiTheme="minorHAnsi" w:hAnsiTheme="minorHAnsi" w:cstheme="minorHAnsi"/>
          <w:lang w:val="hr-HR"/>
        </w:rPr>
        <w:t xml:space="preserve">Sukladno članku 265. stavku 2. Zakona o javnoj nabavi (Narodne novine, broj 120/16, 114/2022 ) ako se u državi poslovnog nastana gospodarskog subjekta, odnosno državi čiji je osoba državljanin ne izdaju dokumenti iz stavka 1. citiranog članka ili ako ne obuhvaćaju sve okolnosti iz članka 251. stavka 1., članka 252. stavka 1. i članka 254. stavka 1. točke 2. istog Zakona, oni mogu biti zamijenjeni </w:t>
      </w:r>
      <w:r w:rsidRPr="00491BBD">
        <w:rPr>
          <w:rFonts w:asciiTheme="minorHAnsi" w:hAnsiTheme="minorHAnsi" w:cstheme="minorHAnsi"/>
          <w:b/>
          <w:lang w:val="hr-HR"/>
        </w:rPr>
        <w:t>izjavom pod prisegom ili, ako izjava pod prisegom prema pravu dotične države ne postoji, izjavom davatelja s ovjerenim potpisom kod nadležne sudske ili upravne vlasti, javnog bilježnika ili strukovnog ili trgovinskog tijela</w:t>
      </w:r>
      <w:r w:rsidRPr="00491BBD">
        <w:rPr>
          <w:rFonts w:asciiTheme="minorHAnsi" w:hAnsiTheme="minorHAnsi" w:cstheme="minorHAnsi"/>
          <w:lang w:val="hr-HR"/>
        </w:rPr>
        <w:t xml:space="preserve"> u državi poslovnog nastana gospodarskog subjekta, odnosno državi čiji je osoba državljanin.</w:t>
      </w:r>
    </w:p>
    <w:p w14:paraId="1F3B7C01" w14:textId="77777777" w:rsidR="008D6D2E" w:rsidRPr="00491BBD" w:rsidRDefault="008D6D2E" w:rsidP="008D6D2E">
      <w:pPr>
        <w:jc w:val="both"/>
        <w:rPr>
          <w:rFonts w:asciiTheme="minorHAnsi" w:hAnsiTheme="minorHAnsi" w:cstheme="minorHAnsi"/>
          <w:lang w:val="hr-HR"/>
        </w:rPr>
      </w:pPr>
    </w:p>
    <w:p w14:paraId="4810EC35" w14:textId="77777777" w:rsidR="008D6D2E" w:rsidRPr="00491BBD" w:rsidRDefault="008D6D2E" w:rsidP="008D6D2E">
      <w:pPr>
        <w:jc w:val="both"/>
        <w:rPr>
          <w:rFonts w:asciiTheme="minorHAnsi" w:hAnsiTheme="minorHAnsi" w:cstheme="minorHAnsi"/>
        </w:rPr>
      </w:pPr>
    </w:p>
    <w:p w14:paraId="4C428FC9" w14:textId="77777777" w:rsidR="008D6D2E" w:rsidRPr="00491BBD" w:rsidRDefault="008D6D2E" w:rsidP="008D6D2E">
      <w:pPr>
        <w:jc w:val="both"/>
        <w:rPr>
          <w:rFonts w:asciiTheme="minorHAnsi" w:hAnsiTheme="minorHAnsi" w:cstheme="minorHAnsi"/>
        </w:rPr>
      </w:pPr>
    </w:p>
    <w:p w14:paraId="3092E664" w14:textId="77777777" w:rsidR="008D6D2E" w:rsidRPr="00491BBD" w:rsidRDefault="008D6D2E" w:rsidP="008D6D2E">
      <w:pPr>
        <w:jc w:val="both"/>
        <w:rPr>
          <w:rFonts w:asciiTheme="minorHAnsi" w:hAnsiTheme="minorHAnsi" w:cstheme="minorHAnsi"/>
        </w:rPr>
      </w:pPr>
    </w:p>
    <w:p w14:paraId="0E9D520A" w14:textId="77777777" w:rsidR="008D6D2E" w:rsidRDefault="008D6D2E" w:rsidP="008D6D2E">
      <w:pPr>
        <w:jc w:val="both"/>
        <w:rPr>
          <w:rFonts w:asciiTheme="minorHAnsi" w:hAnsiTheme="minorHAnsi" w:cstheme="minorHAnsi"/>
        </w:rPr>
      </w:pPr>
    </w:p>
    <w:p w14:paraId="665574D8" w14:textId="77777777" w:rsidR="003211AC" w:rsidRPr="00491BBD" w:rsidRDefault="003211AC" w:rsidP="008D6D2E">
      <w:pPr>
        <w:jc w:val="both"/>
        <w:rPr>
          <w:rFonts w:asciiTheme="minorHAnsi" w:hAnsiTheme="minorHAnsi" w:cstheme="minorHAnsi"/>
        </w:rPr>
      </w:pPr>
    </w:p>
    <w:p w14:paraId="4460F697" w14:textId="77777777" w:rsidR="008D6D2E" w:rsidRPr="00491BBD" w:rsidRDefault="008D6D2E" w:rsidP="008D6D2E">
      <w:pPr>
        <w:jc w:val="both"/>
        <w:rPr>
          <w:rFonts w:asciiTheme="minorHAnsi" w:hAnsiTheme="minorHAnsi" w:cstheme="minorHAnsi"/>
        </w:rPr>
      </w:pPr>
    </w:p>
    <w:p w14:paraId="6BACD08A" w14:textId="77777777" w:rsidR="008D6D2E" w:rsidRPr="00491BBD" w:rsidRDefault="008D6D2E" w:rsidP="008D6D2E">
      <w:pPr>
        <w:jc w:val="both"/>
        <w:rPr>
          <w:rFonts w:asciiTheme="minorHAnsi" w:hAnsiTheme="minorHAnsi" w:cstheme="minorHAnsi"/>
          <w:b/>
        </w:rPr>
      </w:pPr>
      <w:r w:rsidRPr="00491BBD">
        <w:rPr>
          <w:rFonts w:asciiTheme="minorHAnsi" w:hAnsiTheme="minorHAnsi" w:cstheme="minorHAnsi"/>
          <w:b/>
        </w:rPr>
        <w:lastRenderedPageBreak/>
        <w:t>Obrazac 5.</w:t>
      </w:r>
    </w:p>
    <w:p w14:paraId="5FC93A5D" w14:textId="77777777" w:rsidR="008D6D2E" w:rsidRPr="00491BBD" w:rsidRDefault="008D6D2E" w:rsidP="008D6D2E">
      <w:pPr>
        <w:jc w:val="both"/>
        <w:rPr>
          <w:rFonts w:asciiTheme="minorHAnsi" w:hAnsiTheme="minorHAnsi" w:cstheme="minorHAnsi"/>
        </w:rPr>
      </w:pPr>
    </w:p>
    <w:p w14:paraId="45D0E1EB" w14:textId="77777777" w:rsidR="008D6D2E" w:rsidRPr="00491BBD" w:rsidRDefault="008D6D2E" w:rsidP="008D6D2E">
      <w:pPr>
        <w:jc w:val="both"/>
        <w:rPr>
          <w:rFonts w:asciiTheme="minorHAnsi" w:hAnsiTheme="minorHAnsi" w:cstheme="minorHAnsi"/>
          <w:b/>
        </w:rPr>
      </w:pPr>
      <w:r w:rsidRPr="00491BBD">
        <w:rPr>
          <w:rFonts w:asciiTheme="minorHAnsi" w:hAnsiTheme="minorHAnsi" w:cstheme="minorHAnsi"/>
          <w:b/>
        </w:rPr>
        <w:t>IZJAVA PONUDITELJA O DOSTAVI JAMSTVA ZA UREDNO ISPUNJENJE UGOVORA</w:t>
      </w:r>
    </w:p>
    <w:p w14:paraId="7977CFEE" w14:textId="77777777" w:rsidR="008D6D2E" w:rsidRPr="00491BBD" w:rsidRDefault="008D6D2E" w:rsidP="008D6D2E">
      <w:pPr>
        <w:jc w:val="both"/>
        <w:rPr>
          <w:rFonts w:asciiTheme="minorHAnsi" w:hAnsiTheme="minorHAnsi" w:cstheme="minorHAnsi"/>
        </w:rPr>
      </w:pPr>
    </w:p>
    <w:p w14:paraId="0470DC52" w14:textId="77777777" w:rsidR="008D6D2E" w:rsidRPr="00491BBD" w:rsidRDefault="008D6D2E" w:rsidP="008D6D2E">
      <w:pPr>
        <w:jc w:val="both"/>
        <w:rPr>
          <w:rFonts w:asciiTheme="minorHAnsi" w:hAnsiTheme="minorHAnsi" w:cstheme="minorHAnsi"/>
        </w:rPr>
      </w:pPr>
    </w:p>
    <w:p w14:paraId="78C0D6D4" w14:textId="77777777" w:rsidR="008D6D2E" w:rsidRPr="00491BBD" w:rsidRDefault="008D6D2E" w:rsidP="008D6D2E">
      <w:pPr>
        <w:jc w:val="both"/>
        <w:rPr>
          <w:rFonts w:asciiTheme="minorHAnsi" w:hAnsiTheme="minorHAnsi" w:cstheme="minorHAnsi"/>
          <w:lang w:val="hr-HR"/>
        </w:rPr>
      </w:pPr>
      <w:r w:rsidRPr="00491BBD">
        <w:rPr>
          <w:rFonts w:asciiTheme="minorHAnsi" w:hAnsiTheme="minorHAnsi" w:cstheme="minorHAnsi"/>
          <w:b/>
          <w:bCs/>
          <w:lang w:val="hr-HR"/>
        </w:rPr>
        <w:t>Ponuditelj:  _______________________________________________________</w:t>
      </w:r>
    </w:p>
    <w:p w14:paraId="18FE8731" w14:textId="77777777" w:rsidR="008D6D2E" w:rsidRPr="00491BBD" w:rsidRDefault="008D6D2E" w:rsidP="008D6D2E">
      <w:pPr>
        <w:jc w:val="both"/>
        <w:rPr>
          <w:rFonts w:asciiTheme="minorHAnsi" w:hAnsiTheme="minorHAnsi" w:cstheme="minorHAnsi"/>
          <w:lang w:val="hr-HR"/>
        </w:rPr>
      </w:pPr>
    </w:p>
    <w:p w14:paraId="77952629" w14:textId="77777777" w:rsidR="008D6D2E" w:rsidRPr="00491BBD" w:rsidRDefault="008D6D2E" w:rsidP="008D6D2E">
      <w:pPr>
        <w:jc w:val="both"/>
        <w:rPr>
          <w:rFonts w:asciiTheme="minorHAnsi" w:hAnsiTheme="minorHAnsi" w:cstheme="minorHAnsi"/>
          <w:lang w:val="hr-HR"/>
        </w:rPr>
      </w:pPr>
      <w:r w:rsidRPr="00491BBD">
        <w:rPr>
          <w:rFonts w:asciiTheme="minorHAnsi" w:hAnsiTheme="minorHAnsi" w:cstheme="minorHAnsi"/>
          <w:lang w:val="hr-HR"/>
        </w:rPr>
        <w:t>Adresa sjedišta:  _______________________________________________________</w:t>
      </w:r>
    </w:p>
    <w:p w14:paraId="2FE5D80D" w14:textId="77777777" w:rsidR="008D6D2E" w:rsidRPr="00491BBD" w:rsidRDefault="008D6D2E" w:rsidP="008D6D2E">
      <w:pPr>
        <w:jc w:val="both"/>
        <w:rPr>
          <w:rFonts w:asciiTheme="minorHAnsi" w:hAnsiTheme="minorHAnsi" w:cstheme="minorHAnsi"/>
          <w:lang w:val="hr-HR"/>
        </w:rPr>
      </w:pPr>
    </w:p>
    <w:p w14:paraId="1F9E2698" w14:textId="77777777" w:rsidR="008D6D2E" w:rsidRPr="00491BBD" w:rsidRDefault="008D6D2E" w:rsidP="008D6D2E">
      <w:pPr>
        <w:jc w:val="both"/>
        <w:rPr>
          <w:rFonts w:asciiTheme="minorHAnsi" w:hAnsiTheme="minorHAnsi" w:cstheme="minorHAnsi"/>
          <w:lang w:val="hr-HR"/>
        </w:rPr>
      </w:pPr>
      <w:r w:rsidRPr="00491BBD">
        <w:rPr>
          <w:rFonts w:asciiTheme="minorHAnsi" w:hAnsiTheme="minorHAnsi" w:cstheme="minorHAnsi"/>
          <w:lang w:val="hr-HR"/>
        </w:rPr>
        <w:t>Telefon:  _______________________________________________________</w:t>
      </w:r>
    </w:p>
    <w:p w14:paraId="113B4DB8" w14:textId="77777777" w:rsidR="008D6D2E" w:rsidRPr="00491BBD" w:rsidRDefault="008D6D2E" w:rsidP="008D6D2E">
      <w:pPr>
        <w:jc w:val="both"/>
        <w:rPr>
          <w:rFonts w:asciiTheme="minorHAnsi" w:hAnsiTheme="minorHAnsi" w:cstheme="minorHAnsi"/>
          <w:lang w:val="hr-HR"/>
        </w:rPr>
      </w:pPr>
    </w:p>
    <w:p w14:paraId="2B213DAC" w14:textId="77777777" w:rsidR="008D6D2E" w:rsidRPr="00491BBD" w:rsidRDefault="008D6D2E" w:rsidP="008D6D2E">
      <w:pPr>
        <w:jc w:val="both"/>
        <w:rPr>
          <w:rFonts w:asciiTheme="minorHAnsi" w:hAnsiTheme="minorHAnsi" w:cstheme="minorHAnsi"/>
          <w:lang w:val="hr-HR"/>
        </w:rPr>
      </w:pPr>
      <w:r w:rsidRPr="00491BBD">
        <w:rPr>
          <w:rFonts w:asciiTheme="minorHAnsi" w:hAnsiTheme="minorHAnsi" w:cstheme="minorHAnsi"/>
          <w:lang w:val="hr-HR"/>
        </w:rPr>
        <w:t>Telefax:  _______________________________________________________</w:t>
      </w:r>
    </w:p>
    <w:p w14:paraId="3547C14F" w14:textId="77777777" w:rsidR="008D6D2E" w:rsidRPr="00491BBD" w:rsidRDefault="008D6D2E" w:rsidP="008D6D2E">
      <w:pPr>
        <w:jc w:val="both"/>
        <w:rPr>
          <w:rFonts w:asciiTheme="minorHAnsi" w:hAnsiTheme="minorHAnsi" w:cstheme="minorHAnsi"/>
          <w:lang w:val="hr-HR"/>
        </w:rPr>
      </w:pPr>
    </w:p>
    <w:p w14:paraId="1CCFB4AA" w14:textId="77777777" w:rsidR="008D6D2E" w:rsidRPr="00491BBD" w:rsidRDefault="008D6D2E" w:rsidP="008D6D2E">
      <w:pPr>
        <w:jc w:val="both"/>
        <w:rPr>
          <w:rFonts w:asciiTheme="minorHAnsi" w:hAnsiTheme="minorHAnsi" w:cstheme="minorHAnsi"/>
          <w:lang w:val="hr-HR"/>
        </w:rPr>
      </w:pPr>
      <w:r w:rsidRPr="00491BBD">
        <w:rPr>
          <w:rFonts w:asciiTheme="minorHAnsi" w:hAnsiTheme="minorHAnsi" w:cstheme="minorHAnsi"/>
          <w:lang w:val="hr-HR"/>
        </w:rPr>
        <w:t>E-mail:  _______________________________________________________</w:t>
      </w:r>
    </w:p>
    <w:p w14:paraId="6752A3BD" w14:textId="77777777" w:rsidR="008D6D2E" w:rsidRPr="00491BBD" w:rsidRDefault="008D6D2E" w:rsidP="008D6D2E">
      <w:pPr>
        <w:jc w:val="both"/>
        <w:rPr>
          <w:rFonts w:asciiTheme="minorHAnsi" w:hAnsiTheme="minorHAnsi" w:cstheme="minorHAnsi"/>
          <w:lang w:val="hr-HR"/>
        </w:rPr>
      </w:pPr>
    </w:p>
    <w:p w14:paraId="68607C86" w14:textId="77777777" w:rsidR="008D6D2E" w:rsidRPr="00491BBD" w:rsidRDefault="008D6D2E" w:rsidP="008D6D2E">
      <w:pPr>
        <w:jc w:val="both"/>
        <w:rPr>
          <w:rFonts w:asciiTheme="minorHAnsi" w:hAnsiTheme="minorHAnsi" w:cstheme="minorHAnsi"/>
          <w:lang w:val="hr-HR"/>
        </w:rPr>
      </w:pPr>
      <w:r w:rsidRPr="00491BBD">
        <w:rPr>
          <w:rFonts w:asciiTheme="minorHAnsi" w:hAnsiTheme="minorHAnsi" w:cstheme="minorHAnsi"/>
          <w:lang w:val="hr-HR"/>
        </w:rPr>
        <w:t>Internetska adresa: _____________________________________________________</w:t>
      </w:r>
    </w:p>
    <w:p w14:paraId="58960BFA" w14:textId="77777777" w:rsidR="008D6D2E" w:rsidRPr="00491BBD" w:rsidRDefault="008D6D2E" w:rsidP="008D6D2E">
      <w:pPr>
        <w:jc w:val="both"/>
        <w:rPr>
          <w:rFonts w:asciiTheme="minorHAnsi" w:hAnsiTheme="minorHAnsi" w:cstheme="minorHAnsi"/>
          <w:lang w:val="hr-HR"/>
        </w:rPr>
      </w:pPr>
    </w:p>
    <w:p w14:paraId="0F5653DC" w14:textId="77777777" w:rsidR="008D6D2E" w:rsidRPr="00491BBD" w:rsidRDefault="008D6D2E" w:rsidP="008D6D2E">
      <w:pPr>
        <w:jc w:val="both"/>
        <w:rPr>
          <w:rFonts w:asciiTheme="minorHAnsi" w:hAnsiTheme="minorHAnsi" w:cstheme="minorHAnsi"/>
          <w:lang w:val="hr-HR"/>
        </w:rPr>
      </w:pPr>
      <w:r w:rsidRPr="00491BBD">
        <w:rPr>
          <w:rFonts w:asciiTheme="minorHAnsi" w:hAnsiTheme="minorHAnsi" w:cstheme="minorHAnsi"/>
          <w:lang w:val="hr-HR"/>
        </w:rPr>
        <w:t>Matični broj:   _______________________________________________________</w:t>
      </w:r>
    </w:p>
    <w:p w14:paraId="7DDBD0D2" w14:textId="77777777" w:rsidR="008D6D2E" w:rsidRPr="00491BBD" w:rsidRDefault="008D6D2E" w:rsidP="008D6D2E">
      <w:pPr>
        <w:jc w:val="both"/>
        <w:rPr>
          <w:rFonts w:asciiTheme="minorHAnsi" w:hAnsiTheme="minorHAnsi" w:cstheme="minorHAnsi"/>
          <w:lang w:val="hr-HR"/>
        </w:rPr>
      </w:pPr>
    </w:p>
    <w:p w14:paraId="74E70771" w14:textId="77777777" w:rsidR="008D6D2E" w:rsidRPr="00491BBD" w:rsidRDefault="008D6D2E" w:rsidP="008D6D2E">
      <w:pPr>
        <w:jc w:val="both"/>
        <w:rPr>
          <w:rFonts w:asciiTheme="minorHAnsi" w:hAnsiTheme="minorHAnsi" w:cstheme="minorHAnsi"/>
          <w:lang w:val="hr-HR"/>
        </w:rPr>
      </w:pPr>
      <w:r w:rsidRPr="00491BBD">
        <w:rPr>
          <w:rFonts w:asciiTheme="minorHAnsi" w:hAnsiTheme="minorHAnsi" w:cstheme="minorHAnsi"/>
          <w:lang w:val="hr-HR"/>
        </w:rPr>
        <w:t>OIB:   _______________________________________________________</w:t>
      </w:r>
    </w:p>
    <w:p w14:paraId="5E155D54" w14:textId="77777777" w:rsidR="008D6D2E" w:rsidRPr="00491BBD" w:rsidRDefault="008D6D2E" w:rsidP="008D6D2E">
      <w:pPr>
        <w:jc w:val="both"/>
        <w:rPr>
          <w:rFonts w:asciiTheme="minorHAnsi" w:hAnsiTheme="minorHAnsi" w:cstheme="minorHAnsi"/>
          <w:lang w:val="hr-HR"/>
        </w:rPr>
      </w:pPr>
      <w:r w:rsidRPr="00491BBD">
        <w:rPr>
          <w:rFonts w:asciiTheme="minorHAnsi" w:hAnsiTheme="minorHAnsi" w:cstheme="minorHAnsi"/>
          <w:lang w:val="hr-HR"/>
        </w:rPr>
        <w:t xml:space="preserve"> </w:t>
      </w:r>
    </w:p>
    <w:p w14:paraId="74AA5347" w14:textId="77777777" w:rsidR="008D6D2E" w:rsidRPr="00491BBD" w:rsidRDefault="008D6D2E" w:rsidP="008D6D2E">
      <w:pPr>
        <w:jc w:val="both"/>
        <w:rPr>
          <w:rFonts w:asciiTheme="minorHAnsi" w:hAnsiTheme="minorHAnsi" w:cstheme="minorHAnsi"/>
          <w:lang w:val="hr-HR"/>
        </w:rPr>
      </w:pPr>
      <w:r w:rsidRPr="00491BBD">
        <w:rPr>
          <w:rFonts w:asciiTheme="minorHAnsi" w:hAnsiTheme="minorHAnsi" w:cstheme="minorHAnsi"/>
          <w:lang w:val="hr-HR"/>
        </w:rPr>
        <w:t>Žiro račun:   _______________________________________________________</w:t>
      </w:r>
    </w:p>
    <w:p w14:paraId="4549BCFC" w14:textId="77777777" w:rsidR="008D6D2E" w:rsidRPr="00491BBD" w:rsidRDefault="008D6D2E" w:rsidP="008D6D2E">
      <w:pPr>
        <w:jc w:val="both"/>
        <w:rPr>
          <w:rFonts w:asciiTheme="minorHAnsi" w:hAnsiTheme="minorHAnsi" w:cstheme="minorHAnsi"/>
          <w:lang w:val="hr-HR"/>
        </w:rPr>
      </w:pPr>
    </w:p>
    <w:p w14:paraId="38E3E27E" w14:textId="77777777" w:rsidR="008D6D2E" w:rsidRPr="00491BBD" w:rsidRDefault="008D6D2E" w:rsidP="008D6D2E">
      <w:pPr>
        <w:jc w:val="both"/>
        <w:rPr>
          <w:rFonts w:asciiTheme="minorHAnsi" w:hAnsiTheme="minorHAnsi" w:cstheme="minorHAnsi"/>
          <w:lang w:val="hr-HR"/>
        </w:rPr>
      </w:pPr>
      <w:r w:rsidRPr="00491BBD">
        <w:rPr>
          <w:rFonts w:asciiTheme="minorHAnsi" w:hAnsiTheme="minorHAnsi" w:cstheme="minorHAnsi"/>
          <w:lang w:val="hr-HR"/>
        </w:rPr>
        <w:t>Odgovorna osoba/e:______________________________________________________</w:t>
      </w:r>
    </w:p>
    <w:p w14:paraId="1974D88A" w14:textId="77777777" w:rsidR="008D6D2E" w:rsidRPr="00491BBD" w:rsidRDefault="008D6D2E" w:rsidP="008D6D2E">
      <w:pPr>
        <w:jc w:val="both"/>
        <w:rPr>
          <w:rFonts w:asciiTheme="minorHAnsi" w:hAnsiTheme="minorHAnsi" w:cstheme="minorHAnsi"/>
          <w:lang w:val="hr-HR"/>
        </w:rPr>
      </w:pPr>
    </w:p>
    <w:p w14:paraId="32A3D4AA" w14:textId="77777777" w:rsidR="008D6D2E" w:rsidRPr="00491BBD" w:rsidRDefault="008D6D2E" w:rsidP="008D6D2E">
      <w:pPr>
        <w:jc w:val="both"/>
        <w:rPr>
          <w:rFonts w:asciiTheme="minorHAnsi" w:hAnsiTheme="minorHAnsi" w:cstheme="minorHAnsi"/>
          <w:lang w:val="hr-HR"/>
        </w:rPr>
      </w:pPr>
    </w:p>
    <w:p w14:paraId="52224FE1" w14:textId="77777777" w:rsidR="008D6D2E" w:rsidRPr="00491BBD" w:rsidRDefault="008D6D2E" w:rsidP="008D6D2E">
      <w:pPr>
        <w:jc w:val="both"/>
        <w:rPr>
          <w:rFonts w:asciiTheme="minorHAnsi" w:hAnsiTheme="minorHAnsi" w:cstheme="minorHAnsi"/>
          <w:lang w:val="hr-HR"/>
        </w:rPr>
      </w:pPr>
      <w:r w:rsidRPr="00491BBD">
        <w:rPr>
          <w:rFonts w:asciiTheme="minorHAnsi" w:hAnsiTheme="minorHAnsi" w:cstheme="minorHAnsi"/>
          <w:lang w:val="hr-HR"/>
        </w:rPr>
        <w:t>Osoba ovlaštena za zastupanje gospodarskog subjekta daje sljedeću</w:t>
      </w:r>
    </w:p>
    <w:p w14:paraId="095F4794" w14:textId="77777777" w:rsidR="008D6D2E" w:rsidRPr="00491BBD" w:rsidRDefault="008D6D2E" w:rsidP="008D6D2E">
      <w:pPr>
        <w:jc w:val="both"/>
        <w:rPr>
          <w:rFonts w:asciiTheme="minorHAnsi" w:hAnsiTheme="minorHAnsi" w:cstheme="minorHAnsi"/>
          <w:lang w:val="hr-HR"/>
        </w:rPr>
      </w:pPr>
    </w:p>
    <w:p w14:paraId="2749AE44" w14:textId="77777777" w:rsidR="008D6D2E" w:rsidRPr="00491BBD" w:rsidRDefault="008D6D2E" w:rsidP="008D6D2E">
      <w:pPr>
        <w:jc w:val="both"/>
        <w:rPr>
          <w:rFonts w:asciiTheme="minorHAnsi" w:hAnsiTheme="minorHAnsi" w:cstheme="minorHAnsi"/>
          <w:lang w:val="hr-HR"/>
        </w:rPr>
      </w:pPr>
    </w:p>
    <w:p w14:paraId="50AF34B4" w14:textId="77777777" w:rsidR="008D6D2E" w:rsidRPr="00491BBD" w:rsidRDefault="008D6D2E" w:rsidP="008E1943">
      <w:pPr>
        <w:jc w:val="center"/>
        <w:rPr>
          <w:rFonts w:asciiTheme="minorHAnsi" w:hAnsiTheme="minorHAnsi" w:cstheme="minorHAnsi"/>
          <w:b/>
          <w:bCs/>
          <w:lang w:val="hr-HR"/>
        </w:rPr>
      </w:pPr>
      <w:r w:rsidRPr="00491BBD">
        <w:rPr>
          <w:rFonts w:asciiTheme="minorHAnsi" w:hAnsiTheme="minorHAnsi" w:cstheme="minorHAnsi"/>
          <w:b/>
          <w:bCs/>
          <w:lang w:val="hr-HR"/>
        </w:rPr>
        <w:lastRenderedPageBreak/>
        <w:t>I Z J A V U</w:t>
      </w:r>
    </w:p>
    <w:p w14:paraId="61547E49" w14:textId="77777777" w:rsidR="008D6D2E" w:rsidRPr="00491BBD" w:rsidRDefault="008D6D2E" w:rsidP="008D6D2E">
      <w:pPr>
        <w:jc w:val="both"/>
        <w:rPr>
          <w:rFonts w:asciiTheme="minorHAnsi" w:hAnsiTheme="minorHAnsi" w:cstheme="minorHAnsi"/>
          <w:lang w:val="hr-HR"/>
        </w:rPr>
      </w:pPr>
    </w:p>
    <w:p w14:paraId="017D965B" w14:textId="5D64814B" w:rsidR="008D6D2E" w:rsidRPr="00491BBD" w:rsidRDefault="008D6D2E" w:rsidP="008D6D2E">
      <w:pPr>
        <w:jc w:val="both"/>
        <w:rPr>
          <w:rFonts w:asciiTheme="minorHAnsi" w:hAnsiTheme="minorHAnsi" w:cstheme="minorHAnsi"/>
          <w:lang w:val="hr-HR"/>
        </w:rPr>
      </w:pPr>
      <w:r w:rsidRPr="00491BBD">
        <w:rPr>
          <w:rFonts w:asciiTheme="minorHAnsi" w:hAnsiTheme="minorHAnsi" w:cstheme="minorHAnsi"/>
          <w:lang w:val="hr-HR"/>
        </w:rPr>
        <w:t>Ja, ___________________________________________________________________________________</w:t>
      </w:r>
    </w:p>
    <w:p w14:paraId="49FDE0BF" w14:textId="77777777" w:rsidR="008D6D2E" w:rsidRPr="00491BBD" w:rsidRDefault="008D6D2E" w:rsidP="008D6D2E">
      <w:pPr>
        <w:jc w:val="both"/>
        <w:rPr>
          <w:rFonts w:asciiTheme="minorHAnsi" w:hAnsiTheme="minorHAnsi" w:cstheme="minorHAnsi"/>
          <w:lang w:val="hr-HR"/>
        </w:rPr>
      </w:pPr>
      <w:r w:rsidRPr="00491BBD">
        <w:rPr>
          <w:rFonts w:asciiTheme="minorHAnsi" w:hAnsiTheme="minorHAnsi" w:cstheme="minorHAnsi"/>
          <w:lang w:val="hr-HR"/>
        </w:rPr>
        <w:t>(Ime i prezime, dan, mjesec, godina i mjesto rođenja, mjesto i adresa stanovanja)</w:t>
      </w:r>
    </w:p>
    <w:p w14:paraId="2BA3E85D" w14:textId="77777777" w:rsidR="008D6D2E" w:rsidRPr="00491BBD" w:rsidRDefault="008D6D2E" w:rsidP="008D6D2E">
      <w:pPr>
        <w:jc w:val="both"/>
        <w:rPr>
          <w:rFonts w:asciiTheme="minorHAnsi" w:hAnsiTheme="minorHAnsi" w:cstheme="minorHAnsi"/>
          <w:lang w:val="hr-HR"/>
        </w:rPr>
      </w:pPr>
    </w:p>
    <w:p w14:paraId="4A160915" w14:textId="73C112BA" w:rsidR="008D6D2E" w:rsidRPr="00491BBD" w:rsidRDefault="008D6D2E" w:rsidP="008D6D2E">
      <w:pPr>
        <w:jc w:val="both"/>
        <w:rPr>
          <w:rFonts w:asciiTheme="minorHAnsi" w:hAnsiTheme="minorHAnsi" w:cstheme="minorHAnsi"/>
          <w:lang w:val="hr-HR"/>
        </w:rPr>
      </w:pPr>
      <w:r w:rsidRPr="00491BBD">
        <w:rPr>
          <w:rFonts w:asciiTheme="minorHAnsi" w:hAnsiTheme="minorHAnsi" w:cstheme="minorHAnsi"/>
          <w:lang w:val="hr-HR"/>
        </w:rPr>
        <w:t>___________________________________________________________________________________</w:t>
      </w:r>
    </w:p>
    <w:p w14:paraId="1544DC9D" w14:textId="77777777" w:rsidR="008D6D2E" w:rsidRPr="00491BBD" w:rsidRDefault="008D6D2E" w:rsidP="008D6D2E">
      <w:pPr>
        <w:jc w:val="both"/>
        <w:rPr>
          <w:rFonts w:asciiTheme="minorHAnsi" w:hAnsiTheme="minorHAnsi" w:cstheme="minorHAnsi"/>
          <w:lang w:val="hr-HR"/>
        </w:rPr>
      </w:pPr>
      <w:r w:rsidRPr="00491BBD">
        <w:rPr>
          <w:rFonts w:asciiTheme="minorHAnsi" w:hAnsiTheme="minorHAnsi" w:cstheme="minorHAnsi"/>
          <w:lang w:val="hr-HR"/>
        </w:rPr>
        <w:t>odgovorno izjavljujem da će Ponuditelj</w:t>
      </w:r>
    </w:p>
    <w:p w14:paraId="0DD02A69" w14:textId="77777777" w:rsidR="008D6D2E" w:rsidRPr="00491BBD" w:rsidRDefault="008D6D2E" w:rsidP="008D6D2E">
      <w:pPr>
        <w:jc w:val="both"/>
        <w:rPr>
          <w:rFonts w:asciiTheme="minorHAnsi" w:hAnsiTheme="minorHAnsi" w:cstheme="minorHAnsi"/>
          <w:lang w:val="hr-HR"/>
        </w:rPr>
      </w:pPr>
    </w:p>
    <w:p w14:paraId="05F7BA8A" w14:textId="50F86CC5" w:rsidR="008D6D2E" w:rsidRPr="00491BBD" w:rsidRDefault="008D6D2E" w:rsidP="008D6D2E">
      <w:pPr>
        <w:jc w:val="both"/>
        <w:rPr>
          <w:rFonts w:asciiTheme="minorHAnsi" w:hAnsiTheme="minorHAnsi" w:cstheme="minorHAnsi"/>
          <w:lang w:val="hr-HR"/>
        </w:rPr>
      </w:pPr>
      <w:r w:rsidRPr="00491BBD">
        <w:rPr>
          <w:rFonts w:asciiTheme="minorHAnsi" w:hAnsiTheme="minorHAnsi" w:cstheme="minorHAnsi"/>
          <w:lang w:val="hr-HR"/>
        </w:rPr>
        <w:t>___________________________________________________________________________________</w:t>
      </w:r>
    </w:p>
    <w:p w14:paraId="0BBC030C" w14:textId="77777777" w:rsidR="008D6D2E" w:rsidRPr="00491BBD" w:rsidRDefault="008D6D2E" w:rsidP="008D6D2E">
      <w:pPr>
        <w:jc w:val="both"/>
        <w:rPr>
          <w:rFonts w:asciiTheme="minorHAnsi" w:hAnsiTheme="minorHAnsi" w:cstheme="minorHAnsi"/>
          <w:lang w:val="hr-HR"/>
        </w:rPr>
      </w:pPr>
      <w:r w:rsidRPr="00491BBD">
        <w:rPr>
          <w:rFonts w:asciiTheme="minorHAnsi" w:hAnsiTheme="minorHAnsi" w:cstheme="minorHAnsi"/>
          <w:lang w:val="hr-HR"/>
        </w:rPr>
        <w:t>(Naziv i sjedište gospodarskog subjekta)</w:t>
      </w:r>
    </w:p>
    <w:p w14:paraId="46CD9EB4" w14:textId="77777777" w:rsidR="008D6D2E" w:rsidRPr="00491BBD" w:rsidRDefault="008D6D2E" w:rsidP="008D6D2E">
      <w:pPr>
        <w:jc w:val="both"/>
        <w:rPr>
          <w:rFonts w:asciiTheme="minorHAnsi" w:hAnsiTheme="minorHAnsi" w:cstheme="minorHAnsi"/>
          <w:lang w:val="hr-HR"/>
        </w:rPr>
      </w:pPr>
    </w:p>
    <w:p w14:paraId="2827676B" w14:textId="506BCA90" w:rsidR="008D6D2E" w:rsidRPr="00491BBD" w:rsidRDefault="008D6D2E" w:rsidP="008D6D2E">
      <w:pPr>
        <w:jc w:val="both"/>
        <w:rPr>
          <w:rFonts w:asciiTheme="minorHAnsi" w:hAnsiTheme="minorHAnsi" w:cstheme="minorHAnsi"/>
          <w:lang w:val="hr-HR"/>
        </w:rPr>
      </w:pPr>
      <w:r w:rsidRPr="00491BBD">
        <w:rPr>
          <w:rFonts w:asciiTheme="minorHAnsi" w:hAnsiTheme="minorHAnsi" w:cstheme="minorHAnsi"/>
          <w:lang w:val="hr-HR"/>
        </w:rPr>
        <w:t>ukoliko naša ponuda bude prihvaćena kao najpovoljnija i odabrana za sklapanje ugovo</w:t>
      </w:r>
      <w:r w:rsidR="008E1943" w:rsidRPr="00491BBD">
        <w:rPr>
          <w:rFonts w:asciiTheme="minorHAnsi" w:hAnsiTheme="minorHAnsi" w:cstheme="minorHAnsi"/>
          <w:lang w:val="hr-HR"/>
        </w:rPr>
        <w:t>ra, uz svaki pojedinačni ugovor</w:t>
      </w:r>
    </w:p>
    <w:p w14:paraId="0AB74313" w14:textId="77777777" w:rsidR="008D6D2E" w:rsidRPr="00491BBD" w:rsidRDefault="008D6D2E" w:rsidP="008D6D2E">
      <w:pPr>
        <w:numPr>
          <w:ilvl w:val="0"/>
          <w:numId w:val="12"/>
        </w:numPr>
        <w:jc w:val="both"/>
        <w:rPr>
          <w:rFonts w:asciiTheme="minorHAnsi" w:hAnsiTheme="minorHAnsi" w:cstheme="minorHAnsi"/>
          <w:lang w:val="hr-HR"/>
        </w:rPr>
      </w:pPr>
      <w:r w:rsidRPr="00491BBD">
        <w:rPr>
          <w:rFonts w:asciiTheme="minorHAnsi" w:hAnsiTheme="minorHAnsi" w:cstheme="minorHAnsi"/>
          <w:lang w:val="hr-HR"/>
        </w:rPr>
        <w:t xml:space="preserve">dostaviti jamstvo za uredno ispunjenje ugovora u obliku mjenice ili garancije banke; </w:t>
      </w:r>
    </w:p>
    <w:p w14:paraId="71DB324C" w14:textId="48D65F8C" w:rsidR="008D6D2E" w:rsidRPr="00491BBD" w:rsidRDefault="008D6D2E" w:rsidP="008D6D2E">
      <w:pPr>
        <w:numPr>
          <w:ilvl w:val="0"/>
          <w:numId w:val="12"/>
        </w:numPr>
        <w:jc w:val="both"/>
        <w:rPr>
          <w:rFonts w:asciiTheme="minorHAnsi" w:hAnsiTheme="minorHAnsi" w:cstheme="minorHAnsi"/>
          <w:lang w:val="hr-HR"/>
        </w:rPr>
      </w:pPr>
      <w:r w:rsidRPr="00491BBD">
        <w:rPr>
          <w:rFonts w:asciiTheme="minorHAnsi" w:hAnsiTheme="minorHAnsi" w:cstheme="minorHAnsi"/>
          <w:lang w:val="hr-HR"/>
        </w:rPr>
        <w:t xml:space="preserve">da će mjenica ili garancija banke biti u visini od 10% (deset posto) od vrijednosti ugovora bez PDV-a </w:t>
      </w:r>
    </w:p>
    <w:p w14:paraId="14C7840A" w14:textId="3D2F09C6" w:rsidR="008D6D2E" w:rsidRPr="00491BBD" w:rsidRDefault="008D6D2E" w:rsidP="008D6D2E">
      <w:pPr>
        <w:numPr>
          <w:ilvl w:val="0"/>
          <w:numId w:val="12"/>
        </w:numPr>
        <w:jc w:val="both"/>
        <w:rPr>
          <w:rFonts w:asciiTheme="minorHAnsi" w:hAnsiTheme="minorHAnsi" w:cstheme="minorHAnsi"/>
          <w:lang w:val="hr-HR"/>
        </w:rPr>
      </w:pPr>
      <w:r w:rsidRPr="00491BBD">
        <w:rPr>
          <w:rFonts w:asciiTheme="minorHAnsi" w:hAnsiTheme="minorHAnsi" w:cstheme="minorHAnsi"/>
          <w:lang w:val="hr-HR"/>
        </w:rPr>
        <w:t xml:space="preserve">da će se mjenica ili garancija banke za uredno ispunjenje ugovora predati prilikom zaključenja ugovora o           nabavi, a najkasnije u roku 8 dana od dana zaključenja ugovora o nabavi sa rokom valjanosti jednakom roku valjanosti ugovora;  </w:t>
      </w:r>
    </w:p>
    <w:p w14:paraId="3294A8D9" w14:textId="795F572C" w:rsidR="008D6D2E" w:rsidRPr="00491BBD" w:rsidRDefault="008D6D2E" w:rsidP="008D6D2E">
      <w:pPr>
        <w:numPr>
          <w:ilvl w:val="0"/>
          <w:numId w:val="12"/>
        </w:numPr>
        <w:jc w:val="both"/>
        <w:rPr>
          <w:rFonts w:asciiTheme="minorHAnsi" w:hAnsiTheme="minorHAnsi" w:cstheme="minorHAnsi"/>
          <w:lang w:val="hr-HR"/>
        </w:rPr>
      </w:pPr>
      <w:r w:rsidRPr="00491BBD">
        <w:rPr>
          <w:rFonts w:asciiTheme="minorHAnsi" w:hAnsiTheme="minorHAnsi" w:cstheme="minorHAnsi"/>
          <w:lang w:val="hr-HR"/>
        </w:rPr>
        <w:t xml:space="preserve">da je suglasan da će se mjenica ili garancija banke za uredno ispunjenje ugovora protestirati (naplatiti) u slučaju povrede ugovornih obveza. </w:t>
      </w:r>
    </w:p>
    <w:p w14:paraId="5246D09A" w14:textId="77777777" w:rsidR="008E1943" w:rsidRPr="00491BBD" w:rsidRDefault="008E1943" w:rsidP="008E1943">
      <w:pPr>
        <w:ind w:left="720"/>
        <w:jc w:val="both"/>
        <w:rPr>
          <w:rFonts w:asciiTheme="minorHAnsi" w:hAnsiTheme="minorHAnsi" w:cstheme="minorHAnsi"/>
          <w:sz w:val="20"/>
          <w:szCs w:val="20"/>
          <w:lang w:val="hr-HR"/>
        </w:rPr>
      </w:pPr>
    </w:p>
    <w:p w14:paraId="0C1E597D" w14:textId="3F3F3A7F" w:rsidR="008D6D2E" w:rsidRPr="00491BBD" w:rsidRDefault="008E1943" w:rsidP="008E1943">
      <w:pPr>
        <w:rPr>
          <w:rFonts w:asciiTheme="minorHAnsi" w:hAnsiTheme="minorHAnsi" w:cstheme="minorHAnsi"/>
          <w:b/>
          <w:sz w:val="20"/>
          <w:szCs w:val="20"/>
          <w:lang w:val="hr-HR"/>
        </w:rPr>
      </w:pPr>
      <w:r w:rsidRPr="00491BBD">
        <w:rPr>
          <w:rFonts w:asciiTheme="minorHAnsi" w:hAnsiTheme="minorHAnsi" w:cstheme="minorHAnsi"/>
          <w:b/>
          <w:sz w:val="20"/>
          <w:szCs w:val="20"/>
          <w:lang w:val="hr-HR"/>
        </w:rPr>
        <w:t xml:space="preserve">          </w:t>
      </w:r>
      <w:r w:rsidRPr="00491BBD">
        <w:rPr>
          <w:rFonts w:asciiTheme="minorHAnsi" w:hAnsiTheme="minorHAnsi" w:cstheme="minorHAnsi"/>
          <w:b/>
          <w:sz w:val="20"/>
          <w:szCs w:val="20"/>
          <w:lang w:val="hr-HR"/>
        </w:rPr>
        <w:tab/>
        <w:t>Za gospodarski subjekt</w:t>
      </w:r>
    </w:p>
    <w:p w14:paraId="361D7CAA" w14:textId="39B9D7C1" w:rsidR="008E1943" w:rsidRPr="00491BBD" w:rsidRDefault="008E1943" w:rsidP="008D6D2E">
      <w:pPr>
        <w:jc w:val="both"/>
        <w:rPr>
          <w:rFonts w:asciiTheme="minorHAnsi" w:hAnsiTheme="minorHAnsi" w:cstheme="minorHAnsi"/>
          <w:sz w:val="20"/>
          <w:szCs w:val="20"/>
          <w:lang w:val="hr-HR"/>
        </w:rPr>
      </w:pPr>
      <w:r w:rsidRPr="00491BBD">
        <w:rPr>
          <w:rFonts w:asciiTheme="minorHAnsi" w:hAnsiTheme="minorHAnsi" w:cstheme="minorHAnsi"/>
          <w:sz w:val="20"/>
          <w:szCs w:val="20"/>
          <w:lang w:val="hr-HR"/>
        </w:rPr>
        <w:tab/>
        <w:t>_____________________________</w:t>
      </w:r>
      <w:r w:rsidRPr="00491BBD">
        <w:rPr>
          <w:rFonts w:asciiTheme="minorHAnsi" w:hAnsiTheme="minorHAnsi" w:cstheme="minorHAnsi"/>
          <w:sz w:val="20"/>
          <w:szCs w:val="20"/>
          <w:lang w:val="hr-HR"/>
        </w:rPr>
        <w:tab/>
      </w:r>
    </w:p>
    <w:p w14:paraId="1621D3EA" w14:textId="406B8A79" w:rsidR="008E1943" w:rsidRPr="00491BBD" w:rsidRDefault="008E1943" w:rsidP="008D6D2E">
      <w:pPr>
        <w:jc w:val="both"/>
        <w:rPr>
          <w:rFonts w:asciiTheme="minorHAnsi" w:hAnsiTheme="minorHAnsi" w:cstheme="minorHAnsi"/>
          <w:sz w:val="20"/>
          <w:szCs w:val="20"/>
          <w:lang w:val="hr-HR"/>
        </w:rPr>
      </w:pPr>
      <w:r w:rsidRPr="00491BBD">
        <w:rPr>
          <w:rFonts w:asciiTheme="minorHAnsi" w:hAnsiTheme="minorHAnsi" w:cstheme="minorHAnsi"/>
          <w:sz w:val="20"/>
          <w:szCs w:val="20"/>
          <w:lang w:val="hr-HR"/>
        </w:rPr>
        <w:t xml:space="preserve">             (mjesto i datum)</w:t>
      </w:r>
      <w:r w:rsidRPr="00491BBD">
        <w:rPr>
          <w:rFonts w:asciiTheme="minorHAnsi" w:hAnsiTheme="minorHAnsi" w:cstheme="minorHAnsi"/>
          <w:sz w:val="20"/>
          <w:szCs w:val="20"/>
          <w:lang w:val="hr-HR"/>
        </w:rPr>
        <w:tab/>
      </w:r>
    </w:p>
    <w:p w14:paraId="3E487946" w14:textId="7B79C416" w:rsidR="008D6D2E" w:rsidRPr="00491BBD" w:rsidRDefault="008E1943" w:rsidP="008D6D2E">
      <w:pPr>
        <w:jc w:val="both"/>
        <w:rPr>
          <w:rFonts w:asciiTheme="minorHAnsi" w:hAnsiTheme="minorHAnsi" w:cstheme="minorHAnsi"/>
          <w:sz w:val="20"/>
          <w:szCs w:val="20"/>
          <w:lang w:val="hr-HR"/>
        </w:rPr>
      </w:pPr>
      <w:r w:rsidRPr="00491BBD">
        <w:rPr>
          <w:rFonts w:asciiTheme="minorHAnsi" w:hAnsiTheme="minorHAnsi" w:cstheme="minorHAnsi"/>
          <w:sz w:val="20"/>
          <w:szCs w:val="20"/>
          <w:lang w:val="hr-HR"/>
        </w:rPr>
        <w:t xml:space="preserve">             ___________________________________________</w:t>
      </w:r>
    </w:p>
    <w:p w14:paraId="015C8ACB" w14:textId="285F2751" w:rsidR="008D6D2E" w:rsidRPr="00491BBD" w:rsidRDefault="008E1943" w:rsidP="008D6D2E">
      <w:pPr>
        <w:jc w:val="both"/>
        <w:rPr>
          <w:rFonts w:asciiTheme="minorHAnsi" w:hAnsiTheme="minorHAnsi" w:cstheme="minorHAnsi"/>
          <w:sz w:val="20"/>
          <w:szCs w:val="20"/>
          <w:lang w:val="hr-HR"/>
        </w:rPr>
      </w:pPr>
      <w:r w:rsidRPr="00491BBD">
        <w:rPr>
          <w:rFonts w:asciiTheme="minorHAnsi" w:hAnsiTheme="minorHAnsi" w:cstheme="minorHAnsi"/>
          <w:sz w:val="20"/>
          <w:szCs w:val="20"/>
          <w:lang w:val="hr-HR"/>
        </w:rPr>
        <w:tab/>
        <w:t>(čitko ime i prezime osobe ovlaštene za zastupanje gospodarskog subjekta ili osobe ovlaštene za zastupanje zajednice ponuditelja)</w:t>
      </w:r>
    </w:p>
    <w:p w14:paraId="3BCCA365" w14:textId="28295E05" w:rsidR="008D6D2E" w:rsidRPr="00491BBD" w:rsidRDefault="008E1943" w:rsidP="008D6D2E">
      <w:pPr>
        <w:jc w:val="both"/>
        <w:rPr>
          <w:rFonts w:asciiTheme="minorHAnsi" w:hAnsiTheme="minorHAnsi" w:cstheme="minorHAnsi"/>
          <w:sz w:val="20"/>
          <w:szCs w:val="20"/>
          <w:lang w:val="hr-HR"/>
        </w:rPr>
      </w:pPr>
      <w:r w:rsidRPr="00491BBD">
        <w:rPr>
          <w:rFonts w:asciiTheme="minorHAnsi" w:hAnsiTheme="minorHAnsi" w:cstheme="minorHAnsi"/>
          <w:sz w:val="20"/>
          <w:szCs w:val="20"/>
          <w:lang w:val="hr-HR"/>
        </w:rPr>
        <w:tab/>
        <w:t>M.P.</w:t>
      </w:r>
      <w:r w:rsidRPr="00491BBD">
        <w:rPr>
          <w:rFonts w:asciiTheme="minorHAnsi" w:hAnsiTheme="minorHAnsi" w:cstheme="minorHAnsi"/>
          <w:sz w:val="20"/>
          <w:szCs w:val="20"/>
          <w:lang w:val="hr-HR"/>
        </w:rPr>
        <w:tab/>
        <w:t>___________________________________________</w:t>
      </w:r>
    </w:p>
    <w:p w14:paraId="56A0CB3C" w14:textId="5DF4B448" w:rsidR="008D6D2E" w:rsidRPr="00491BBD" w:rsidRDefault="008E1943" w:rsidP="008D6D2E">
      <w:pPr>
        <w:jc w:val="both"/>
        <w:rPr>
          <w:rFonts w:asciiTheme="minorHAnsi" w:hAnsiTheme="minorHAnsi" w:cstheme="minorHAnsi"/>
          <w:lang w:val="hr-HR"/>
        </w:rPr>
      </w:pPr>
      <w:r w:rsidRPr="00491BBD">
        <w:rPr>
          <w:rFonts w:asciiTheme="minorHAnsi" w:hAnsiTheme="minorHAnsi" w:cstheme="minorHAnsi"/>
          <w:sz w:val="20"/>
          <w:szCs w:val="20"/>
          <w:lang w:val="hr-HR"/>
        </w:rPr>
        <w:tab/>
        <w:t>(vlastoručni potpis osobe ovlaštene za zastupanje gospodarskog subjekta ili osobe ovlaštene za zastupanje zajednice ponuditelja</w:t>
      </w:r>
      <w:r w:rsidR="008D6D2E" w:rsidRPr="00491BBD">
        <w:rPr>
          <w:rFonts w:asciiTheme="minorHAnsi" w:hAnsiTheme="minorHAnsi" w:cstheme="minorHAnsi"/>
          <w:lang w:val="hr-HR"/>
        </w:rPr>
        <w:t>)</w:t>
      </w:r>
    </w:p>
    <w:p w14:paraId="71A18FE4" w14:textId="77777777" w:rsidR="008D6D2E" w:rsidRPr="00491BBD" w:rsidRDefault="008D6D2E" w:rsidP="008D6D2E">
      <w:pPr>
        <w:jc w:val="both"/>
        <w:rPr>
          <w:rFonts w:asciiTheme="minorHAnsi" w:hAnsiTheme="minorHAnsi" w:cstheme="minorHAnsi"/>
          <w:b/>
        </w:rPr>
      </w:pPr>
    </w:p>
    <w:p w14:paraId="2CD03EA8" w14:textId="77777777" w:rsidR="008D6D2E" w:rsidRPr="00491BBD" w:rsidRDefault="008D6D2E" w:rsidP="008D6D2E">
      <w:pPr>
        <w:jc w:val="both"/>
        <w:rPr>
          <w:rFonts w:asciiTheme="minorHAnsi" w:hAnsiTheme="minorHAnsi" w:cstheme="minorHAnsi"/>
          <w:b/>
        </w:rPr>
      </w:pPr>
      <w:r w:rsidRPr="00491BBD">
        <w:rPr>
          <w:rFonts w:asciiTheme="minorHAnsi" w:hAnsiTheme="minorHAnsi" w:cstheme="minorHAnsi"/>
          <w:b/>
        </w:rPr>
        <w:lastRenderedPageBreak/>
        <w:t>Obrazac 6.</w:t>
      </w:r>
    </w:p>
    <w:p w14:paraId="4BAD7E3F" w14:textId="77777777" w:rsidR="008D6D2E" w:rsidRPr="00491BBD" w:rsidRDefault="008D6D2E" w:rsidP="008D6D2E">
      <w:pPr>
        <w:jc w:val="both"/>
        <w:rPr>
          <w:rFonts w:asciiTheme="minorHAnsi" w:hAnsiTheme="minorHAnsi" w:cstheme="minorHAnsi"/>
          <w:b/>
        </w:rPr>
      </w:pPr>
      <w:r w:rsidRPr="00491BBD">
        <w:rPr>
          <w:rFonts w:asciiTheme="minorHAnsi" w:hAnsiTheme="minorHAnsi" w:cstheme="minorHAnsi"/>
          <w:b/>
        </w:rPr>
        <w:t>TROŠKOVNIK</w:t>
      </w:r>
    </w:p>
    <w:p w14:paraId="2434BE39" w14:textId="77777777" w:rsidR="00491BBD" w:rsidRPr="00491BBD" w:rsidRDefault="00491BBD" w:rsidP="00491BBD">
      <w:pPr>
        <w:spacing w:line="240" w:lineRule="auto"/>
        <w:jc w:val="center"/>
        <w:rPr>
          <w:rFonts w:asciiTheme="minorHAnsi" w:eastAsiaTheme="minorEastAsia" w:hAnsiTheme="minorHAnsi" w:cstheme="minorHAnsi"/>
          <w:b/>
          <w:bCs/>
          <w:noProof w:val="0"/>
          <w:color w:val="auto"/>
          <w:sz w:val="22"/>
          <w:lang w:val="en-AU"/>
        </w:rPr>
      </w:pPr>
      <w:r w:rsidRPr="00491BBD">
        <w:rPr>
          <w:rFonts w:asciiTheme="minorHAnsi" w:eastAsiaTheme="minorEastAsia" w:hAnsiTheme="minorHAnsi" w:cstheme="minorHAnsi"/>
          <w:b/>
          <w:bCs/>
          <w:noProof w:val="0"/>
          <w:color w:val="auto"/>
          <w:sz w:val="22"/>
          <w:lang w:val="en-AU"/>
        </w:rPr>
        <w:t>Usluga certificiranih i nadzornih audita za certificirane klinika/zavoda KBC SM sukladno međunarodnoj normi ISO 9001:2015</w:t>
      </w:r>
    </w:p>
    <w:tbl>
      <w:tblPr>
        <w:tblStyle w:val="TableGrid1"/>
        <w:tblW w:w="10743" w:type="dxa"/>
        <w:jc w:val="center"/>
        <w:tblLayout w:type="fixed"/>
        <w:tblLook w:val="04A0" w:firstRow="1" w:lastRow="0" w:firstColumn="1" w:lastColumn="0" w:noHBand="0" w:noVBand="1"/>
      </w:tblPr>
      <w:tblGrid>
        <w:gridCol w:w="810"/>
        <w:gridCol w:w="15"/>
        <w:gridCol w:w="21"/>
        <w:gridCol w:w="6237"/>
        <w:gridCol w:w="92"/>
        <w:gridCol w:w="1184"/>
        <w:gridCol w:w="33"/>
        <w:gridCol w:w="959"/>
        <w:gridCol w:w="65"/>
        <w:gridCol w:w="1327"/>
      </w:tblGrid>
      <w:tr w:rsidR="00491BBD" w:rsidRPr="00491BBD" w14:paraId="75827207" w14:textId="77777777" w:rsidTr="001C152A">
        <w:trPr>
          <w:trHeight w:val="545"/>
          <w:jc w:val="center"/>
        </w:trPr>
        <w:tc>
          <w:tcPr>
            <w:tcW w:w="7175" w:type="dxa"/>
            <w:gridSpan w:val="5"/>
            <w:hideMark/>
          </w:tcPr>
          <w:p w14:paraId="1672629B" w14:textId="77777777" w:rsidR="00491BBD" w:rsidRPr="00491BBD" w:rsidRDefault="00491BBD" w:rsidP="00491BBD">
            <w:pPr>
              <w:rPr>
                <w:rFonts w:asciiTheme="minorHAnsi" w:eastAsiaTheme="minorEastAsia" w:hAnsiTheme="minorHAnsi" w:cstheme="minorHAnsi"/>
                <w:noProof w:val="0"/>
                <w:color w:val="auto"/>
                <w:sz w:val="22"/>
              </w:rPr>
            </w:pPr>
            <w:r w:rsidRPr="00491BBD">
              <w:rPr>
                <w:rFonts w:asciiTheme="minorHAnsi" w:eastAsiaTheme="minorEastAsia" w:hAnsiTheme="minorHAnsi" w:cstheme="minorHAnsi"/>
                <w:noProof w:val="0"/>
                <w:color w:val="auto"/>
                <w:sz w:val="22"/>
              </w:rPr>
              <w:t>Naziv i opis predmeta nabave</w:t>
            </w:r>
          </w:p>
        </w:tc>
        <w:tc>
          <w:tcPr>
            <w:tcW w:w="1217" w:type="dxa"/>
            <w:gridSpan w:val="2"/>
            <w:hideMark/>
          </w:tcPr>
          <w:p w14:paraId="3D3D9C3E" w14:textId="77777777" w:rsidR="00491BBD" w:rsidRPr="00491BBD" w:rsidRDefault="00491BBD" w:rsidP="00491BBD">
            <w:pPr>
              <w:rPr>
                <w:rFonts w:asciiTheme="minorHAnsi" w:eastAsiaTheme="minorEastAsia" w:hAnsiTheme="minorHAnsi" w:cstheme="minorHAnsi"/>
                <w:noProof w:val="0"/>
                <w:color w:val="auto"/>
                <w:sz w:val="22"/>
              </w:rPr>
            </w:pPr>
            <w:r w:rsidRPr="00491BBD">
              <w:rPr>
                <w:rFonts w:asciiTheme="minorHAnsi" w:eastAsiaTheme="minorEastAsia" w:hAnsiTheme="minorHAnsi" w:cstheme="minorHAnsi"/>
                <w:noProof w:val="0"/>
                <w:color w:val="auto"/>
                <w:sz w:val="22"/>
              </w:rPr>
              <w:t>Cijena bez PDV-a</w:t>
            </w:r>
          </w:p>
        </w:tc>
        <w:tc>
          <w:tcPr>
            <w:tcW w:w="1024" w:type="dxa"/>
            <w:gridSpan w:val="2"/>
            <w:hideMark/>
          </w:tcPr>
          <w:p w14:paraId="7F9FB862" w14:textId="77777777" w:rsidR="00491BBD" w:rsidRPr="00491BBD" w:rsidRDefault="00491BBD" w:rsidP="00491BBD">
            <w:pPr>
              <w:rPr>
                <w:rFonts w:asciiTheme="minorHAnsi" w:eastAsiaTheme="minorEastAsia" w:hAnsiTheme="minorHAnsi" w:cstheme="minorHAnsi"/>
                <w:noProof w:val="0"/>
                <w:color w:val="auto"/>
                <w:sz w:val="22"/>
              </w:rPr>
            </w:pPr>
            <w:r w:rsidRPr="00491BBD">
              <w:rPr>
                <w:rFonts w:asciiTheme="minorHAnsi" w:eastAsiaTheme="minorEastAsia" w:hAnsiTheme="minorHAnsi" w:cstheme="minorHAnsi"/>
                <w:noProof w:val="0"/>
                <w:color w:val="auto"/>
                <w:sz w:val="22"/>
              </w:rPr>
              <w:t xml:space="preserve">Iznos PDV-a </w:t>
            </w:r>
          </w:p>
        </w:tc>
        <w:tc>
          <w:tcPr>
            <w:tcW w:w="1327" w:type="dxa"/>
            <w:hideMark/>
          </w:tcPr>
          <w:p w14:paraId="2D717AD8" w14:textId="77777777" w:rsidR="00491BBD" w:rsidRPr="00491BBD" w:rsidRDefault="00491BBD" w:rsidP="00491BBD">
            <w:pPr>
              <w:rPr>
                <w:rFonts w:asciiTheme="minorHAnsi" w:eastAsiaTheme="minorEastAsia" w:hAnsiTheme="minorHAnsi" w:cstheme="minorHAnsi"/>
                <w:noProof w:val="0"/>
                <w:color w:val="auto"/>
                <w:sz w:val="22"/>
              </w:rPr>
            </w:pPr>
            <w:r w:rsidRPr="00491BBD">
              <w:rPr>
                <w:rFonts w:asciiTheme="minorHAnsi" w:eastAsiaTheme="minorEastAsia" w:hAnsiTheme="minorHAnsi" w:cstheme="minorHAnsi"/>
                <w:noProof w:val="0"/>
                <w:color w:val="auto"/>
                <w:sz w:val="22"/>
              </w:rPr>
              <w:t>Cijena s PDV-om</w:t>
            </w:r>
          </w:p>
        </w:tc>
      </w:tr>
      <w:tr w:rsidR="00491BBD" w:rsidRPr="00491BBD" w14:paraId="4BFC36A7" w14:textId="77777777" w:rsidTr="001C152A">
        <w:trPr>
          <w:trHeight w:val="1817"/>
          <w:jc w:val="center"/>
        </w:trPr>
        <w:tc>
          <w:tcPr>
            <w:tcW w:w="10743" w:type="dxa"/>
            <w:gridSpan w:val="10"/>
            <w:hideMark/>
          </w:tcPr>
          <w:p w14:paraId="285D7446" w14:textId="77777777" w:rsidR="00491BBD" w:rsidRPr="00491BBD" w:rsidRDefault="00491BBD" w:rsidP="00491BBD">
            <w:pPr>
              <w:rPr>
                <w:rFonts w:asciiTheme="minorHAnsi" w:eastAsiaTheme="minorEastAsia" w:hAnsiTheme="minorHAnsi" w:cstheme="minorHAnsi"/>
                <w:b/>
                <w:noProof w:val="0"/>
                <w:color w:val="auto"/>
                <w:sz w:val="22"/>
              </w:rPr>
            </w:pPr>
            <w:r w:rsidRPr="00491BBD">
              <w:rPr>
                <w:rFonts w:asciiTheme="minorHAnsi" w:eastAsiaTheme="minorEastAsia" w:hAnsiTheme="minorHAnsi" w:cstheme="minorHAnsi"/>
                <w:b/>
                <w:noProof w:val="0"/>
                <w:color w:val="auto"/>
                <w:sz w:val="22"/>
              </w:rPr>
              <w:t>NADZORNI AUDITI ISO 9001:2015 za 2026. Godinu</w:t>
            </w:r>
          </w:p>
          <w:p w14:paraId="2442737A" w14:textId="77777777" w:rsidR="00491BBD" w:rsidRPr="00491BBD" w:rsidRDefault="00491BBD" w:rsidP="00491BBD">
            <w:pPr>
              <w:rPr>
                <w:rFonts w:asciiTheme="minorHAnsi" w:eastAsiaTheme="minorEastAsia" w:hAnsiTheme="minorHAnsi" w:cstheme="minorHAnsi"/>
                <w:b/>
                <w:noProof w:val="0"/>
                <w:color w:val="auto"/>
                <w:sz w:val="22"/>
              </w:rPr>
            </w:pPr>
          </w:p>
          <w:p w14:paraId="2454E531" w14:textId="77777777" w:rsidR="00491BBD" w:rsidRPr="00491BBD" w:rsidRDefault="00491BBD" w:rsidP="00491BBD">
            <w:pPr>
              <w:rPr>
                <w:rFonts w:asciiTheme="minorHAnsi" w:eastAsiaTheme="minorEastAsia" w:hAnsiTheme="minorHAnsi" w:cstheme="minorHAnsi"/>
                <w:noProof w:val="0"/>
                <w:color w:val="auto"/>
                <w:sz w:val="22"/>
              </w:rPr>
            </w:pPr>
            <w:r w:rsidRPr="00491BBD">
              <w:rPr>
                <w:rFonts w:asciiTheme="minorHAnsi" w:eastAsiaTheme="minorEastAsia" w:hAnsiTheme="minorHAnsi" w:cstheme="minorHAnsi"/>
                <w:noProof w:val="0"/>
                <w:color w:val="auto"/>
                <w:sz w:val="22"/>
              </w:rPr>
              <w:t>Vanjski auditor prolazi kroz svaku točku međunarodne norme ISO 9001:2015 na Klinici/Zavodu, a temeljem ranije stečene certifikacije i ocjene te navedenih nesukladnosti.</w:t>
            </w:r>
            <w:r w:rsidRPr="00491BBD">
              <w:rPr>
                <w:rFonts w:asciiTheme="minorHAnsi" w:eastAsiaTheme="minorEastAsia" w:hAnsiTheme="minorHAnsi" w:cstheme="minorHAnsi"/>
                <w:noProof w:val="0"/>
                <w:color w:val="auto"/>
                <w:sz w:val="22"/>
              </w:rPr>
              <w:br/>
              <w:t>Prema normi ISO 9001:2015 vanjski auditor vrši potrebne kontrole svih aktivnosti koje se odvijaju na Klinici/Zavodu administrativne i operativne (politiku kvalitete, organizacijska shema, administrativno poslovanje klinike, održavanje opreme, ocjena dobavljača, plan osposobljavanja, evidenciju rizika, prilika, ciljeva, nesukladnosti, prigovora i pohvala, licenciranja zaposlenika i provedbe anketa zadovloljstva).</w:t>
            </w:r>
          </w:p>
          <w:p w14:paraId="67E9426B" w14:textId="77777777" w:rsidR="00491BBD" w:rsidRPr="00491BBD" w:rsidRDefault="00491BBD" w:rsidP="00491BBD">
            <w:pPr>
              <w:rPr>
                <w:rFonts w:asciiTheme="minorHAnsi" w:eastAsiaTheme="minorEastAsia" w:hAnsiTheme="minorHAnsi" w:cstheme="minorHAnsi"/>
                <w:i/>
                <w:iCs/>
                <w:noProof w:val="0"/>
                <w:color w:val="auto"/>
                <w:sz w:val="22"/>
                <w:u w:val="single"/>
              </w:rPr>
            </w:pPr>
            <w:r w:rsidRPr="00491BBD">
              <w:rPr>
                <w:rFonts w:asciiTheme="minorHAnsi" w:eastAsiaTheme="minorEastAsia" w:hAnsiTheme="minorHAnsi" w:cstheme="minorHAnsi"/>
                <w:noProof w:val="0"/>
                <w:color w:val="auto"/>
                <w:sz w:val="22"/>
              </w:rPr>
              <w:br/>
            </w:r>
            <w:r w:rsidRPr="00491BBD">
              <w:rPr>
                <w:rFonts w:asciiTheme="minorHAnsi" w:eastAsiaTheme="minorEastAsia" w:hAnsiTheme="minorHAnsi" w:cstheme="minorHAnsi"/>
                <w:i/>
                <w:iCs/>
                <w:noProof w:val="0"/>
                <w:color w:val="auto"/>
                <w:sz w:val="22"/>
                <w:u w:val="single"/>
              </w:rPr>
              <w:t>Jedinica mjere za svaku Kliniku/Zavod je jedan (1) komplet.</w:t>
            </w:r>
          </w:p>
          <w:p w14:paraId="7AA5F6DB" w14:textId="77777777" w:rsidR="00491BBD" w:rsidRPr="00491BBD" w:rsidRDefault="00491BBD" w:rsidP="00491BBD">
            <w:pPr>
              <w:rPr>
                <w:rFonts w:asciiTheme="minorHAnsi" w:eastAsiaTheme="minorEastAsia" w:hAnsiTheme="minorHAnsi" w:cstheme="minorHAnsi"/>
                <w:noProof w:val="0"/>
                <w:color w:val="auto"/>
                <w:sz w:val="22"/>
              </w:rPr>
            </w:pPr>
          </w:p>
        </w:tc>
      </w:tr>
      <w:tr w:rsidR="00491BBD" w:rsidRPr="00491BBD" w14:paraId="2768780D" w14:textId="77777777" w:rsidTr="001C152A">
        <w:trPr>
          <w:trHeight w:val="510"/>
          <w:jc w:val="center"/>
        </w:trPr>
        <w:tc>
          <w:tcPr>
            <w:tcW w:w="10743" w:type="dxa"/>
            <w:gridSpan w:val="10"/>
            <w:hideMark/>
          </w:tcPr>
          <w:p w14:paraId="25C991B1" w14:textId="77777777" w:rsidR="00491BBD" w:rsidRPr="00491BBD" w:rsidRDefault="00491BBD" w:rsidP="00491BBD">
            <w:pPr>
              <w:rPr>
                <w:rFonts w:asciiTheme="minorHAnsi" w:eastAsiaTheme="minorEastAsia" w:hAnsiTheme="minorHAnsi" w:cstheme="minorHAnsi"/>
                <w:noProof w:val="0"/>
                <w:color w:val="auto"/>
                <w:sz w:val="22"/>
              </w:rPr>
            </w:pPr>
          </w:p>
          <w:p w14:paraId="40E6F1CB" w14:textId="77777777" w:rsidR="00491BBD" w:rsidRPr="00491BBD" w:rsidRDefault="00491BBD" w:rsidP="00491BBD">
            <w:pPr>
              <w:rPr>
                <w:rFonts w:asciiTheme="minorHAnsi" w:eastAsiaTheme="minorEastAsia" w:hAnsiTheme="minorHAnsi" w:cstheme="minorHAnsi"/>
                <w:noProof w:val="0"/>
                <w:color w:val="auto"/>
                <w:sz w:val="22"/>
              </w:rPr>
            </w:pPr>
          </w:p>
          <w:p w14:paraId="76D6BEF3" w14:textId="77777777" w:rsidR="00491BBD" w:rsidRPr="00491BBD" w:rsidRDefault="00491BBD" w:rsidP="00491BBD">
            <w:pPr>
              <w:rPr>
                <w:rFonts w:asciiTheme="minorHAnsi" w:eastAsiaTheme="minorEastAsia" w:hAnsiTheme="minorHAnsi" w:cstheme="minorHAnsi"/>
                <w:b/>
                <w:noProof w:val="0"/>
                <w:color w:val="auto"/>
                <w:sz w:val="22"/>
              </w:rPr>
            </w:pPr>
            <w:r w:rsidRPr="00491BBD">
              <w:rPr>
                <w:rFonts w:asciiTheme="minorHAnsi" w:eastAsiaTheme="minorEastAsia" w:hAnsiTheme="minorHAnsi" w:cstheme="minorHAnsi"/>
                <w:b/>
                <w:noProof w:val="0"/>
                <w:color w:val="auto"/>
                <w:sz w:val="22"/>
              </w:rPr>
              <w:t>1. KLINIKA ZA KOŽNE I SPOLNE BOLESTI (2.NA)</w:t>
            </w:r>
          </w:p>
        </w:tc>
      </w:tr>
      <w:tr w:rsidR="00491BBD" w:rsidRPr="00491BBD" w14:paraId="79942AA1" w14:textId="77777777" w:rsidTr="001C152A">
        <w:trPr>
          <w:trHeight w:val="885"/>
          <w:jc w:val="center"/>
        </w:trPr>
        <w:tc>
          <w:tcPr>
            <w:tcW w:w="10743" w:type="dxa"/>
            <w:gridSpan w:val="10"/>
            <w:hideMark/>
          </w:tcPr>
          <w:p w14:paraId="6DD2434B" w14:textId="77777777" w:rsidR="00491BBD" w:rsidRPr="00491BBD" w:rsidRDefault="00491BBD" w:rsidP="00491BBD">
            <w:pPr>
              <w:rPr>
                <w:rFonts w:asciiTheme="minorHAnsi" w:eastAsiaTheme="minorEastAsia" w:hAnsiTheme="minorHAnsi" w:cstheme="minorHAnsi"/>
                <w:noProof w:val="0"/>
                <w:color w:val="auto"/>
                <w:sz w:val="22"/>
              </w:rPr>
            </w:pPr>
            <w:r w:rsidRPr="00491BBD">
              <w:rPr>
                <w:rFonts w:asciiTheme="minorHAnsi" w:eastAsiaTheme="minorEastAsia" w:hAnsiTheme="minorHAnsi" w:cstheme="minorHAnsi"/>
                <w:b/>
                <w:noProof w:val="0"/>
                <w:color w:val="auto"/>
                <w:sz w:val="22"/>
              </w:rPr>
              <w:t>Broj zaposlenika: 55</w:t>
            </w:r>
            <w:r w:rsidRPr="00491BBD">
              <w:rPr>
                <w:rFonts w:asciiTheme="minorHAnsi" w:eastAsiaTheme="minorEastAsia" w:hAnsiTheme="minorHAnsi" w:cstheme="minorHAnsi"/>
                <w:b/>
                <w:noProof w:val="0"/>
                <w:color w:val="auto"/>
                <w:sz w:val="22"/>
              </w:rPr>
              <w:br/>
              <w:t>Broj ugovorenih kreveta: 28 STAC, 12 DB</w:t>
            </w:r>
            <w:r w:rsidRPr="00491BBD">
              <w:rPr>
                <w:rFonts w:asciiTheme="minorHAnsi" w:eastAsiaTheme="minorEastAsia" w:hAnsiTheme="minorHAnsi" w:cstheme="minorHAnsi"/>
                <w:noProof w:val="0"/>
                <w:color w:val="auto"/>
                <w:sz w:val="22"/>
              </w:rPr>
              <w:br/>
              <w:t>Lokacija: KBC SM</w:t>
            </w:r>
          </w:p>
          <w:p w14:paraId="366C7368" w14:textId="77777777" w:rsidR="00491BBD" w:rsidRPr="00491BBD" w:rsidRDefault="00491BBD" w:rsidP="00491BBD">
            <w:pPr>
              <w:rPr>
                <w:rFonts w:asciiTheme="minorHAnsi" w:eastAsiaTheme="minorEastAsia" w:hAnsiTheme="minorHAnsi" w:cstheme="minorHAnsi"/>
                <w:noProof w:val="0"/>
                <w:color w:val="auto"/>
                <w:sz w:val="22"/>
              </w:rPr>
            </w:pPr>
            <w:r w:rsidRPr="00491BBD">
              <w:rPr>
                <w:rFonts w:asciiTheme="minorHAnsi" w:eastAsiaTheme="minorEastAsia" w:hAnsiTheme="minorHAnsi" w:cstheme="minorHAnsi"/>
                <w:noProof w:val="0"/>
                <w:color w:val="auto"/>
                <w:sz w:val="22"/>
              </w:rPr>
              <w:t>Vinogradska cesta 29, Zagreb</w:t>
            </w:r>
          </w:p>
        </w:tc>
      </w:tr>
      <w:tr w:rsidR="00491BBD" w:rsidRPr="00491BBD" w14:paraId="2C9223CD" w14:textId="77777777" w:rsidTr="001C152A">
        <w:trPr>
          <w:trHeight w:val="226"/>
          <w:jc w:val="center"/>
        </w:trPr>
        <w:tc>
          <w:tcPr>
            <w:tcW w:w="810" w:type="dxa"/>
            <w:noWrap/>
            <w:hideMark/>
          </w:tcPr>
          <w:p w14:paraId="44345820" w14:textId="77777777" w:rsidR="00491BBD" w:rsidRPr="00491BBD" w:rsidRDefault="00491BBD" w:rsidP="00491BBD">
            <w:pPr>
              <w:rPr>
                <w:rFonts w:asciiTheme="minorHAnsi" w:eastAsiaTheme="minorEastAsia" w:hAnsiTheme="minorHAnsi" w:cstheme="minorHAnsi"/>
                <w:b/>
                <w:noProof w:val="0"/>
                <w:color w:val="auto"/>
                <w:sz w:val="22"/>
              </w:rPr>
            </w:pPr>
            <w:r w:rsidRPr="00491BBD">
              <w:rPr>
                <w:rFonts w:asciiTheme="minorHAnsi" w:eastAsiaTheme="minorEastAsia" w:hAnsiTheme="minorHAnsi" w:cstheme="minorHAnsi"/>
                <w:b/>
                <w:noProof w:val="0"/>
                <w:color w:val="auto"/>
                <w:sz w:val="22"/>
              </w:rPr>
              <w:t>1.</w:t>
            </w:r>
          </w:p>
        </w:tc>
        <w:tc>
          <w:tcPr>
            <w:tcW w:w="6365" w:type="dxa"/>
            <w:gridSpan w:val="4"/>
            <w:hideMark/>
          </w:tcPr>
          <w:p w14:paraId="2725A45C" w14:textId="77777777" w:rsidR="00491BBD" w:rsidRPr="00491BBD" w:rsidRDefault="00491BBD" w:rsidP="00491BBD">
            <w:pPr>
              <w:rPr>
                <w:rFonts w:asciiTheme="minorHAnsi" w:eastAsiaTheme="minorEastAsia" w:hAnsiTheme="minorHAnsi" w:cstheme="minorHAnsi"/>
                <w:b/>
                <w:noProof w:val="0"/>
                <w:color w:val="auto"/>
                <w:sz w:val="22"/>
              </w:rPr>
            </w:pPr>
            <w:r w:rsidRPr="00491BBD">
              <w:rPr>
                <w:rFonts w:asciiTheme="minorHAnsi" w:eastAsiaTheme="minorEastAsia" w:hAnsiTheme="minorHAnsi" w:cstheme="minorHAnsi"/>
                <w:b/>
                <w:noProof w:val="0"/>
                <w:color w:val="auto"/>
                <w:sz w:val="22"/>
              </w:rPr>
              <w:t>ZAVOD ZA KOŽNE I SPOLNE BOLESTI</w:t>
            </w:r>
          </w:p>
        </w:tc>
        <w:tc>
          <w:tcPr>
            <w:tcW w:w="1217" w:type="dxa"/>
            <w:gridSpan w:val="2"/>
            <w:vMerge w:val="restart"/>
            <w:hideMark/>
          </w:tcPr>
          <w:p w14:paraId="6A1F2401" w14:textId="77777777" w:rsidR="00491BBD" w:rsidRPr="00491BBD" w:rsidRDefault="00491BBD" w:rsidP="00491BBD">
            <w:pPr>
              <w:rPr>
                <w:rFonts w:asciiTheme="minorHAnsi" w:eastAsiaTheme="minorEastAsia" w:hAnsiTheme="minorHAnsi" w:cstheme="minorHAnsi"/>
                <w:noProof w:val="0"/>
                <w:color w:val="auto"/>
                <w:sz w:val="22"/>
              </w:rPr>
            </w:pPr>
            <w:r w:rsidRPr="00491BBD">
              <w:rPr>
                <w:rFonts w:asciiTheme="minorHAnsi" w:eastAsiaTheme="minorEastAsia" w:hAnsiTheme="minorHAnsi" w:cstheme="minorHAnsi"/>
                <w:noProof w:val="0"/>
                <w:color w:val="auto"/>
                <w:sz w:val="22"/>
              </w:rPr>
              <w:t> </w:t>
            </w:r>
          </w:p>
        </w:tc>
        <w:tc>
          <w:tcPr>
            <w:tcW w:w="1024" w:type="dxa"/>
            <w:gridSpan w:val="2"/>
            <w:vMerge w:val="restart"/>
            <w:hideMark/>
          </w:tcPr>
          <w:p w14:paraId="47B51840" w14:textId="77777777" w:rsidR="00491BBD" w:rsidRPr="00491BBD" w:rsidRDefault="00491BBD" w:rsidP="00491BBD">
            <w:pPr>
              <w:rPr>
                <w:rFonts w:asciiTheme="minorHAnsi" w:eastAsiaTheme="minorEastAsia" w:hAnsiTheme="minorHAnsi" w:cstheme="minorHAnsi"/>
                <w:noProof w:val="0"/>
                <w:color w:val="auto"/>
                <w:sz w:val="22"/>
              </w:rPr>
            </w:pPr>
            <w:r w:rsidRPr="00491BBD">
              <w:rPr>
                <w:rFonts w:asciiTheme="minorHAnsi" w:eastAsiaTheme="minorEastAsia" w:hAnsiTheme="minorHAnsi" w:cstheme="minorHAnsi"/>
                <w:noProof w:val="0"/>
                <w:color w:val="auto"/>
                <w:sz w:val="22"/>
              </w:rPr>
              <w:t> </w:t>
            </w:r>
          </w:p>
        </w:tc>
        <w:tc>
          <w:tcPr>
            <w:tcW w:w="1327" w:type="dxa"/>
            <w:vMerge w:val="restart"/>
            <w:hideMark/>
          </w:tcPr>
          <w:p w14:paraId="09701995" w14:textId="77777777" w:rsidR="00491BBD" w:rsidRPr="00491BBD" w:rsidRDefault="00491BBD" w:rsidP="00491BBD">
            <w:pPr>
              <w:rPr>
                <w:rFonts w:asciiTheme="minorHAnsi" w:eastAsiaTheme="minorEastAsia" w:hAnsiTheme="minorHAnsi" w:cstheme="minorHAnsi"/>
                <w:noProof w:val="0"/>
                <w:color w:val="auto"/>
                <w:sz w:val="22"/>
              </w:rPr>
            </w:pPr>
            <w:r w:rsidRPr="00491BBD">
              <w:rPr>
                <w:rFonts w:asciiTheme="minorHAnsi" w:eastAsiaTheme="minorEastAsia" w:hAnsiTheme="minorHAnsi" w:cstheme="minorHAnsi"/>
                <w:noProof w:val="0"/>
                <w:color w:val="auto"/>
                <w:sz w:val="22"/>
              </w:rPr>
              <w:t> </w:t>
            </w:r>
          </w:p>
        </w:tc>
      </w:tr>
      <w:tr w:rsidR="00491BBD" w:rsidRPr="00491BBD" w14:paraId="373A6C2D" w14:textId="77777777" w:rsidTr="001C152A">
        <w:trPr>
          <w:trHeight w:val="275"/>
          <w:jc w:val="center"/>
        </w:trPr>
        <w:tc>
          <w:tcPr>
            <w:tcW w:w="810" w:type="dxa"/>
            <w:noWrap/>
          </w:tcPr>
          <w:p w14:paraId="7D742B90" w14:textId="77777777" w:rsidR="00491BBD" w:rsidRPr="00491BBD" w:rsidRDefault="00491BBD" w:rsidP="00491BBD">
            <w:pPr>
              <w:rPr>
                <w:rFonts w:asciiTheme="minorHAnsi" w:eastAsiaTheme="minorEastAsia" w:hAnsiTheme="minorHAnsi" w:cstheme="minorHAnsi"/>
                <w:b/>
                <w:noProof w:val="0"/>
                <w:color w:val="auto"/>
                <w:sz w:val="22"/>
              </w:rPr>
            </w:pPr>
            <w:r w:rsidRPr="00491BBD">
              <w:rPr>
                <w:rFonts w:asciiTheme="minorHAnsi" w:eastAsiaTheme="minorEastAsia" w:hAnsiTheme="minorHAnsi" w:cstheme="minorHAnsi"/>
                <w:b/>
                <w:noProof w:val="0"/>
                <w:color w:val="auto"/>
                <w:sz w:val="22"/>
              </w:rPr>
              <w:t>2.</w:t>
            </w:r>
          </w:p>
        </w:tc>
        <w:tc>
          <w:tcPr>
            <w:tcW w:w="6365" w:type="dxa"/>
            <w:gridSpan w:val="4"/>
          </w:tcPr>
          <w:p w14:paraId="6CB82713" w14:textId="77777777" w:rsidR="00491BBD" w:rsidRPr="00491BBD" w:rsidRDefault="00491BBD" w:rsidP="00491BBD">
            <w:pPr>
              <w:rPr>
                <w:rFonts w:asciiTheme="minorHAnsi" w:eastAsiaTheme="minorEastAsia" w:hAnsiTheme="minorHAnsi" w:cstheme="minorHAnsi"/>
                <w:b/>
                <w:noProof w:val="0"/>
                <w:color w:val="auto"/>
                <w:sz w:val="22"/>
              </w:rPr>
            </w:pPr>
            <w:r w:rsidRPr="00491BBD">
              <w:rPr>
                <w:rFonts w:asciiTheme="minorHAnsi" w:eastAsiaTheme="minorEastAsia" w:hAnsiTheme="minorHAnsi" w:cstheme="minorHAnsi"/>
                <w:b/>
                <w:noProof w:val="0"/>
                <w:color w:val="auto"/>
                <w:sz w:val="22"/>
              </w:rPr>
              <w:t>DNEVNA BOLNICA KLINIKE</w:t>
            </w:r>
          </w:p>
        </w:tc>
        <w:tc>
          <w:tcPr>
            <w:tcW w:w="1217" w:type="dxa"/>
            <w:gridSpan w:val="2"/>
            <w:vMerge/>
          </w:tcPr>
          <w:p w14:paraId="6FBFF62A" w14:textId="77777777" w:rsidR="00491BBD" w:rsidRPr="00491BBD" w:rsidRDefault="00491BBD" w:rsidP="00491BBD">
            <w:pPr>
              <w:rPr>
                <w:rFonts w:asciiTheme="minorHAnsi" w:eastAsiaTheme="minorEastAsia" w:hAnsiTheme="minorHAnsi" w:cstheme="minorHAnsi"/>
                <w:noProof w:val="0"/>
                <w:color w:val="auto"/>
                <w:sz w:val="22"/>
              </w:rPr>
            </w:pPr>
          </w:p>
        </w:tc>
        <w:tc>
          <w:tcPr>
            <w:tcW w:w="1024" w:type="dxa"/>
            <w:gridSpan w:val="2"/>
            <w:vMerge/>
          </w:tcPr>
          <w:p w14:paraId="3253A99C" w14:textId="77777777" w:rsidR="00491BBD" w:rsidRPr="00491BBD" w:rsidRDefault="00491BBD" w:rsidP="00491BBD">
            <w:pPr>
              <w:rPr>
                <w:rFonts w:asciiTheme="minorHAnsi" w:eastAsiaTheme="minorEastAsia" w:hAnsiTheme="minorHAnsi" w:cstheme="minorHAnsi"/>
                <w:noProof w:val="0"/>
                <w:color w:val="auto"/>
                <w:sz w:val="22"/>
              </w:rPr>
            </w:pPr>
          </w:p>
        </w:tc>
        <w:tc>
          <w:tcPr>
            <w:tcW w:w="1327" w:type="dxa"/>
            <w:vMerge/>
          </w:tcPr>
          <w:p w14:paraId="4E9EA55B" w14:textId="77777777" w:rsidR="00491BBD" w:rsidRPr="00491BBD" w:rsidRDefault="00491BBD" w:rsidP="00491BBD">
            <w:pPr>
              <w:rPr>
                <w:rFonts w:asciiTheme="minorHAnsi" w:eastAsiaTheme="minorEastAsia" w:hAnsiTheme="minorHAnsi" w:cstheme="minorHAnsi"/>
                <w:noProof w:val="0"/>
                <w:color w:val="auto"/>
                <w:sz w:val="22"/>
              </w:rPr>
            </w:pPr>
          </w:p>
        </w:tc>
      </w:tr>
      <w:tr w:rsidR="00491BBD" w:rsidRPr="00491BBD" w14:paraId="5B736027" w14:textId="77777777" w:rsidTr="001C152A">
        <w:trPr>
          <w:trHeight w:val="166"/>
          <w:jc w:val="center"/>
        </w:trPr>
        <w:tc>
          <w:tcPr>
            <w:tcW w:w="810" w:type="dxa"/>
            <w:noWrap/>
          </w:tcPr>
          <w:p w14:paraId="5754C533" w14:textId="77777777" w:rsidR="00491BBD" w:rsidRPr="00491BBD" w:rsidRDefault="00491BBD" w:rsidP="00491BBD">
            <w:pPr>
              <w:rPr>
                <w:rFonts w:asciiTheme="minorHAnsi" w:eastAsiaTheme="minorEastAsia" w:hAnsiTheme="minorHAnsi" w:cstheme="minorHAnsi"/>
                <w:b/>
                <w:noProof w:val="0"/>
                <w:color w:val="auto"/>
                <w:sz w:val="22"/>
              </w:rPr>
            </w:pPr>
            <w:r w:rsidRPr="00491BBD">
              <w:rPr>
                <w:rFonts w:asciiTheme="minorHAnsi" w:eastAsiaTheme="minorEastAsia" w:hAnsiTheme="minorHAnsi" w:cstheme="minorHAnsi"/>
                <w:b/>
                <w:noProof w:val="0"/>
                <w:color w:val="auto"/>
                <w:sz w:val="22"/>
              </w:rPr>
              <w:t>3.</w:t>
            </w:r>
          </w:p>
        </w:tc>
        <w:tc>
          <w:tcPr>
            <w:tcW w:w="6365" w:type="dxa"/>
            <w:gridSpan w:val="4"/>
          </w:tcPr>
          <w:p w14:paraId="6A1E20F9" w14:textId="77777777" w:rsidR="00491BBD" w:rsidRPr="00491BBD" w:rsidRDefault="00491BBD" w:rsidP="00491BBD">
            <w:pPr>
              <w:rPr>
                <w:rFonts w:asciiTheme="minorHAnsi" w:eastAsiaTheme="minorEastAsia" w:hAnsiTheme="minorHAnsi" w:cstheme="minorHAnsi"/>
                <w:b/>
                <w:noProof w:val="0"/>
                <w:color w:val="auto"/>
                <w:sz w:val="22"/>
              </w:rPr>
            </w:pPr>
            <w:r w:rsidRPr="00491BBD">
              <w:rPr>
                <w:rFonts w:asciiTheme="minorHAnsi" w:eastAsiaTheme="minorEastAsia" w:hAnsiTheme="minorHAnsi" w:cstheme="minorHAnsi"/>
                <w:b/>
                <w:noProof w:val="0"/>
                <w:color w:val="auto"/>
                <w:sz w:val="22"/>
              </w:rPr>
              <w:t>POLIKLINIKA</w:t>
            </w:r>
          </w:p>
        </w:tc>
        <w:tc>
          <w:tcPr>
            <w:tcW w:w="1217" w:type="dxa"/>
            <w:gridSpan w:val="2"/>
            <w:vMerge/>
          </w:tcPr>
          <w:p w14:paraId="20E3DC6E" w14:textId="77777777" w:rsidR="00491BBD" w:rsidRPr="00491BBD" w:rsidRDefault="00491BBD" w:rsidP="00491BBD">
            <w:pPr>
              <w:rPr>
                <w:rFonts w:asciiTheme="minorHAnsi" w:eastAsiaTheme="minorEastAsia" w:hAnsiTheme="minorHAnsi" w:cstheme="minorHAnsi"/>
                <w:noProof w:val="0"/>
                <w:color w:val="auto"/>
                <w:sz w:val="22"/>
              </w:rPr>
            </w:pPr>
          </w:p>
        </w:tc>
        <w:tc>
          <w:tcPr>
            <w:tcW w:w="1024" w:type="dxa"/>
            <w:gridSpan w:val="2"/>
            <w:vMerge/>
          </w:tcPr>
          <w:p w14:paraId="608C37FC" w14:textId="77777777" w:rsidR="00491BBD" w:rsidRPr="00491BBD" w:rsidRDefault="00491BBD" w:rsidP="00491BBD">
            <w:pPr>
              <w:rPr>
                <w:rFonts w:asciiTheme="minorHAnsi" w:eastAsiaTheme="minorEastAsia" w:hAnsiTheme="minorHAnsi" w:cstheme="minorHAnsi"/>
                <w:noProof w:val="0"/>
                <w:color w:val="auto"/>
                <w:sz w:val="22"/>
              </w:rPr>
            </w:pPr>
          </w:p>
        </w:tc>
        <w:tc>
          <w:tcPr>
            <w:tcW w:w="1327" w:type="dxa"/>
            <w:vMerge/>
          </w:tcPr>
          <w:p w14:paraId="7E4C9815" w14:textId="77777777" w:rsidR="00491BBD" w:rsidRPr="00491BBD" w:rsidRDefault="00491BBD" w:rsidP="00491BBD">
            <w:pPr>
              <w:rPr>
                <w:rFonts w:asciiTheme="minorHAnsi" w:eastAsiaTheme="minorEastAsia" w:hAnsiTheme="minorHAnsi" w:cstheme="minorHAnsi"/>
                <w:noProof w:val="0"/>
                <w:color w:val="auto"/>
                <w:sz w:val="22"/>
              </w:rPr>
            </w:pPr>
          </w:p>
        </w:tc>
      </w:tr>
      <w:tr w:rsidR="00491BBD" w:rsidRPr="00491BBD" w14:paraId="50E5AD0D" w14:textId="77777777" w:rsidTr="001C152A">
        <w:trPr>
          <w:trHeight w:val="200"/>
          <w:jc w:val="center"/>
        </w:trPr>
        <w:tc>
          <w:tcPr>
            <w:tcW w:w="810" w:type="dxa"/>
            <w:noWrap/>
          </w:tcPr>
          <w:p w14:paraId="743CA230" w14:textId="77777777" w:rsidR="00491BBD" w:rsidRPr="00491BBD" w:rsidRDefault="00491BBD" w:rsidP="00491BBD">
            <w:pPr>
              <w:rPr>
                <w:rFonts w:asciiTheme="minorHAnsi" w:eastAsiaTheme="minorEastAsia" w:hAnsiTheme="minorHAnsi" w:cstheme="minorHAnsi"/>
                <w:b/>
                <w:noProof w:val="0"/>
                <w:color w:val="auto"/>
                <w:sz w:val="22"/>
              </w:rPr>
            </w:pPr>
            <w:r w:rsidRPr="00491BBD">
              <w:rPr>
                <w:rFonts w:asciiTheme="minorHAnsi" w:eastAsiaTheme="minorEastAsia" w:hAnsiTheme="minorHAnsi" w:cstheme="minorHAnsi"/>
                <w:b/>
                <w:noProof w:val="0"/>
                <w:color w:val="auto"/>
                <w:sz w:val="22"/>
              </w:rPr>
              <w:t>4.</w:t>
            </w:r>
          </w:p>
        </w:tc>
        <w:tc>
          <w:tcPr>
            <w:tcW w:w="6365" w:type="dxa"/>
            <w:gridSpan w:val="4"/>
          </w:tcPr>
          <w:p w14:paraId="55270C77" w14:textId="77777777" w:rsidR="00491BBD" w:rsidRPr="00491BBD" w:rsidRDefault="00491BBD" w:rsidP="00491BBD">
            <w:pPr>
              <w:rPr>
                <w:rFonts w:asciiTheme="minorHAnsi" w:eastAsiaTheme="minorEastAsia" w:hAnsiTheme="minorHAnsi" w:cstheme="minorHAnsi"/>
                <w:b/>
                <w:noProof w:val="0"/>
                <w:color w:val="auto"/>
                <w:sz w:val="22"/>
              </w:rPr>
            </w:pPr>
            <w:r w:rsidRPr="00491BBD">
              <w:rPr>
                <w:rFonts w:asciiTheme="minorHAnsi" w:eastAsiaTheme="minorEastAsia" w:hAnsiTheme="minorHAnsi" w:cstheme="minorHAnsi"/>
                <w:b/>
                <w:noProof w:val="0"/>
                <w:color w:val="auto"/>
                <w:sz w:val="22"/>
              </w:rPr>
              <w:t>ODJEL ZA DERMATOLOŠKU ONKOLOGIJU</w:t>
            </w:r>
          </w:p>
        </w:tc>
        <w:tc>
          <w:tcPr>
            <w:tcW w:w="1217" w:type="dxa"/>
            <w:gridSpan w:val="2"/>
            <w:vMerge/>
          </w:tcPr>
          <w:p w14:paraId="561602FA" w14:textId="77777777" w:rsidR="00491BBD" w:rsidRPr="00491BBD" w:rsidRDefault="00491BBD" w:rsidP="00491BBD">
            <w:pPr>
              <w:rPr>
                <w:rFonts w:asciiTheme="minorHAnsi" w:eastAsiaTheme="minorEastAsia" w:hAnsiTheme="minorHAnsi" w:cstheme="minorHAnsi"/>
                <w:noProof w:val="0"/>
                <w:color w:val="auto"/>
                <w:sz w:val="22"/>
              </w:rPr>
            </w:pPr>
          </w:p>
        </w:tc>
        <w:tc>
          <w:tcPr>
            <w:tcW w:w="1024" w:type="dxa"/>
            <w:gridSpan w:val="2"/>
            <w:vMerge/>
          </w:tcPr>
          <w:p w14:paraId="257D112E" w14:textId="77777777" w:rsidR="00491BBD" w:rsidRPr="00491BBD" w:rsidRDefault="00491BBD" w:rsidP="00491BBD">
            <w:pPr>
              <w:rPr>
                <w:rFonts w:asciiTheme="minorHAnsi" w:eastAsiaTheme="minorEastAsia" w:hAnsiTheme="minorHAnsi" w:cstheme="minorHAnsi"/>
                <w:noProof w:val="0"/>
                <w:color w:val="auto"/>
                <w:sz w:val="22"/>
              </w:rPr>
            </w:pPr>
          </w:p>
        </w:tc>
        <w:tc>
          <w:tcPr>
            <w:tcW w:w="1327" w:type="dxa"/>
            <w:vMerge/>
          </w:tcPr>
          <w:p w14:paraId="4A08DBD1" w14:textId="77777777" w:rsidR="00491BBD" w:rsidRPr="00491BBD" w:rsidRDefault="00491BBD" w:rsidP="00491BBD">
            <w:pPr>
              <w:rPr>
                <w:rFonts w:asciiTheme="minorHAnsi" w:eastAsiaTheme="minorEastAsia" w:hAnsiTheme="minorHAnsi" w:cstheme="minorHAnsi"/>
                <w:noProof w:val="0"/>
                <w:color w:val="auto"/>
                <w:sz w:val="22"/>
              </w:rPr>
            </w:pPr>
          </w:p>
        </w:tc>
      </w:tr>
      <w:tr w:rsidR="00491BBD" w:rsidRPr="00491BBD" w14:paraId="76002931" w14:textId="77777777" w:rsidTr="001C152A">
        <w:trPr>
          <w:trHeight w:val="235"/>
          <w:jc w:val="center"/>
        </w:trPr>
        <w:tc>
          <w:tcPr>
            <w:tcW w:w="810" w:type="dxa"/>
            <w:noWrap/>
          </w:tcPr>
          <w:p w14:paraId="162CBA8B" w14:textId="77777777" w:rsidR="00491BBD" w:rsidRPr="00491BBD" w:rsidRDefault="00491BBD" w:rsidP="00491BBD">
            <w:pPr>
              <w:rPr>
                <w:rFonts w:asciiTheme="minorHAnsi" w:eastAsiaTheme="minorEastAsia" w:hAnsiTheme="minorHAnsi" w:cstheme="minorHAnsi"/>
                <w:b/>
                <w:noProof w:val="0"/>
                <w:color w:val="auto"/>
                <w:sz w:val="22"/>
              </w:rPr>
            </w:pPr>
            <w:r w:rsidRPr="00491BBD">
              <w:rPr>
                <w:rFonts w:asciiTheme="minorHAnsi" w:eastAsiaTheme="minorEastAsia" w:hAnsiTheme="minorHAnsi" w:cstheme="minorHAnsi"/>
                <w:b/>
                <w:noProof w:val="0"/>
                <w:color w:val="auto"/>
                <w:sz w:val="22"/>
              </w:rPr>
              <w:t>5.</w:t>
            </w:r>
          </w:p>
        </w:tc>
        <w:tc>
          <w:tcPr>
            <w:tcW w:w="6365" w:type="dxa"/>
            <w:gridSpan w:val="4"/>
          </w:tcPr>
          <w:p w14:paraId="4CFD32C6" w14:textId="77777777" w:rsidR="00491BBD" w:rsidRPr="00491BBD" w:rsidRDefault="00491BBD" w:rsidP="00491BBD">
            <w:pPr>
              <w:rPr>
                <w:rFonts w:asciiTheme="minorHAnsi" w:eastAsiaTheme="minorEastAsia" w:hAnsiTheme="minorHAnsi" w:cstheme="minorHAnsi"/>
                <w:b/>
                <w:noProof w:val="0"/>
                <w:color w:val="auto"/>
                <w:sz w:val="22"/>
              </w:rPr>
            </w:pPr>
            <w:r w:rsidRPr="00491BBD">
              <w:rPr>
                <w:rFonts w:asciiTheme="minorHAnsi" w:eastAsiaTheme="minorEastAsia" w:hAnsiTheme="minorHAnsi" w:cstheme="minorHAnsi"/>
                <w:b/>
                <w:noProof w:val="0"/>
                <w:color w:val="auto"/>
                <w:sz w:val="22"/>
              </w:rPr>
              <w:t>ODJEL ZA DJEČIJU DERMATOLOGIJU</w:t>
            </w:r>
          </w:p>
        </w:tc>
        <w:tc>
          <w:tcPr>
            <w:tcW w:w="1217" w:type="dxa"/>
            <w:gridSpan w:val="2"/>
            <w:vMerge/>
          </w:tcPr>
          <w:p w14:paraId="2891AC53" w14:textId="77777777" w:rsidR="00491BBD" w:rsidRPr="00491BBD" w:rsidRDefault="00491BBD" w:rsidP="00491BBD">
            <w:pPr>
              <w:rPr>
                <w:rFonts w:asciiTheme="minorHAnsi" w:eastAsiaTheme="minorEastAsia" w:hAnsiTheme="minorHAnsi" w:cstheme="minorHAnsi"/>
                <w:noProof w:val="0"/>
                <w:color w:val="auto"/>
                <w:sz w:val="22"/>
              </w:rPr>
            </w:pPr>
          </w:p>
        </w:tc>
        <w:tc>
          <w:tcPr>
            <w:tcW w:w="1024" w:type="dxa"/>
            <w:gridSpan w:val="2"/>
            <w:vMerge/>
          </w:tcPr>
          <w:p w14:paraId="778CB02F" w14:textId="77777777" w:rsidR="00491BBD" w:rsidRPr="00491BBD" w:rsidRDefault="00491BBD" w:rsidP="00491BBD">
            <w:pPr>
              <w:rPr>
                <w:rFonts w:asciiTheme="minorHAnsi" w:eastAsiaTheme="minorEastAsia" w:hAnsiTheme="minorHAnsi" w:cstheme="minorHAnsi"/>
                <w:noProof w:val="0"/>
                <w:color w:val="auto"/>
                <w:sz w:val="22"/>
              </w:rPr>
            </w:pPr>
          </w:p>
        </w:tc>
        <w:tc>
          <w:tcPr>
            <w:tcW w:w="1327" w:type="dxa"/>
            <w:vMerge/>
          </w:tcPr>
          <w:p w14:paraId="6B4FF894" w14:textId="77777777" w:rsidR="00491BBD" w:rsidRPr="00491BBD" w:rsidRDefault="00491BBD" w:rsidP="00491BBD">
            <w:pPr>
              <w:rPr>
                <w:rFonts w:asciiTheme="minorHAnsi" w:eastAsiaTheme="minorEastAsia" w:hAnsiTheme="minorHAnsi" w:cstheme="minorHAnsi"/>
                <w:noProof w:val="0"/>
                <w:color w:val="auto"/>
                <w:sz w:val="22"/>
              </w:rPr>
            </w:pPr>
          </w:p>
        </w:tc>
      </w:tr>
      <w:tr w:rsidR="00491BBD" w:rsidRPr="00491BBD" w14:paraId="3E425B16" w14:textId="77777777" w:rsidTr="001C152A">
        <w:trPr>
          <w:trHeight w:val="510"/>
          <w:jc w:val="center"/>
        </w:trPr>
        <w:tc>
          <w:tcPr>
            <w:tcW w:w="7175" w:type="dxa"/>
            <w:gridSpan w:val="5"/>
            <w:noWrap/>
          </w:tcPr>
          <w:p w14:paraId="7F393E80" w14:textId="77777777" w:rsidR="00491BBD" w:rsidRPr="00491BBD" w:rsidRDefault="00491BBD" w:rsidP="00491BBD">
            <w:pPr>
              <w:rPr>
                <w:rFonts w:asciiTheme="minorHAnsi" w:eastAsiaTheme="minorEastAsia" w:hAnsiTheme="minorHAnsi" w:cstheme="minorHAnsi"/>
                <w:noProof w:val="0"/>
                <w:color w:val="auto"/>
                <w:sz w:val="22"/>
              </w:rPr>
            </w:pPr>
            <w:r w:rsidRPr="00491BBD">
              <w:rPr>
                <w:rFonts w:asciiTheme="minorHAnsi" w:eastAsiaTheme="minorEastAsia" w:hAnsiTheme="minorHAnsi" w:cstheme="minorHAnsi"/>
                <w:noProof w:val="0"/>
                <w:color w:val="auto"/>
                <w:sz w:val="22"/>
              </w:rPr>
              <w:t xml:space="preserve">Unutar Klinike djeluju dva (3) referentna centra: </w:t>
            </w:r>
          </w:p>
          <w:p w14:paraId="521F9E86" w14:textId="77777777" w:rsidR="00491BBD" w:rsidRPr="00491BBD" w:rsidRDefault="00491BBD" w:rsidP="00491BBD">
            <w:pPr>
              <w:numPr>
                <w:ilvl w:val="0"/>
                <w:numId w:val="16"/>
              </w:numPr>
              <w:rPr>
                <w:rFonts w:asciiTheme="minorHAnsi" w:eastAsiaTheme="minorEastAsia" w:hAnsiTheme="minorHAnsi" w:cstheme="minorHAnsi"/>
                <w:noProof w:val="0"/>
                <w:color w:val="auto"/>
                <w:sz w:val="22"/>
              </w:rPr>
            </w:pPr>
            <w:r w:rsidRPr="00491BBD">
              <w:rPr>
                <w:rFonts w:asciiTheme="minorHAnsi" w:eastAsiaTheme="minorEastAsia" w:hAnsiTheme="minorHAnsi" w:cstheme="minorHAnsi"/>
                <w:noProof w:val="0"/>
                <w:color w:val="auto"/>
                <w:sz w:val="22"/>
              </w:rPr>
              <w:t>Referentni centar za melanoma,</w:t>
            </w:r>
          </w:p>
          <w:p w14:paraId="2211556C" w14:textId="77777777" w:rsidR="00491BBD" w:rsidRPr="00491BBD" w:rsidRDefault="00491BBD" w:rsidP="00491BBD">
            <w:pPr>
              <w:numPr>
                <w:ilvl w:val="0"/>
                <w:numId w:val="16"/>
              </w:numPr>
              <w:rPr>
                <w:rFonts w:asciiTheme="minorHAnsi" w:eastAsiaTheme="minorEastAsia" w:hAnsiTheme="minorHAnsi" w:cstheme="minorHAnsi"/>
                <w:noProof w:val="0"/>
                <w:color w:val="auto"/>
                <w:sz w:val="22"/>
              </w:rPr>
            </w:pPr>
            <w:r w:rsidRPr="00491BBD">
              <w:rPr>
                <w:rFonts w:asciiTheme="minorHAnsi" w:eastAsiaTheme="minorEastAsia" w:hAnsiTheme="minorHAnsi" w:cstheme="minorHAnsi"/>
                <w:noProof w:val="0"/>
                <w:color w:val="auto"/>
                <w:sz w:val="22"/>
              </w:rPr>
              <w:t>Referentni centar za kronične rane Ministarstva zdravstva i socijalne skrbi RH i</w:t>
            </w:r>
          </w:p>
          <w:p w14:paraId="0E06C271" w14:textId="77777777" w:rsidR="00491BBD" w:rsidRPr="00491BBD" w:rsidRDefault="00491BBD" w:rsidP="00491BBD">
            <w:pPr>
              <w:numPr>
                <w:ilvl w:val="0"/>
                <w:numId w:val="16"/>
              </w:numPr>
              <w:rPr>
                <w:rFonts w:asciiTheme="minorHAnsi" w:eastAsiaTheme="minorEastAsia" w:hAnsiTheme="minorHAnsi" w:cstheme="minorHAnsi"/>
                <w:noProof w:val="0"/>
                <w:color w:val="auto"/>
                <w:sz w:val="22"/>
              </w:rPr>
            </w:pPr>
            <w:r w:rsidRPr="00491BBD">
              <w:rPr>
                <w:rFonts w:asciiTheme="minorHAnsi" w:eastAsiaTheme="minorEastAsia" w:hAnsiTheme="minorHAnsi" w:cstheme="minorHAnsi"/>
                <w:noProof w:val="0"/>
                <w:color w:val="auto"/>
                <w:sz w:val="22"/>
              </w:rPr>
              <w:t>Referentni centar za dermatoskopiju.</w:t>
            </w:r>
          </w:p>
          <w:p w14:paraId="345E10FD" w14:textId="77777777" w:rsidR="00491BBD" w:rsidRPr="00491BBD" w:rsidRDefault="00491BBD" w:rsidP="00491BBD">
            <w:pPr>
              <w:rPr>
                <w:rFonts w:asciiTheme="minorHAnsi" w:eastAsiaTheme="minorEastAsia" w:hAnsiTheme="minorHAnsi" w:cstheme="minorHAnsi"/>
                <w:noProof w:val="0"/>
                <w:color w:val="auto"/>
                <w:sz w:val="22"/>
              </w:rPr>
            </w:pPr>
            <w:r w:rsidRPr="00491BBD">
              <w:rPr>
                <w:rFonts w:asciiTheme="minorHAnsi" w:eastAsiaTheme="minorEastAsia" w:hAnsiTheme="minorHAnsi" w:cstheme="minorHAnsi"/>
                <w:noProof w:val="0"/>
                <w:color w:val="auto"/>
                <w:sz w:val="22"/>
              </w:rPr>
              <w:t>U Klinici djeluje i Centar za teledermatologiju Ministarstva zdravlja RH, i to kroz Ambulantu za teledermatologiju.</w:t>
            </w:r>
          </w:p>
        </w:tc>
        <w:tc>
          <w:tcPr>
            <w:tcW w:w="1217" w:type="dxa"/>
            <w:gridSpan w:val="2"/>
            <w:vMerge/>
          </w:tcPr>
          <w:p w14:paraId="17BE8CA2" w14:textId="77777777" w:rsidR="00491BBD" w:rsidRPr="00491BBD" w:rsidRDefault="00491BBD" w:rsidP="00491BBD">
            <w:pPr>
              <w:rPr>
                <w:rFonts w:asciiTheme="minorHAnsi" w:eastAsiaTheme="minorEastAsia" w:hAnsiTheme="minorHAnsi" w:cstheme="minorHAnsi"/>
                <w:noProof w:val="0"/>
                <w:color w:val="auto"/>
                <w:sz w:val="22"/>
              </w:rPr>
            </w:pPr>
          </w:p>
        </w:tc>
        <w:tc>
          <w:tcPr>
            <w:tcW w:w="1024" w:type="dxa"/>
            <w:gridSpan w:val="2"/>
            <w:vMerge/>
          </w:tcPr>
          <w:p w14:paraId="0425EAB6" w14:textId="77777777" w:rsidR="00491BBD" w:rsidRPr="00491BBD" w:rsidRDefault="00491BBD" w:rsidP="00491BBD">
            <w:pPr>
              <w:rPr>
                <w:rFonts w:asciiTheme="minorHAnsi" w:eastAsiaTheme="minorEastAsia" w:hAnsiTheme="minorHAnsi" w:cstheme="minorHAnsi"/>
                <w:noProof w:val="0"/>
                <w:color w:val="auto"/>
                <w:sz w:val="22"/>
              </w:rPr>
            </w:pPr>
          </w:p>
        </w:tc>
        <w:tc>
          <w:tcPr>
            <w:tcW w:w="1327" w:type="dxa"/>
            <w:vMerge/>
          </w:tcPr>
          <w:p w14:paraId="3DAA0303" w14:textId="77777777" w:rsidR="00491BBD" w:rsidRPr="00491BBD" w:rsidRDefault="00491BBD" w:rsidP="00491BBD">
            <w:pPr>
              <w:rPr>
                <w:rFonts w:asciiTheme="minorHAnsi" w:eastAsiaTheme="minorEastAsia" w:hAnsiTheme="minorHAnsi" w:cstheme="minorHAnsi"/>
                <w:noProof w:val="0"/>
                <w:color w:val="auto"/>
                <w:sz w:val="22"/>
              </w:rPr>
            </w:pPr>
          </w:p>
        </w:tc>
      </w:tr>
      <w:tr w:rsidR="00491BBD" w:rsidRPr="00491BBD" w14:paraId="61596076" w14:textId="77777777" w:rsidTr="001C152A">
        <w:trPr>
          <w:trHeight w:val="510"/>
          <w:jc w:val="center"/>
        </w:trPr>
        <w:tc>
          <w:tcPr>
            <w:tcW w:w="10743" w:type="dxa"/>
            <w:gridSpan w:val="10"/>
            <w:noWrap/>
          </w:tcPr>
          <w:p w14:paraId="12AD4265" w14:textId="77777777" w:rsidR="00491BBD" w:rsidRPr="00491BBD" w:rsidRDefault="00491BBD" w:rsidP="00491BBD">
            <w:pPr>
              <w:rPr>
                <w:rFonts w:asciiTheme="minorHAnsi" w:eastAsiaTheme="minorEastAsia" w:hAnsiTheme="minorHAnsi" w:cstheme="minorHAnsi"/>
                <w:b/>
                <w:noProof w:val="0"/>
                <w:color w:val="auto"/>
                <w:sz w:val="22"/>
              </w:rPr>
            </w:pPr>
          </w:p>
          <w:p w14:paraId="1BD8E9A5" w14:textId="77777777" w:rsidR="00491BBD" w:rsidRPr="00491BBD" w:rsidRDefault="00491BBD" w:rsidP="00491BBD">
            <w:pPr>
              <w:rPr>
                <w:rFonts w:asciiTheme="minorHAnsi" w:eastAsiaTheme="minorEastAsia" w:hAnsiTheme="minorHAnsi" w:cstheme="minorHAnsi"/>
                <w:b/>
                <w:noProof w:val="0"/>
                <w:color w:val="auto"/>
                <w:sz w:val="22"/>
              </w:rPr>
            </w:pPr>
          </w:p>
          <w:p w14:paraId="6B882752" w14:textId="542F9EE7" w:rsidR="00491BBD" w:rsidRPr="00491BBD" w:rsidRDefault="004B5F51" w:rsidP="004B5F51">
            <w:pPr>
              <w:rPr>
                <w:rFonts w:asciiTheme="minorHAnsi" w:eastAsiaTheme="minorEastAsia" w:hAnsiTheme="minorHAnsi" w:cstheme="minorHAnsi"/>
                <w:noProof w:val="0"/>
                <w:color w:val="auto"/>
                <w:sz w:val="22"/>
              </w:rPr>
            </w:pPr>
            <w:r>
              <w:rPr>
                <w:rFonts w:asciiTheme="minorHAnsi" w:eastAsiaTheme="minorEastAsia" w:hAnsiTheme="minorHAnsi" w:cstheme="minorHAnsi"/>
                <w:b/>
                <w:noProof w:val="0"/>
                <w:color w:val="auto"/>
                <w:sz w:val="22"/>
              </w:rPr>
              <w:t>2.  KLINIKA ZA KIRURGIJU (2.NA</w:t>
            </w:r>
            <w:r w:rsidR="00491BBD" w:rsidRPr="00491BBD">
              <w:rPr>
                <w:rFonts w:asciiTheme="minorHAnsi" w:eastAsiaTheme="minorEastAsia" w:hAnsiTheme="minorHAnsi" w:cstheme="minorHAnsi"/>
                <w:b/>
                <w:noProof w:val="0"/>
                <w:color w:val="auto"/>
                <w:sz w:val="22"/>
              </w:rPr>
              <w:t>)</w:t>
            </w:r>
          </w:p>
        </w:tc>
      </w:tr>
      <w:tr w:rsidR="00491BBD" w:rsidRPr="00491BBD" w14:paraId="5C4586E4" w14:textId="77777777" w:rsidTr="001C152A">
        <w:trPr>
          <w:trHeight w:val="510"/>
          <w:jc w:val="center"/>
        </w:trPr>
        <w:tc>
          <w:tcPr>
            <w:tcW w:w="10743" w:type="dxa"/>
            <w:gridSpan w:val="10"/>
            <w:noWrap/>
          </w:tcPr>
          <w:p w14:paraId="3CD66975" w14:textId="77777777" w:rsidR="00491BBD" w:rsidRPr="00491BBD" w:rsidRDefault="00491BBD" w:rsidP="00491BBD">
            <w:pPr>
              <w:rPr>
                <w:rFonts w:asciiTheme="minorHAnsi" w:eastAsiaTheme="minorEastAsia" w:hAnsiTheme="minorHAnsi" w:cstheme="minorHAnsi"/>
                <w:noProof w:val="0"/>
                <w:color w:val="auto"/>
                <w:sz w:val="22"/>
              </w:rPr>
            </w:pPr>
            <w:r w:rsidRPr="00491BBD">
              <w:rPr>
                <w:rFonts w:asciiTheme="minorHAnsi" w:eastAsiaTheme="minorEastAsia" w:hAnsiTheme="minorHAnsi" w:cstheme="minorHAnsi"/>
                <w:b/>
                <w:noProof w:val="0"/>
                <w:color w:val="auto"/>
                <w:sz w:val="22"/>
              </w:rPr>
              <w:t>Broj zaposlenika: 212</w:t>
            </w:r>
            <w:r w:rsidRPr="00491BBD">
              <w:rPr>
                <w:rFonts w:asciiTheme="minorHAnsi" w:eastAsiaTheme="minorEastAsia" w:hAnsiTheme="minorHAnsi" w:cstheme="minorHAnsi"/>
                <w:b/>
                <w:noProof w:val="0"/>
                <w:color w:val="auto"/>
                <w:sz w:val="22"/>
              </w:rPr>
              <w:br/>
              <w:t>Broj ugovorenih kreveta:  102 STAC,  11 DB</w:t>
            </w:r>
            <w:r w:rsidRPr="00491BBD">
              <w:rPr>
                <w:rFonts w:asciiTheme="minorHAnsi" w:eastAsiaTheme="minorEastAsia" w:hAnsiTheme="minorHAnsi" w:cstheme="minorHAnsi"/>
                <w:b/>
                <w:noProof w:val="0"/>
                <w:color w:val="auto"/>
                <w:sz w:val="22"/>
              </w:rPr>
              <w:br/>
            </w:r>
            <w:r w:rsidRPr="00491BBD">
              <w:rPr>
                <w:rFonts w:asciiTheme="minorHAnsi" w:eastAsiaTheme="minorEastAsia" w:hAnsiTheme="minorHAnsi" w:cstheme="minorHAnsi"/>
                <w:noProof w:val="0"/>
                <w:color w:val="auto"/>
                <w:sz w:val="22"/>
              </w:rPr>
              <w:t>Lokacija: KBC SM</w:t>
            </w:r>
          </w:p>
          <w:p w14:paraId="08987823" w14:textId="77777777" w:rsidR="00491BBD" w:rsidRPr="00491BBD" w:rsidRDefault="00491BBD" w:rsidP="00491BBD">
            <w:pPr>
              <w:rPr>
                <w:rFonts w:asciiTheme="minorHAnsi" w:eastAsiaTheme="minorEastAsia" w:hAnsiTheme="minorHAnsi" w:cstheme="minorHAnsi"/>
                <w:noProof w:val="0"/>
                <w:color w:val="auto"/>
                <w:sz w:val="22"/>
              </w:rPr>
            </w:pPr>
            <w:r w:rsidRPr="00491BBD">
              <w:rPr>
                <w:rFonts w:asciiTheme="minorHAnsi" w:eastAsiaTheme="minorEastAsia" w:hAnsiTheme="minorHAnsi" w:cstheme="minorHAnsi"/>
                <w:noProof w:val="0"/>
                <w:color w:val="auto"/>
                <w:sz w:val="22"/>
              </w:rPr>
              <w:t>Vinogradska cesta 29, Zagreb</w:t>
            </w:r>
          </w:p>
        </w:tc>
      </w:tr>
      <w:tr w:rsidR="00491BBD" w:rsidRPr="00491BBD" w14:paraId="6215A070" w14:textId="77777777" w:rsidTr="001C152A">
        <w:trPr>
          <w:trHeight w:val="20"/>
          <w:jc w:val="center"/>
        </w:trPr>
        <w:tc>
          <w:tcPr>
            <w:tcW w:w="810" w:type="dxa"/>
            <w:noWrap/>
          </w:tcPr>
          <w:p w14:paraId="7254D129" w14:textId="77777777" w:rsidR="00491BBD" w:rsidRPr="00491BBD" w:rsidRDefault="00491BBD" w:rsidP="00491BBD">
            <w:pPr>
              <w:rPr>
                <w:rFonts w:asciiTheme="minorHAnsi" w:eastAsiaTheme="minorEastAsia" w:hAnsiTheme="minorHAnsi" w:cstheme="minorHAnsi"/>
                <w:b/>
                <w:noProof w:val="0"/>
                <w:color w:val="auto"/>
                <w:sz w:val="22"/>
              </w:rPr>
            </w:pPr>
            <w:r w:rsidRPr="00491BBD">
              <w:rPr>
                <w:rFonts w:asciiTheme="minorHAnsi" w:eastAsiaTheme="minorEastAsia" w:hAnsiTheme="minorHAnsi" w:cstheme="minorHAnsi"/>
                <w:b/>
                <w:noProof w:val="0"/>
                <w:color w:val="auto"/>
                <w:sz w:val="22"/>
              </w:rPr>
              <w:t>1.</w:t>
            </w:r>
          </w:p>
        </w:tc>
        <w:tc>
          <w:tcPr>
            <w:tcW w:w="6365" w:type="dxa"/>
            <w:gridSpan w:val="4"/>
          </w:tcPr>
          <w:p w14:paraId="3AE90728" w14:textId="77777777" w:rsidR="00491BBD" w:rsidRPr="00491BBD" w:rsidRDefault="00491BBD" w:rsidP="00491BBD">
            <w:pPr>
              <w:rPr>
                <w:rFonts w:asciiTheme="minorHAnsi" w:eastAsiaTheme="minorEastAsia" w:hAnsiTheme="minorHAnsi" w:cstheme="minorHAnsi"/>
                <w:noProof w:val="0"/>
                <w:color w:val="auto"/>
                <w:sz w:val="22"/>
              </w:rPr>
            </w:pPr>
            <w:r w:rsidRPr="00491BBD">
              <w:rPr>
                <w:rFonts w:asciiTheme="minorHAnsi" w:eastAsiaTheme="minorEastAsia" w:hAnsiTheme="minorHAnsi" w:cstheme="minorHAnsi"/>
                <w:b/>
                <w:noProof w:val="0"/>
                <w:color w:val="auto"/>
                <w:sz w:val="22"/>
                <w:lang w:val="hr-HR"/>
              </w:rPr>
              <w:t>ZAVOD ZA OPĆU I ONKOLOŠKU KIRURGIJU</w:t>
            </w:r>
          </w:p>
        </w:tc>
        <w:tc>
          <w:tcPr>
            <w:tcW w:w="1217" w:type="dxa"/>
            <w:gridSpan w:val="2"/>
            <w:vMerge w:val="restart"/>
          </w:tcPr>
          <w:p w14:paraId="18C46DB7" w14:textId="77777777" w:rsidR="00491BBD" w:rsidRPr="00491BBD" w:rsidRDefault="00491BBD" w:rsidP="00491BBD">
            <w:pPr>
              <w:rPr>
                <w:rFonts w:asciiTheme="minorHAnsi" w:eastAsiaTheme="minorEastAsia" w:hAnsiTheme="minorHAnsi" w:cstheme="minorHAnsi"/>
                <w:noProof w:val="0"/>
                <w:color w:val="auto"/>
                <w:sz w:val="22"/>
              </w:rPr>
            </w:pPr>
          </w:p>
        </w:tc>
        <w:tc>
          <w:tcPr>
            <w:tcW w:w="1024" w:type="dxa"/>
            <w:gridSpan w:val="2"/>
            <w:vMerge w:val="restart"/>
          </w:tcPr>
          <w:p w14:paraId="42B1B356" w14:textId="77777777" w:rsidR="00491BBD" w:rsidRPr="00491BBD" w:rsidRDefault="00491BBD" w:rsidP="00491BBD">
            <w:pPr>
              <w:rPr>
                <w:rFonts w:asciiTheme="minorHAnsi" w:eastAsiaTheme="minorEastAsia" w:hAnsiTheme="minorHAnsi" w:cstheme="minorHAnsi"/>
                <w:noProof w:val="0"/>
                <w:color w:val="auto"/>
                <w:sz w:val="22"/>
              </w:rPr>
            </w:pPr>
          </w:p>
        </w:tc>
        <w:tc>
          <w:tcPr>
            <w:tcW w:w="1327" w:type="dxa"/>
            <w:vMerge w:val="restart"/>
          </w:tcPr>
          <w:p w14:paraId="3639CA60" w14:textId="77777777" w:rsidR="00491BBD" w:rsidRPr="00491BBD" w:rsidRDefault="00491BBD" w:rsidP="00491BBD">
            <w:pPr>
              <w:rPr>
                <w:rFonts w:asciiTheme="minorHAnsi" w:eastAsiaTheme="minorEastAsia" w:hAnsiTheme="minorHAnsi" w:cstheme="minorHAnsi"/>
                <w:noProof w:val="0"/>
                <w:color w:val="auto"/>
                <w:sz w:val="22"/>
              </w:rPr>
            </w:pPr>
          </w:p>
        </w:tc>
      </w:tr>
      <w:tr w:rsidR="00491BBD" w:rsidRPr="00491BBD" w14:paraId="28D47BAC" w14:textId="77777777" w:rsidTr="001C152A">
        <w:trPr>
          <w:trHeight w:val="227"/>
          <w:jc w:val="center"/>
        </w:trPr>
        <w:tc>
          <w:tcPr>
            <w:tcW w:w="810" w:type="dxa"/>
            <w:noWrap/>
          </w:tcPr>
          <w:p w14:paraId="72B8C12D" w14:textId="77777777" w:rsidR="00491BBD" w:rsidRPr="00491BBD" w:rsidRDefault="00491BBD" w:rsidP="00491BBD">
            <w:pPr>
              <w:rPr>
                <w:rFonts w:asciiTheme="minorHAnsi" w:eastAsiaTheme="minorEastAsia" w:hAnsiTheme="minorHAnsi" w:cstheme="minorHAnsi"/>
                <w:b/>
                <w:noProof w:val="0"/>
                <w:color w:val="auto"/>
                <w:sz w:val="22"/>
              </w:rPr>
            </w:pPr>
            <w:r w:rsidRPr="00491BBD">
              <w:rPr>
                <w:rFonts w:asciiTheme="minorHAnsi" w:eastAsiaTheme="minorEastAsia" w:hAnsiTheme="minorHAnsi" w:cstheme="minorHAnsi"/>
                <w:b/>
                <w:noProof w:val="0"/>
                <w:color w:val="auto"/>
                <w:sz w:val="22"/>
              </w:rPr>
              <w:t>2.</w:t>
            </w:r>
          </w:p>
        </w:tc>
        <w:tc>
          <w:tcPr>
            <w:tcW w:w="6365" w:type="dxa"/>
            <w:gridSpan w:val="4"/>
          </w:tcPr>
          <w:p w14:paraId="34D7C90B" w14:textId="77777777" w:rsidR="00491BBD" w:rsidRPr="00491BBD" w:rsidRDefault="00491BBD" w:rsidP="00491BBD">
            <w:pPr>
              <w:rPr>
                <w:rFonts w:asciiTheme="minorHAnsi" w:eastAsiaTheme="minorEastAsia" w:hAnsiTheme="minorHAnsi" w:cstheme="minorHAnsi"/>
                <w:b/>
                <w:noProof w:val="0"/>
                <w:color w:val="auto"/>
                <w:sz w:val="22"/>
              </w:rPr>
            </w:pPr>
            <w:r w:rsidRPr="00491BBD">
              <w:rPr>
                <w:rFonts w:asciiTheme="minorHAnsi" w:eastAsiaTheme="minorEastAsia" w:hAnsiTheme="minorHAnsi" w:cstheme="minorHAnsi"/>
                <w:b/>
                <w:noProof w:val="0"/>
                <w:color w:val="auto"/>
                <w:sz w:val="22"/>
                <w:lang w:val="hr-HR"/>
              </w:rPr>
              <w:t>ZAVOD ZA KIRURGIJU PROBAVNOG TRAKTA</w:t>
            </w:r>
          </w:p>
        </w:tc>
        <w:tc>
          <w:tcPr>
            <w:tcW w:w="1217" w:type="dxa"/>
            <w:gridSpan w:val="2"/>
            <w:vMerge/>
          </w:tcPr>
          <w:p w14:paraId="554881D6" w14:textId="77777777" w:rsidR="00491BBD" w:rsidRPr="00491BBD" w:rsidRDefault="00491BBD" w:rsidP="00491BBD">
            <w:pPr>
              <w:rPr>
                <w:rFonts w:asciiTheme="minorHAnsi" w:eastAsiaTheme="minorEastAsia" w:hAnsiTheme="minorHAnsi" w:cstheme="minorHAnsi"/>
                <w:noProof w:val="0"/>
                <w:color w:val="auto"/>
                <w:sz w:val="22"/>
              </w:rPr>
            </w:pPr>
          </w:p>
        </w:tc>
        <w:tc>
          <w:tcPr>
            <w:tcW w:w="1024" w:type="dxa"/>
            <w:gridSpan w:val="2"/>
            <w:vMerge/>
          </w:tcPr>
          <w:p w14:paraId="59A9DC96" w14:textId="77777777" w:rsidR="00491BBD" w:rsidRPr="00491BBD" w:rsidRDefault="00491BBD" w:rsidP="00491BBD">
            <w:pPr>
              <w:rPr>
                <w:rFonts w:asciiTheme="minorHAnsi" w:eastAsiaTheme="minorEastAsia" w:hAnsiTheme="minorHAnsi" w:cstheme="minorHAnsi"/>
                <w:noProof w:val="0"/>
                <w:color w:val="auto"/>
                <w:sz w:val="22"/>
              </w:rPr>
            </w:pPr>
          </w:p>
        </w:tc>
        <w:tc>
          <w:tcPr>
            <w:tcW w:w="1327" w:type="dxa"/>
            <w:vMerge/>
          </w:tcPr>
          <w:p w14:paraId="64804B45" w14:textId="77777777" w:rsidR="00491BBD" w:rsidRPr="00491BBD" w:rsidRDefault="00491BBD" w:rsidP="00491BBD">
            <w:pPr>
              <w:rPr>
                <w:rFonts w:asciiTheme="minorHAnsi" w:eastAsiaTheme="minorEastAsia" w:hAnsiTheme="minorHAnsi" w:cstheme="minorHAnsi"/>
                <w:noProof w:val="0"/>
                <w:color w:val="auto"/>
                <w:sz w:val="22"/>
              </w:rPr>
            </w:pPr>
          </w:p>
        </w:tc>
      </w:tr>
      <w:tr w:rsidR="00491BBD" w:rsidRPr="00491BBD" w14:paraId="4958EE8F" w14:textId="77777777" w:rsidTr="001C152A">
        <w:trPr>
          <w:trHeight w:val="240"/>
          <w:jc w:val="center"/>
        </w:trPr>
        <w:tc>
          <w:tcPr>
            <w:tcW w:w="810" w:type="dxa"/>
            <w:noWrap/>
          </w:tcPr>
          <w:p w14:paraId="7A9934A5" w14:textId="77777777" w:rsidR="00491BBD" w:rsidRPr="00491BBD" w:rsidRDefault="00491BBD" w:rsidP="00491BBD">
            <w:pPr>
              <w:rPr>
                <w:rFonts w:asciiTheme="minorHAnsi" w:eastAsiaTheme="minorEastAsia" w:hAnsiTheme="minorHAnsi" w:cstheme="minorHAnsi"/>
                <w:b/>
                <w:noProof w:val="0"/>
                <w:color w:val="auto"/>
                <w:sz w:val="22"/>
              </w:rPr>
            </w:pPr>
            <w:r w:rsidRPr="00491BBD">
              <w:rPr>
                <w:rFonts w:asciiTheme="minorHAnsi" w:eastAsiaTheme="minorEastAsia" w:hAnsiTheme="minorHAnsi" w:cstheme="minorHAnsi"/>
                <w:b/>
                <w:noProof w:val="0"/>
                <w:color w:val="auto"/>
                <w:sz w:val="22"/>
              </w:rPr>
              <w:t>3.</w:t>
            </w:r>
          </w:p>
        </w:tc>
        <w:tc>
          <w:tcPr>
            <w:tcW w:w="6365" w:type="dxa"/>
            <w:gridSpan w:val="4"/>
          </w:tcPr>
          <w:p w14:paraId="6285A2DD" w14:textId="77777777" w:rsidR="00491BBD" w:rsidRPr="00491BBD" w:rsidRDefault="00491BBD" w:rsidP="00491BBD">
            <w:pPr>
              <w:rPr>
                <w:rFonts w:asciiTheme="minorHAnsi" w:eastAsiaTheme="minorEastAsia" w:hAnsiTheme="minorHAnsi" w:cstheme="minorHAnsi"/>
                <w:b/>
                <w:noProof w:val="0"/>
                <w:color w:val="auto"/>
                <w:sz w:val="22"/>
              </w:rPr>
            </w:pPr>
            <w:r w:rsidRPr="00491BBD">
              <w:rPr>
                <w:rFonts w:asciiTheme="minorHAnsi" w:eastAsiaTheme="minorEastAsia" w:hAnsiTheme="minorHAnsi" w:cstheme="minorHAnsi"/>
                <w:b/>
                <w:noProof w:val="0"/>
                <w:color w:val="auto"/>
                <w:sz w:val="22"/>
                <w:lang w:val="hr-HR"/>
              </w:rPr>
              <w:t>POLIKLINIKA</w:t>
            </w:r>
          </w:p>
        </w:tc>
        <w:tc>
          <w:tcPr>
            <w:tcW w:w="1217" w:type="dxa"/>
            <w:gridSpan w:val="2"/>
            <w:vMerge/>
          </w:tcPr>
          <w:p w14:paraId="3BC5DB1E" w14:textId="77777777" w:rsidR="00491BBD" w:rsidRPr="00491BBD" w:rsidRDefault="00491BBD" w:rsidP="00491BBD">
            <w:pPr>
              <w:rPr>
                <w:rFonts w:asciiTheme="minorHAnsi" w:eastAsiaTheme="minorEastAsia" w:hAnsiTheme="minorHAnsi" w:cstheme="minorHAnsi"/>
                <w:noProof w:val="0"/>
                <w:color w:val="auto"/>
                <w:sz w:val="22"/>
              </w:rPr>
            </w:pPr>
          </w:p>
        </w:tc>
        <w:tc>
          <w:tcPr>
            <w:tcW w:w="1024" w:type="dxa"/>
            <w:gridSpan w:val="2"/>
            <w:vMerge/>
          </w:tcPr>
          <w:p w14:paraId="3073D7C7" w14:textId="77777777" w:rsidR="00491BBD" w:rsidRPr="00491BBD" w:rsidRDefault="00491BBD" w:rsidP="00491BBD">
            <w:pPr>
              <w:rPr>
                <w:rFonts w:asciiTheme="minorHAnsi" w:eastAsiaTheme="minorEastAsia" w:hAnsiTheme="minorHAnsi" w:cstheme="minorHAnsi"/>
                <w:noProof w:val="0"/>
                <w:color w:val="auto"/>
                <w:sz w:val="22"/>
              </w:rPr>
            </w:pPr>
          </w:p>
        </w:tc>
        <w:tc>
          <w:tcPr>
            <w:tcW w:w="1327" w:type="dxa"/>
            <w:vMerge/>
          </w:tcPr>
          <w:p w14:paraId="6729CAE0" w14:textId="77777777" w:rsidR="00491BBD" w:rsidRPr="00491BBD" w:rsidRDefault="00491BBD" w:rsidP="00491BBD">
            <w:pPr>
              <w:rPr>
                <w:rFonts w:asciiTheme="minorHAnsi" w:eastAsiaTheme="minorEastAsia" w:hAnsiTheme="minorHAnsi" w:cstheme="minorHAnsi"/>
                <w:noProof w:val="0"/>
                <w:color w:val="auto"/>
                <w:sz w:val="22"/>
              </w:rPr>
            </w:pPr>
          </w:p>
        </w:tc>
      </w:tr>
      <w:tr w:rsidR="00491BBD" w:rsidRPr="00491BBD" w14:paraId="677967C1" w14:textId="77777777" w:rsidTr="001C152A">
        <w:trPr>
          <w:trHeight w:val="243"/>
          <w:jc w:val="center"/>
        </w:trPr>
        <w:tc>
          <w:tcPr>
            <w:tcW w:w="810" w:type="dxa"/>
            <w:noWrap/>
          </w:tcPr>
          <w:p w14:paraId="73C4AF19" w14:textId="77777777" w:rsidR="00491BBD" w:rsidRPr="00491BBD" w:rsidRDefault="00491BBD" w:rsidP="00491BBD">
            <w:pPr>
              <w:rPr>
                <w:rFonts w:asciiTheme="minorHAnsi" w:eastAsiaTheme="minorEastAsia" w:hAnsiTheme="minorHAnsi" w:cstheme="minorHAnsi"/>
                <w:b/>
                <w:noProof w:val="0"/>
                <w:color w:val="auto"/>
                <w:sz w:val="22"/>
              </w:rPr>
            </w:pPr>
            <w:r w:rsidRPr="00491BBD">
              <w:rPr>
                <w:rFonts w:asciiTheme="minorHAnsi" w:eastAsiaTheme="minorEastAsia" w:hAnsiTheme="minorHAnsi" w:cstheme="minorHAnsi"/>
                <w:b/>
                <w:noProof w:val="0"/>
                <w:color w:val="auto"/>
                <w:sz w:val="22"/>
              </w:rPr>
              <w:t>4.</w:t>
            </w:r>
          </w:p>
        </w:tc>
        <w:tc>
          <w:tcPr>
            <w:tcW w:w="6365" w:type="dxa"/>
            <w:gridSpan w:val="4"/>
          </w:tcPr>
          <w:p w14:paraId="5B7E5967" w14:textId="77777777" w:rsidR="00491BBD" w:rsidRPr="00491BBD" w:rsidRDefault="00491BBD" w:rsidP="00491BBD">
            <w:pPr>
              <w:rPr>
                <w:rFonts w:asciiTheme="minorHAnsi" w:eastAsiaTheme="minorEastAsia" w:hAnsiTheme="minorHAnsi" w:cstheme="minorHAnsi"/>
                <w:b/>
                <w:noProof w:val="0"/>
                <w:color w:val="auto"/>
                <w:sz w:val="22"/>
              </w:rPr>
            </w:pPr>
            <w:r w:rsidRPr="00491BBD">
              <w:rPr>
                <w:rFonts w:asciiTheme="minorHAnsi" w:eastAsiaTheme="minorEastAsia" w:hAnsiTheme="minorHAnsi" w:cstheme="minorHAnsi"/>
                <w:b/>
                <w:noProof w:val="0"/>
                <w:color w:val="auto"/>
                <w:sz w:val="22"/>
                <w:lang w:val="hr-HR"/>
              </w:rPr>
              <w:t>ZAVOD ZA JEDNODNEVNU KIRURGIJU I DNEVNE BOLNICE</w:t>
            </w:r>
          </w:p>
        </w:tc>
        <w:tc>
          <w:tcPr>
            <w:tcW w:w="1217" w:type="dxa"/>
            <w:gridSpan w:val="2"/>
            <w:vMerge/>
          </w:tcPr>
          <w:p w14:paraId="1938A00F" w14:textId="77777777" w:rsidR="00491BBD" w:rsidRPr="00491BBD" w:rsidRDefault="00491BBD" w:rsidP="00491BBD">
            <w:pPr>
              <w:rPr>
                <w:rFonts w:asciiTheme="minorHAnsi" w:eastAsiaTheme="minorEastAsia" w:hAnsiTheme="minorHAnsi" w:cstheme="minorHAnsi"/>
                <w:noProof w:val="0"/>
                <w:color w:val="auto"/>
                <w:sz w:val="22"/>
              </w:rPr>
            </w:pPr>
          </w:p>
        </w:tc>
        <w:tc>
          <w:tcPr>
            <w:tcW w:w="1024" w:type="dxa"/>
            <w:gridSpan w:val="2"/>
            <w:vMerge/>
          </w:tcPr>
          <w:p w14:paraId="2C61188C" w14:textId="77777777" w:rsidR="00491BBD" w:rsidRPr="00491BBD" w:rsidRDefault="00491BBD" w:rsidP="00491BBD">
            <w:pPr>
              <w:rPr>
                <w:rFonts w:asciiTheme="minorHAnsi" w:eastAsiaTheme="minorEastAsia" w:hAnsiTheme="minorHAnsi" w:cstheme="minorHAnsi"/>
                <w:noProof w:val="0"/>
                <w:color w:val="auto"/>
                <w:sz w:val="22"/>
              </w:rPr>
            </w:pPr>
          </w:p>
        </w:tc>
        <w:tc>
          <w:tcPr>
            <w:tcW w:w="1327" w:type="dxa"/>
            <w:vMerge/>
          </w:tcPr>
          <w:p w14:paraId="23F77612" w14:textId="77777777" w:rsidR="00491BBD" w:rsidRPr="00491BBD" w:rsidRDefault="00491BBD" w:rsidP="00491BBD">
            <w:pPr>
              <w:rPr>
                <w:rFonts w:asciiTheme="minorHAnsi" w:eastAsiaTheme="minorEastAsia" w:hAnsiTheme="minorHAnsi" w:cstheme="minorHAnsi"/>
                <w:noProof w:val="0"/>
                <w:color w:val="auto"/>
                <w:sz w:val="22"/>
              </w:rPr>
            </w:pPr>
          </w:p>
        </w:tc>
      </w:tr>
      <w:tr w:rsidR="00491BBD" w:rsidRPr="00491BBD" w14:paraId="29ABF650" w14:textId="77777777" w:rsidTr="001C152A">
        <w:trPr>
          <w:trHeight w:val="276"/>
          <w:jc w:val="center"/>
        </w:trPr>
        <w:tc>
          <w:tcPr>
            <w:tcW w:w="810" w:type="dxa"/>
            <w:noWrap/>
          </w:tcPr>
          <w:p w14:paraId="378E4170" w14:textId="77777777" w:rsidR="00491BBD" w:rsidRPr="00491BBD" w:rsidRDefault="00491BBD" w:rsidP="00491BBD">
            <w:pPr>
              <w:rPr>
                <w:rFonts w:asciiTheme="minorHAnsi" w:eastAsiaTheme="minorEastAsia" w:hAnsiTheme="minorHAnsi" w:cstheme="minorHAnsi"/>
                <w:b/>
                <w:noProof w:val="0"/>
                <w:color w:val="auto"/>
                <w:sz w:val="22"/>
              </w:rPr>
            </w:pPr>
            <w:r w:rsidRPr="00491BBD">
              <w:rPr>
                <w:rFonts w:asciiTheme="minorHAnsi" w:eastAsiaTheme="minorEastAsia" w:hAnsiTheme="minorHAnsi" w:cstheme="minorHAnsi"/>
                <w:b/>
                <w:noProof w:val="0"/>
                <w:color w:val="auto"/>
                <w:sz w:val="22"/>
              </w:rPr>
              <w:t>5.</w:t>
            </w:r>
          </w:p>
        </w:tc>
        <w:tc>
          <w:tcPr>
            <w:tcW w:w="6365" w:type="dxa"/>
            <w:gridSpan w:val="4"/>
          </w:tcPr>
          <w:p w14:paraId="677135DC" w14:textId="77777777" w:rsidR="00491BBD" w:rsidRPr="00491BBD" w:rsidRDefault="00491BBD" w:rsidP="00491BBD">
            <w:pPr>
              <w:rPr>
                <w:rFonts w:asciiTheme="minorHAnsi" w:eastAsiaTheme="minorEastAsia" w:hAnsiTheme="minorHAnsi" w:cstheme="minorHAnsi"/>
                <w:b/>
                <w:noProof w:val="0"/>
                <w:color w:val="auto"/>
                <w:sz w:val="22"/>
              </w:rPr>
            </w:pPr>
            <w:r w:rsidRPr="00491BBD">
              <w:rPr>
                <w:rFonts w:asciiTheme="minorHAnsi" w:eastAsiaTheme="minorEastAsia" w:hAnsiTheme="minorHAnsi" w:cstheme="minorHAnsi"/>
                <w:b/>
                <w:noProof w:val="0"/>
                <w:color w:val="auto"/>
                <w:sz w:val="22"/>
                <w:lang w:val="hr-HR"/>
              </w:rPr>
              <w:t>ODJEL ZA TRAUMATOLOGIJU I POLITRAUMU</w:t>
            </w:r>
          </w:p>
        </w:tc>
        <w:tc>
          <w:tcPr>
            <w:tcW w:w="1217" w:type="dxa"/>
            <w:gridSpan w:val="2"/>
            <w:vMerge/>
          </w:tcPr>
          <w:p w14:paraId="7D2C2065" w14:textId="77777777" w:rsidR="00491BBD" w:rsidRPr="00491BBD" w:rsidRDefault="00491BBD" w:rsidP="00491BBD">
            <w:pPr>
              <w:rPr>
                <w:rFonts w:asciiTheme="minorHAnsi" w:eastAsiaTheme="minorEastAsia" w:hAnsiTheme="minorHAnsi" w:cstheme="minorHAnsi"/>
                <w:noProof w:val="0"/>
                <w:color w:val="auto"/>
                <w:sz w:val="22"/>
              </w:rPr>
            </w:pPr>
          </w:p>
        </w:tc>
        <w:tc>
          <w:tcPr>
            <w:tcW w:w="1024" w:type="dxa"/>
            <w:gridSpan w:val="2"/>
            <w:vMerge/>
          </w:tcPr>
          <w:p w14:paraId="20E3BCFA" w14:textId="77777777" w:rsidR="00491BBD" w:rsidRPr="00491BBD" w:rsidRDefault="00491BBD" w:rsidP="00491BBD">
            <w:pPr>
              <w:rPr>
                <w:rFonts w:asciiTheme="minorHAnsi" w:eastAsiaTheme="minorEastAsia" w:hAnsiTheme="minorHAnsi" w:cstheme="minorHAnsi"/>
                <w:noProof w:val="0"/>
                <w:color w:val="auto"/>
                <w:sz w:val="22"/>
              </w:rPr>
            </w:pPr>
          </w:p>
        </w:tc>
        <w:tc>
          <w:tcPr>
            <w:tcW w:w="1327" w:type="dxa"/>
            <w:vMerge/>
          </w:tcPr>
          <w:p w14:paraId="5BD58714" w14:textId="77777777" w:rsidR="00491BBD" w:rsidRPr="00491BBD" w:rsidRDefault="00491BBD" w:rsidP="00491BBD">
            <w:pPr>
              <w:rPr>
                <w:rFonts w:asciiTheme="minorHAnsi" w:eastAsiaTheme="minorEastAsia" w:hAnsiTheme="minorHAnsi" w:cstheme="minorHAnsi"/>
                <w:noProof w:val="0"/>
                <w:color w:val="auto"/>
                <w:sz w:val="22"/>
              </w:rPr>
            </w:pPr>
          </w:p>
        </w:tc>
      </w:tr>
      <w:tr w:rsidR="00491BBD" w:rsidRPr="00491BBD" w14:paraId="41ABA46A" w14:textId="77777777" w:rsidTr="001C152A">
        <w:trPr>
          <w:trHeight w:val="283"/>
          <w:jc w:val="center"/>
        </w:trPr>
        <w:tc>
          <w:tcPr>
            <w:tcW w:w="825" w:type="dxa"/>
            <w:gridSpan w:val="2"/>
            <w:noWrap/>
          </w:tcPr>
          <w:p w14:paraId="4515320E" w14:textId="77777777" w:rsidR="00491BBD" w:rsidRPr="00491BBD" w:rsidRDefault="00491BBD" w:rsidP="00491BBD">
            <w:pPr>
              <w:rPr>
                <w:rFonts w:asciiTheme="minorHAnsi" w:eastAsiaTheme="minorEastAsia" w:hAnsiTheme="minorHAnsi" w:cstheme="minorHAnsi"/>
                <w:b/>
                <w:noProof w:val="0"/>
                <w:color w:val="auto"/>
                <w:sz w:val="22"/>
              </w:rPr>
            </w:pPr>
            <w:r w:rsidRPr="00491BBD">
              <w:rPr>
                <w:rFonts w:asciiTheme="minorHAnsi" w:eastAsiaTheme="minorEastAsia" w:hAnsiTheme="minorHAnsi" w:cstheme="minorHAnsi"/>
                <w:b/>
                <w:noProof w:val="0"/>
                <w:color w:val="auto"/>
                <w:sz w:val="22"/>
              </w:rPr>
              <w:t>6.</w:t>
            </w:r>
          </w:p>
        </w:tc>
        <w:tc>
          <w:tcPr>
            <w:tcW w:w="6350" w:type="dxa"/>
            <w:gridSpan w:val="3"/>
          </w:tcPr>
          <w:p w14:paraId="592E1881" w14:textId="77777777" w:rsidR="00491BBD" w:rsidRPr="00491BBD" w:rsidRDefault="00491BBD" w:rsidP="00491BBD">
            <w:pPr>
              <w:rPr>
                <w:rFonts w:asciiTheme="minorHAnsi" w:eastAsiaTheme="minorEastAsia" w:hAnsiTheme="minorHAnsi" w:cstheme="minorHAnsi"/>
                <w:b/>
                <w:noProof w:val="0"/>
                <w:color w:val="auto"/>
                <w:sz w:val="22"/>
              </w:rPr>
            </w:pPr>
            <w:r w:rsidRPr="00491BBD">
              <w:rPr>
                <w:rFonts w:asciiTheme="minorHAnsi" w:eastAsiaTheme="minorEastAsia" w:hAnsiTheme="minorHAnsi" w:cstheme="minorHAnsi"/>
                <w:b/>
                <w:noProof w:val="0"/>
                <w:color w:val="auto"/>
                <w:sz w:val="22"/>
                <w:lang w:val="hr-HR"/>
              </w:rPr>
              <w:t>ODJEL ZA VASKULARNU KIRURGIJU</w:t>
            </w:r>
          </w:p>
        </w:tc>
        <w:tc>
          <w:tcPr>
            <w:tcW w:w="1217" w:type="dxa"/>
            <w:gridSpan w:val="2"/>
            <w:vMerge/>
          </w:tcPr>
          <w:p w14:paraId="586EE966" w14:textId="77777777" w:rsidR="00491BBD" w:rsidRPr="00491BBD" w:rsidRDefault="00491BBD" w:rsidP="00491BBD">
            <w:pPr>
              <w:rPr>
                <w:rFonts w:asciiTheme="minorHAnsi" w:eastAsiaTheme="minorEastAsia" w:hAnsiTheme="minorHAnsi" w:cstheme="minorHAnsi"/>
                <w:noProof w:val="0"/>
                <w:color w:val="auto"/>
                <w:sz w:val="22"/>
              </w:rPr>
            </w:pPr>
          </w:p>
        </w:tc>
        <w:tc>
          <w:tcPr>
            <w:tcW w:w="1024" w:type="dxa"/>
            <w:gridSpan w:val="2"/>
            <w:vMerge/>
          </w:tcPr>
          <w:p w14:paraId="31FCD468" w14:textId="77777777" w:rsidR="00491BBD" w:rsidRPr="00491BBD" w:rsidRDefault="00491BBD" w:rsidP="00491BBD">
            <w:pPr>
              <w:rPr>
                <w:rFonts w:asciiTheme="minorHAnsi" w:eastAsiaTheme="minorEastAsia" w:hAnsiTheme="minorHAnsi" w:cstheme="minorHAnsi"/>
                <w:noProof w:val="0"/>
                <w:color w:val="auto"/>
                <w:sz w:val="22"/>
              </w:rPr>
            </w:pPr>
          </w:p>
        </w:tc>
        <w:tc>
          <w:tcPr>
            <w:tcW w:w="1327" w:type="dxa"/>
            <w:vMerge/>
          </w:tcPr>
          <w:p w14:paraId="4B6D7844" w14:textId="77777777" w:rsidR="00491BBD" w:rsidRPr="00491BBD" w:rsidRDefault="00491BBD" w:rsidP="00491BBD">
            <w:pPr>
              <w:rPr>
                <w:rFonts w:asciiTheme="minorHAnsi" w:eastAsiaTheme="minorEastAsia" w:hAnsiTheme="minorHAnsi" w:cstheme="minorHAnsi"/>
                <w:noProof w:val="0"/>
                <w:color w:val="auto"/>
                <w:sz w:val="22"/>
              </w:rPr>
            </w:pPr>
          </w:p>
        </w:tc>
      </w:tr>
      <w:tr w:rsidR="00491BBD" w:rsidRPr="00491BBD" w14:paraId="4B7D3C16" w14:textId="77777777" w:rsidTr="001C152A">
        <w:trPr>
          <w:trHeight w:val="283"/>
          <w:jc w:val="center"/>
        </w:trPr>
        <w:tc>
          <w:tcPr>
            <w:tcW w:w="825" w:type="dxa"/>
            <w:gridSpan w:val="2"/>
            <w:noWrap/>
          </w:tcPr>
          <w:p w14:paraId="70CF5CEF" w14:textId="77777777" w:rsidR="00491BBD" w:rsidRPr="00491BBD" w:rsidRDefault="00491BBD" w:rsidP="00491BBD">
            <w:pPr>
              <w:rPr>
                <w:rFonts w:asciiTheme="minorHAnsi" w:eastAsiaTheme="minorEastAsia" w:hAnsiTheme="minorHAnsi" w:cstheme="minorHAnsi"/>
                <w:b/>
                <w:noProof w:val="0"/>
                <w:color w:val="auto"/>
                <w:sz w:val="22"/>
              </w:rPr>
            </w:pPr>
            <w:r w:rsidRPr="00491BBD">
              <w:rPr>
                <w:rFonts w:asciiTheme="minorHAnsi" w:eastAsiaTheme="minorEastAsia" w:hAnsiTheme="minorHAnsi" w:cstheme="minorHAnsi"/>
                <w:b/>
                <w:noProof w:val="0"/>
                <w:color w:val="auto"/>
                <w:sz w:val="22"/>
              </w:rPr>
              <w:lastRenderedPageBreak/>
              <w:t>7.</w:t>
            </w:r>
          </w:p>
        </w:tc>
        <w:tc>
          <w:tcPr>
            <w:tcW w:w="6350" w:type="dxa"/>
            <w:gridSpan w:val="3"/>
          </w:tcPr>
          <w:p w14:paraId="5E2D2247" w14:textId="77777777" w:rsidR="00491BBD" w:rsidRPr="00491BBD" w:rsidRDefault="00491BBD" w:rsidP="00491BBD">
            <w:pPr>
              <w:rPr>
                <w:rFonts w:asciiTheme="minorHAnsi" w:eastAsiaTheme="minorEastAsia" w:hAnsiTheme="minorHAnsi" w:cstheme="minorHAnsi"/>
                <w:b/>
                <w:noProof w:val="0"/>
                <w:color w:val="auto"/>
                <w:sz w:val="22"/>
                <w:lang w:val="hr-HR"/>
              </w:rPr>
            </w:pPr>
            <w:r w:rsidRPr="00491BBD">
              <w:rPr>
                <w:rFonts w:asciiTheme="minorHAnsi" w:eastAsiaTheme="minorEastAsia" w:hAnsiTheme="minorHAnsi" w:cstheme="minorHAnsi"/>
                <w:b/>
                <w:noProof w:val="0"/>
                <w:color w:val="auto"/>
                <w:sz w:val="22"/>
                <w:lang w:val="hr-HR"/>
              </w:rPr>
              <w:t>OPERACIJSKI BLOK</w:t>
            </w:r>
          </w:p>
        </w:tc>
        <w:tc>
          <w:tcPr>
            <w:tcW w:w="1217" w:type="dxa"/>
            <w:gridSpan w:val="2"/>
          </w:tcPr>
          <w:p w14:paraId="0488D58A" w14:textId="77777777" w:rsidR="00491BBD" w:rsidRPr="00491BBD" w:rsidRDefault="00491BBD" w:rsidP="00491BBD">
            <w:pPr>
              <w:rPr>
                <w:rFonts w:asciiTheme="minorHAnsi" w:eastAsiaTheme="minorEastAsia" w:hAnsiTheme="minorHAnsi" w:cstheme="minorHAnsi"/>
                <w:noProof w:val="0"/>
                <w:color w:val="auto"/>
                <w:sz w:val="22"/>
              </w:rPr>
            </w:pPr>
          </w:p>
        </w:tc>
        <w:tc>
          <w:tcPr>
            <w:tcW w:w="1024" w:type="dxa"/>
            <w:gridSpan w:val="2"/>
          </w:tcPr>
          <w:p w14:paraId="1074B726" w14:textId="77777777" w:rsidR="00491BBD" w:rsidRPr="00491BBD" w:rsidRDefault="00491BBD" w:rsidP="00491BBD">
            <w:pPr>
              <w:rPr>
                <w:rFonts w:asciiTheme="minorHAnsi" w:eastAsiaTheme="minorEastAsia" w:hAnsiTheme="minorHAnsi" w:cstheme="minorHAnsi"/>
                <w:noProof w:val="0"/>
                <w:color w:val="auto"/>
                <w:sz w:val="22"/>
              </w:rPr>
            </w:pPr>
          </w:p>
        </w:tc>
        <w:tc>
          <w:tcPr>
            <w:tcW w:w="1327" w:type="dxa"/>
          </w:tcPr>
          <w:p w14:paraId="68A2E021" w14:textId="77777777" w:rsidR="00491BBD" w:rsidRPr="00491BBD" w:rsidRDefault="00491BBD" w:rsidP="00491BBD">
            <w:pPr>
              <w:rPr>
                <w:rFonts w:asciiTheme="minorHAnsi" w:eastAsiaTheme="minorEastAsia" w:hAnsiTheme="minorHAnsi" w:cstheme="minorHAnsi"/>
                <w:noProof w:val="0"/>
                <w:color w:val="auto"/>
                <w:sz w:val="22"/>
              </w:rPr>
            </w:pPr>
          </w:p>
        </w:tc>
      </w:tr>
      <w:tr w:rsidR="00491BBD" w:rsidRPr="00491BBD" w14:paraId="61603F31" w14:textId="77777777" w:rsidTr="001C152A">
        <w:trPr>
          <w:trHeight w:val="850"/>
          <w:jc w:val="center"/>
        </w:trPr>
        <w:tc>
          <w:tcPr>
            <w:tcW w:w="10743" w:type="dxa"/>
            <w:gridSpan w:val="10"/>
            <w:noWrap/>
          </w:tcPr>
          <w:p w14:paraId="2A04D19D" w14:textId="77777777" w:rsidR="00491BBD" w:rsidRPr="00491BBD" w:rsidRDefault="00491BBD" w:rsidP="00491BBD">
            <w:pPr>
              <w:rPr>
                <w:rFonts w:asciiTheme="minorHAnsi" w:eastAsiaTheme="minorEastAsia" w:hAnsiTheme="minorHAnsi" w:cstheme="minorHAnsi"/>
                <w:b/>
                <w:noProof w:val="0"/>
                <w:color w:val="auto"/>
                <w:sz w:val="22"/>
              </w:rPr>
            </w:pPr>
            <w:r w:rsidRPr="00491BBD">
              <w:rPr>
                <w:rFonts w:asciiTheme="minorHAnsi" w:eastAsiaTheme="minorEastAsia" w:hAnsiTheme="minorHAnsi" w:cstheme="minorHAnsi"/>
                <w:b/>
                <w:noProof w:val="0"/>
                <w:color w:val="auto"/>
                <w:sz w:val="22"/>
              </w:rPr>
              <w:t>Broj zaposlenika: 86</w:t>
            </w:r>
          </w:p>
          <w:p w14:paraId="15EA3B12" w14:textId="77777777" w:rsidR="00491BBD" w:rsidRPr="00491BBD" w:rsidRDefault="00491BBD" w:rsidP="00491BBD">
            <w:pPr>
              <w:rPr>
                <w:rFonts w:asciiTheme="minorHAnsi" w:eastAsiaTheme="minorEastAsia" w:hAnsiTheme="minorHAnsi" w:cstheme="minorHAnsi"/>
                <w:noProof w:val="0"/>
                <w:color w:val="auto"/>
                <w:sz w:val="22"/>
              </w:rPr>
            </w:pPr>
            <w:r w:rsidRPr="00491BBD">
              <w:rPr>
                <w:rFonts w:asciiTheme="minorHAnsi" w:eastAsiaTheme="minorEastAsia" w:hAnsiTheme="minorHAnsi" w:cstheme="minorHAnsi"/>
                <w:b/>
                <w:noProof w:val="0"/>
                <w:color w:val="auto"/>
                <w:sz w:val="22"/>
              </w:rPr>
              <w:t>Broj ugovorenih kreveta:  16 STAC, 17 DB</w:t>
            </w:r>
            <w:r w:rsidRPr="00491BBD">
              <w:rPr>
                <w:rFonts w:asciiTheme="minorHAnsi" w:eastAsiaTheme="minorEastAsia" w:hAnsiTheme="minorHAnsi" w:cstheme="minorHAnsi"/>
                <w:b/>
                <w:noProof w:val="0"/>
                <w:color w:val="auto"/>
                <w:sz w:val="22"/>
              </w:rPr>
              <w:br/>
            </w:r>
            <w:r w:rsidRPr="00491BBD">
              <w:rPr>
                <w:rFonts w:asciiTheme="minorHAnsi" w:eastAsiaTheme="minorEastAsia" w:hAnsiTheme="minorHAnsi" w:cstheme="minorHAnsi"/>
                <w:noProof w:val="0"/>
                <w:color w:val="auto"/>
                <w:sz w:val="22"/>
              </w:rPr>
              <w:t>Lokacija: KBC SM</w:t>
            </w:r>
          </w:p>
          <w:p w14:paraId="55E8DC82" w14:textId="77777777" w:rsidR="00491BBD" w:rsidRPr="00491BBD" w:rsidRDefault="00491BBD" w:rsidP="00491BBD">
            <w:pPr>
              <w:rPr>
                <w:rFonts w:asciiTheme="minorHAnsi" w:eastAsiaTheme="minorEastAsia" w:hAnsiTheme="minorHAnsi" w:cstheme="minorHAnsi"/>
                <w:noProof w:val="0"/>
                <w:color w:val="auto"/>
                <w:sz w:val="22"/>
              </w:rPr>
            </w:pPr>
            <w:r w:rsidRPr="00491BBD">
              <w:rPr>
                <w:rFonts w:asciiTheme="minorHAnsi" w:eastAsiaTheme="minorEastAsia" w:hAnsiTheme="minorHAnsi" w:cstheme="minorHAnsi"/>
                <w:noProof w:val="0"/>
                <w:color w:val="auto"/>
                <w:sz w:val="22"/>
              </w:rPr>
              <w:t xml:space="preserve">Vinogradska cesta 29, Zagreb </w:t>
            </w:r>
          </w:p>
        </w:tc>
      </w:tr>
      <w:tr w:rsidR="00491BBD" w:rsidRPr="00491BBD" w14:paraId="262BD916" w14:textId="77777777" w:rsidTr="001C152A">
        <w:trPr>
          <w:trHeight w:val="352"/>
          <w:jc w:val="center"/>
        </w:trPr>
        <w:tc>
          <w:tcPr>
            <w:tcW w:w="810" w:type="dxa"/>
            <w:noWrap/>
          </w:tcPr>
          <w:p w14:paraId="44651E15" w14:textId="77777777" w:rsidR="00491BBD" w:rsidRPr="00491BBD" w:rsidRDefault="00491BBD" w:rsidP="00491BBD">
            <w:pPr>
              <w:rPr>
                <w:rFonts w:asciiTheme="minorHAnsi" w:eastAsiaTheme="minorEastAsia" w:hAnsiTheme="minorHAnsi" w:cstheme="minorHAnsi"/>
                <w:b/>
                <w:noProof w:val="0"/>
                <w:color w:val="auto"/>
                <w:sz w:val="22"/>
              </w:rPr>
            </w:pPr>
            <w:r w:rsidRPr="00491BBD">
              <w:rPr>
                <w:rFonts w:asciiTheme="minorHAnsi" w:eastAsiaTheme="minorEastAsia" w:hAnsiTheme="minorHAnsi" w:cstheme="minorHAnsi"/>
                <w:b/>
                <w:noProof w:val="0"/>
                <w:color w:val="auto"/>
                <w:sz w:val="22"/>
              </w:rPr>
              <w:t>1.</w:t>
            </w:r>
          </w:p>
        </w:tc>
        <w:tc>
          <w:tcPr>
            <w:tcW w:w="6365" w:type="dxa"/>
            <w:gridSpan w:val="4"/>
          </w:tcPr>
          <w:p w14:paraId="763FD8F4" w14:textId="77777777" w:rsidR="00491BBD" w:rsidRPr="00491BBD" w:rsidRDefault="00491BBD" w:rsidP="00491BBD">
            <w:pPr>
              <w:rPr>
                <w:rFonts w:asciiTheme="minorHAnsi" w:eastAsiaTheme="minorEastAsia" w:hAnsiTheme="minorHAnsi" w:cstheme="minorHAnsi"/>
                <w:b/>
                <w:noProof w:val="0"/>
                <w:color w:val="auto"/>
                <w:sz w:val="22"/>
              </w:rPr>
            </w:pPr>
            <w:r w:rsidRPr="00491BBD">
              <w:rPr>
                <w:rFonts w:asciiTheme="minorHAnsi" w:eastAsiaTheme="minorEastAsia" w:hAnsiTheme="minorHAnsi" w:cstheme="minorHAnsi"/>
                <w:b/>
                <w:noProof w:val="0"/>
                <w:color w:val="auto"/>
                <w:sz w:val="22"/>
              </w:rPr>
              <w:t>ZAVOD ZA ONKOLOGIJU I RADIOTERAPIJU</w:t>
            </w:r>
          </w:p>
        </w:tc>
        <w:tc>
          <w:tcPr>
            <w:tcW w:w="1217" w:type="dxa"/>
            <w:gridSpan w:val="2"/>
            <w:tcBorders>
              <w:bottom w:val="single" w:sz="4" w:space="0" w:color="auto"/>
            </w:tcBorders>
          </w:tcPr>
          <w:p w14:paraId="0A72F3DE" w14:textId="77777777" w:rsidR="00491BBD" w:rsidRPr="00491BBD" w:rsidRDefault="00491BBD" w:rsidP="00491BBD">
            <w:pPr>
              <w:rPr>
                <w:rFonts w:asciiTheme="minorHAnsi" w:eastAsiaTheme="minorEastAsia" w:hAnsiTheme="minorHAnsi" w:cstheme="minorHAnsi"/>
                <w:noProof w:val="0"/>
                <w:color w:val="auto"/>
                <w:sz w:val="22"/>
              </w:rPr>
            </w:pPr>
          </w:p>
        </w:tc>
        <w:tc>
          <w:tcPr>
            <w:tcW w:w="1024" w:type="dxa"/>
            <w:gridSpan w:val="2"/>
            <w:tcBorders>
              <w:bottom w:val="single" w:sz="4" w:space="0" w:color="auto"/>
            </w:tcBorders>
          </w:tcPr>
          <w:p w14:paraId="77023C6C" w14:textId="77777777" w:rsidR="00491BBD" w:rsidRPr="00491BBD" w:rsidRDefault="00491BBD" w:rsidP="00491BBD">
            <w:pPr>
              <w:rPr>
                <w:rFonts w:asciiTheme="minorHAnsi" w:eastAsiaTheme="minorEastAsia" w:hAnsiTheme="minorHAnsi" w:cstheme="minorHAnsi"/>
                <w:noProof w:val="0"/>
                <w:color w:val="auto"/>
                <w:sz w:val="22"/>
              </w:rPr>
            </w:pPr>
          </w:p>
        </w:tc>
        <w:tc>
          <w:tcPr>
            <w:tcW w:w="1327" w:type="dxa"/>
            <w:tcBorders>
              <w:bottom w:val="single" w:sz="4" w:space="0" w:color="auto"/>
            </w:tcBorders>
          </w:tcPr>
          <w:p w14:paraId="2BD504F4" w14:textId="77777777" w:rsidR="00491BBD" w:rsidRPr="00491BBD" w:rsidRDefault="00491BBD" w:rsidP="00491BBD">
            <w:pPr>
              <w:rPr>
                <w:rFonts w:asciiTheme="minorHAnsi" w:eastAsiaTheme="minorEastAsia" w:hAnsiTheme="minorHAnsi" w:cstheme="minorHAnsi"/>
                <w:noProof w:val="0"/>
                <w:color w:val="auto"/>
                <w:sz w:val="22"/>
              </w:rPr>
            </w:pPr>
          </w:p>
        </w:tc>
      </w:tr>
      <w:tr w:rsidR="00491BBD" w:rsidRPr="00491BBD" w14:paraId="0A3CF758" w14:textId="77777777" w:rsidTr="001C152A">
        <w:trPr>
          <w:trHeight w:val="283"/>
          <w:jc w:val="center"/>
        </w:trPr>
        <w:tc>
          <w:tcPr>
            <w:tcW w:w="810" w:type="dxa"/>
            <w:noWrap/>
          </w:tcPr>
          <w:p w14:paraId="7B33EFAA" w14:textId="77777777" w:rsidR="00491BBD" w:rsidRPr="00491BBD" w:rsidRDefault="00491BBD" w:rsidP="00491BBD">
            <w:pPr>
              <w:rPr>
                <w:rFonts w:asciiTheme="minorHAnsi" w:eastAsiaTheme="minorEastAsia" w:hAnsiTheme="minorHAnsi" w:cstheme="minorHAnsi"/>
                <w:b/>
                <w:noProof w:val="0"/>
                <w:color w:val="auto"/>
                <w:sz w:val="22"/>
              </w:rPr>
            </w:pPr>
            <w:r w:rsidRPr="00491BBD">
              <w:rPr>
                <w:rFonts w:asciiTheme="minorHAnsi" w:eastAsiaTheme="minorEastAsia" w:hAnsiTheme="minorHAnsi" w:cstheme="minorHAnsi"/>
                <w:b/>
                <w:noProof w:val="0"/>
                <w:color w:val="auto"/>
                <w:sz w:val="22"/>
              </w:rPr>
              <w:t>2.</w:t>
            </w:r>
          </w:p>
        </w:tc>
        <w:tc>
          <w:tcPr>
            <w:tcW w:w="6365" w:type="dxa"/>
            <w:gridSpan w:val="4"/>
          </w:tcPr>
          <w:p w14:paraId="127E4253" w14:textId="77777777" w:rsidR="00491BBD" w:rsidRPr="00491BBD" w:rsidRDefault="00491BBD" w:rsidP="00491BBD">
            <w:pPr>
              <w:rPr>
                <w:rFonts w:asciiTheme="minorHAnsi" w:eastAsiaTheme="minorEastAsia" w:hAnsiTheme="minorHAnsi" w:cstheme="minorHAnsi"/>
                <w:b/>
                <w:noProof w:val="0"/>
                <w:color w:val="auto"/>
                <w:sz w:val="22"/>
              </w:rPr>
            </w:pPr>
            <w:r w:rsidRPr="00491BBD">
              <w:rPr>
                <w:rFonts w:asciiTheme="minorHAnsi" w:eastAsiaTheme="minorEastAsia" w:hAnsiTheme="minorHAnsi" w:cstheme="minorHAnsi"/>
                <w:b/>
                <w:noProof w:val="0"/>
                <w:color w:val="auto"/>
                <w:sz w:val="22"/>
              </w:rPr>
              <w:t>ZAVOD ZA NUKLEARNU MEDICINU</w:t>
            </w:r>
          </w:p>
        </w:tc>
        <w:tc>
          <w:tcPr>
            <w:tcW w:w="1217" w:type="dxa"/>
            <w:gridSpan w:val="2"/>
            <w:tcBorders>
              <w:bottom w:val="single" w:sz="4" w:space="0" w:color="auto"/>
            </w:tcBorders>
          </w:tcPr>
          <w:p w14:paraId="10C31D7B" w14:textId="77777777" w:rsidR="00491BBD" w:rsidRPr="00491BBD" w:rsidRDefault="00491BBD" w:rsidP="00491BBD">
            <w:pPr>
              <w:rPr>
                <w:rFonts w:asciiTheme="minorHAnsi" w:eastAsiaTheme="minorEastAsia" w:hAnsiTheme="minorHAnsi" w:cstheme="minorHAnsi"/>
                <w:noProof w:val="0"/>
                <w:color w:val="auto"/>
                <w:sz w:val="22"/>
              </w:rPr>
            </w:pPr>
          </w:p>
        </w:tc>
        <w:tc>
          <w:tcPr>
            <w:tcW w:w="1024" w:type="dxa"/>
            <w:gridSpan w:val="2"/>
            <w:tcBorders>
              <w:bottom w:val="single" w:sz="4" w:space="0" w:color="auto"/>
            </w:tcBorders>
          </w:tcPr>
          <w:p w14:paraId="284EBB6C" w14:textId="77777777" w:rsidR="00491BBD" w:rsidRPr="00491BBD" w:rsidRDefault="00491BBD" w:rsidP="00491BBD">
            <w:pPr>
              <w:rPr>
                <w:rFonts w:asciiTheme="minorHAnsi" w:eastAsiaTheme="minorEastAsia" w:hAnsiTheme="minorHAnsi" w:cstheme="minorHAnsi"/>
                <w:noProof w:val="0"/>
                <w:color w:val="auto"/>
                <w:sz w:val="22"/>
              </w:rPr>
            </w:pPr>
          </w:p>
        </w:tc>
        <w:tc>
          <w:tcPr>
            <w:tcW w:w="1327" w:type="dxa"/>
            <w:tcBorders>
              <w:bottom w:val="single" w:sz="4" w:space="0" w:color="auto"/>
            </w:tcBorders>
          </w:tcPr>
          <w:p w14:paraId="6F78D980" w14:textId="77777777" w:rsidR="00491BBD" w:rsidRPr="00491BBD" w:rsidRDefault="00491BBD" w:rsidP="00491BBD">
            <w:pPr>
              <w:rPr>
                <w:rFonts w:asciiTheme="minorHAnsi" w:eastAsiaTheme="minorEastAsia" w:hAnsiTheme="minorHAnsi" w:cstheme="minorHAnsi"/>
                <w:noProof w:val="0"/>
                <w:color w:val="auto"/>
                <w:sz w:val="22"/>
              </w:rPr>
            </w:pPr>
          </w:p>
        </w:tc>
      </w:tr>
      <w:tr w:rsidR="00491BBD" w:rsidRPr="00491BBD" w14:paraId="57BB513A" w14:textId="77777777" w:rsidTr="001C152A">
        <w:trPr>
          <w:trHeight w:val="227"/>
          <w:jc w:val="center"/>
        </w:trPr>
        <w:tc>
          <w:tcPr>
            <w:tcW w:w="810" w:type="dxa"/>
            <w:noWrap/>
          </w:tcPr>
          <w:p w14:paraId="5FE9978D" w14:textId="77777777" w:rsidR="00491BBD" w:rsidRPr="00491BBD" w:rsidRDefault="00491BBD" w:rsidP="00491BBD">
            <w:pPr>
              <w:rPr>
                <w:rFonts w:asciiTheme="minorHAnsi" w:eastAsiaTheme="minorEastAsia" w:hAnsiTheme="minorHAnsi" w:cstheme="minorHAnsi"/>
                <w:b/>
                <w:noProof w:val="0"/>
                <w:color w:val="auto"/>
                <w:sz w:val="22"/>
              </w:rPr>
            </w:pPr>
            <w:r w:rsidRPr="00491BBD">
              <w:rPr>
                <w:rFonts w:asciiTheme="minorHAnsi" w:eastAsiaTheme="minorEastAsia" w:hAnsiTheme="minorHAnsi" w:cstheme="minorHAnsi"/>
                <w:b/>
                <w:noProof w:val="0"/>
                <w:color w:val="auto"/>
                <w:sz w:val="22"/>
              </w:rPr>
              <w:t>3.</w:t>
            </w:r>
          </w:p>
        </w:tc>
        <w:tc>
          <w:tcPr>
            <w:tcW w:w="6365" w:type="dxa"/>
            <w:gridSpan w:val="4"/>
          </w:tcPr>
          <w:p w14:paraId="1F67D8FC" w14:textId="77777777" w:rsidR="00491BBD" w:rsidRPr="00491BBD" w:rsidRDefault="00491BBD" w:rsidP="00491BBD">
            <w:pPr>
              <w:rPr>
                <w:rFonts w:asciiTheme="minorHAnsi" w:eastAsiaTheme="minorEastAsia" w:hAnsiTheme="minorHAnsi" w:cstheme="minorHAnsi"/>
                <w:b/>
                <w:noProof w:val="0"/>
                <w:color w:val="auto"/>
                <w:sz w:val="22"/>
              </w:rPr>
            </w:pPr>
            <w:r w:rsidRPr="00491BBD">
              <w:rPr>
                <w:rFonts w:asciiTheme="minorHAnsi" w:eastAsiaTheme="minorEastAsia" w:hAnsiTheme="minorHAnsi" w:cstheme="minorHAnsi"/>
                <w:b/>
                <w:noProof w:val="0"/>
                <w:color w:val="auto"/>
                <w:sz w:val="22"/>
              </w:rPr>
              <w:t>POLIKLINIKA</w:t>
            </w:r>
          </w:p>
        </w:tc>
        <w:tc>
          <w:tcPr>
            <w:tcW w:w="1217" w:type="dxa"/>
            <w:gridSpan w:val="2"/>
            <w:tcBorders>
              <w:bottom w:val="single" w:sz="4" w:space="0" w:color="auto"/>
            </w:tcBorders>
          </w:tcPr>
          <w:p w14:paraId="6DFC1070" w14:textId="77777777" w:rsidR="00491BBD" w:rsidRPr="00491BBD" w:rsidRDefault="00491BBD" w:rsidP="00491BBD">
            <w:pPr>
              <w:rPr>
                <w:rFonts w:asciiTheme="minorHAnsi" w:eastAsiaTheme="minorEastAsia" w:hAnsiTheme="minorHAnsi" w:cstheme="minorHAnsi"/>
                <w:noProof w:val="0"/>
                <w:color w:val="auto"/>
                <w:sz w:val="22"/>
              </w:rPr>
            </w:pPr>
          </w:p>
        </w:tc>
        <w:tc>
          <w:tcPr>
            <w:tcW w:w="1024" w:type="dxa"/>
            <w:gridSpan w:val="2"/>
            <w:tcBorders>
              <w:bottom w:val="single" w:sz="4" w:space="0" w:color="auto"/>
            </w:tcBorders>
          </w:tcPr>
          <w:p w14:paraId="7A0F912B" w14:textId="77777777" w:rsidR="00491BBD" w:rsidRPr="00491BBD" w:rsidRDefault="00491BBD" w:rsidP="00491BBD">
            <w:pPr>
              <w:rPr>
                <w:rFonts w:asciiTheme="minorHAnsi" w:eastAsiaTheme="minorEastAsia" w:hAnsiTheme="minorHAnsi" w:cstheme="minorHAnsi"/>
                <w:noProof w:val="0"/>
                <w:color w:val="auto"/>
                <w:sz w:val="22"/>
              </w:rPr>
            </w:pPr>
          </w:p>
        </w:tc>
        <w:tc>
          <w:tcPr>
            <w:tcW w:w="1327" w:type="dxa"/>
            <w:tcBorders>
              <w:bottom w:val="single" w:sz="4" w:space="0" w:color="auto"/>
            </w:tcBorders>
          </w:tcPr>
          <w:p w14:paraId="424121D2" w14:textId="77777777" w:rsidR="00491BBD" w:rsidRPr="00491BBD" w:rsidRDefault="00491BBD" w:rsidP="00491BBD">
            <w:pPr>
              <w:rPr>
                <w:rFonts w:asciiTheme="minorHAnsi" w:eastAsiaTheme="minorEastAsia" w:hAnsiTheme="minorHAnsi" w:cstheme="minorHAnsi"/>
                <w:noProof w:val="0"/>
                <w:color w:val="auto"/>
                <w:sz w:val="22"/>
              </w:rPr>
            </w:pPr>
          </w:p>
        </w:tc>
      </w:tr>
      <w:tr w:rsidR="00491BBD" w:rsidRPr="00491BBD" w14:paraId="634DBDF8" w14:textId="77777777" w:rsidTr="001C152A">
        <w:trPr>
          <w:trHeight w:val="340"/>
          <w:jc w:val="center"/>
        </w:trPr>
        <w:tc>
          <w:tcPr>
            <w:tcW w:w="10743" w:type="dxa"/>
            <w:gridSpan w:val="10"/>
            <w:hideMark/>
          </w:tcPr>
          <w:p w14:paraId="4827F30A" w14:textId="77777777" w:rsidR="00491BBD" w:rsidRPr="00491BBD" w:rsidRDefault="00491BBD" w:rsidP="00491BBD">
            <w:pPr>
              <w:rPr>
                <w:rFonts w:asciiTheme="minorHAnsi" w:eastAsiaTheme="minorEastAsia" w:hAnsiTheme="minorHAnsi" w:cstheme="minorHAnsi"/>
                <w:noProof w:val="0"/>
                <w:color w:val="auto"/>
                <w:sz w:val="22"/>
              </w:rPr>
            </w:pPr>
          </w:p>
          <w:p w14:paraId="3FA39FB9" w14:textId="77777777" w:rsidR="00491BBD" w:rsidRPr="00491BBD" w:rsidRDefault="00491BBD" w:rsidP="00491BBD">
            <w:pPr>
              <w:rPr>
                <w:rFonts w:asciiTheme="minorHAnsi" w:eastAsiaTheme="minorEastAsia" w:hAnsiTheme="minorHAnsi" w:cstheme="minorHAnsi"/>
                <w:noProof w:val="0"/>
                <w:color w:val="auto"/>
                <w:sz w:val="22"/>
              </w:rPr>
            </w:pPr>
          </w:p>
          <w:p w14:paraId="033354ED" w14:textId="77777777" w:rsidR="00491BBD" w:rsidRPr="00491BBD" w:rsidRDefault="00491BBD" w:rsidP="00491BBD">
            <w:pPr>
              <w:rPr>
                <w:rFonts w:asciiTheme="minorHAnsi" w:eastAsiaTheme="minorEastAsia" w:hAnsiTheme="minorHAnsi" w:cstheme="minorHAnsi"/>
                <w:b/>
                <w:noProof w:val="0"/>
                <w:color w:val="auto"/>
                <w:sz w:val="22"/>
              </w:rPr>
            </w:pPr>
            <w:r w:rsidRPr="00491BBD">
              <w:rPr>
                <w:rFonts w:asciiTheme="minorHAnsi" w:eastAsiaTheme="minorEastAsia" w:hAnsiTheme="minorHAnsi" w:cstheme="minorHAnsi"/>
                <w:b/>
                <w:noProof w:val="0"/>
                <w:color w:val="auto"/>
                <w:sz w:val="22"/>
              </w:rPr>
              <w:t>4.  KLINIKA ZA PSIHIJATRIJU (2. NA)</w:t>
            </w:r>
          </w:p>
        </w:tc>
      </w:tr>
      <w:tr w:rsidR="00491BBD" w:rsidRPr="00491BBD" w14:paraId="6C623C41" w14:textId="77777777" w:rsidTr="001C152A">
        <w:trPr>
          <w:trHeight w:val="623"/>
          <w:jc w:val="center"/>
        </w:trPr>
        <w:tc>
          <w:tcPr>
            <w:tcW w:w="10743" w:type="dxa"/>
            <w:gridSpan w:val="10"/>
            <w:tcBorders>
              <w:bottom w:val="single" w:sz="4" w:space="0" w:color="auto"/>
            </w:tcBorders>
            <w:hideMark/>
          </w:tcPr>
          <w:p w14:paraId="387DC3F0" w14:textId="77777777" w:rsidR="00491BBD" w:rsidRPr="00491BBD" w:rsidRDefault="00491BBD" w:rsidP="00491BBD">
            <w:pPr>
              <w:rPr>
                <w:rFonts w:asciiTheme="minorHAnsi" w:eastAsiaTheme="minorEastAsia" w:hAnsiTheme="minorHAnsi" w:cstheme="minorHAnsi"/>
                <w:noProof w:val="0"/>
                <w:color w:val="auto"/>
                <w:sz w:val="22"/>
              </w:rPr>
            </w:pPr>
            <w:r w:rsidRPr="00491BBD">
              <w:rPr>
                <w:rFonts w:asciiTheme="minorHAnsi" w:eastAsiaTheme="minorEastAsia" w:hAnsiTheme="minorHAnsi" w:cstheme="minorHAnsi"/>
                <w:b/>
                <w:noProof w:val="0"/>
                <w:color w:val="auto"/>
                <w:sz w:val="22"/>
              </w:rPr>
              <w:t>Broj zaposlenika: 109</w:t>
            </w:r>
            <w:r w:rsidRPr="00491BBD">
              <w:rPr>
                <w:rFonts w:asciiTheme="minorHAnsi" w:eastAsiaTheme="minorEastAsia" w:hAnsiTheme="minorHAnsi" w:cstheme="minorHAnsi"/>
                <w:b/>
                <w:noProof w:val="0"/>
                <w:color w:val="auto"/>
                <w:sz w:val="22"/>
              </w:rPr>
              <w:br/>
              <w:t>Broj ugovorenih kreveta: 60 STAC, 60 DB</w:t>
            </w:r>
            <w:r w:rsidRPr="00491BBD">
              <w:rPr>
                <w:rFonts w:asciiTheme="minorHAnsi" w:eastAsiaTheme="minorEastAsia" w:hAnsiTheme="minorHAnsi" w:cstheme="minorHAnsi"/>
                <w:noProof w:val="0"/>
                <w:color w:val="auto"/>
                <w:sz w:val="22"/>
              </w:rPr>
              <w:br/>
              <w:t>Lokacija: KBC SM</w:t>
            </w:r>
          </w:p>
          <w:p w14:paraId="4BD2ADCC" w14:textId="77777777" w:rsidR="00491BBD" w:rsidRPr="00491BBD" w:rsidRDefault="00491BBD" w:rsidP="00491BBD">
            <w:pPr>
              <w:rPr>
                <w:rFonts w:asciiTheme="minorHAnsi" w:eastAsiaTheme="minorEastAsia" w:hAnsiTheme="minorHAnsi" w:cstheme="minorHAnsi"/>
                <w:noProof w:val="0"/>
                <w:color w:val="auto"/>
                <w:sz w:val="22"/>
              </w:rPr>
            </w:pPr>
            <w:r w:rsidRPr="00491BBD">
              <w:rPr>
                <w:rFonts w:asciiTheme="minorHAnsi" w:eastAsiaTheme="minorEastAsia" w:hAnsiTheme="minorHAnsi" w:cstheme="minorHAnsi"/>
                <w:noProof w:val="0"/>
                <w:color w:val="auto"/>
                <w:sz w:val="22"/>
              </w:rPr>
              <w:t>Vinogradska cesta 29, Zagreb</w:t>
            </w:r>
          </w:p>
        </w:tc>
      </w:tr>
      <w:tr w:rsidR="00491BBD" w:rsidRPr="00491BBD" w14:paraId="578DB0AB" w14:textId="77777777" w:rsidTr="001C152A">
        <w:trPr>
          <w:trHeight w:val="432"/>
          <w:jc w:val="center"/>
        </w:trPr>
        <w:tc>
          <w:tcPr>
            <w:tcW w:w="810" w:type="dxa"/>
            <w:noWrap/>
            <w:hideMark/>
          </w:tcPr>
          <w:p w14:paraId="0FAE7EF4" w14:textId="77777777" w:rsidR="00491BBD" w:rsidRPr="00491BBD" w:rsidRDefault="00491BBD" w:rsidP="00491BBD">
            <w:pPr>
              <w:rPr>
                <w:rFonts w:asciiTheme="minorHAnsi" w:eastAsiaTheme="minorEastAsia" w:hAnsiTheme="minorHAnsi" w:cstheme="minorHAnsi"/>
                <w:b/>
                <w:noProof w:val="0"/>
                <w:color w:val="auto"/>
                <w:sz w:val="22"/>
              </w:rPr>
            </w:pPr>
            <w:r w:rsidRPr="00491BBD">
              <w:rPr>
                <w:rFonts w:asciiTheme="minorHAnsi" w:eastAsiaTheme="minorEastAsia" w:hAnsiTheme="minorHAnsi" w:cstheme="minorHAnsi"/>
                <w:b/>
                <w:noProof w:val="0"/>
                <w:color w:val="auto"/>
                <w:sz w:val="22"/>
              </w:rPr>
              <w:t>1.</w:t>
            </w:r>
          </w:p>
        </w:tc>
        <w:tc>
          <w:tcPr>
            <w:tcW w:w="6365" w:type="dxa"/>
            <w:gridSpan w:val="4"/>
            <w:hideMark/>
          </w:tcPr>
          <w:p w14:paraId="34491B80" w14:textId="77777777" w:rsidR="00491BBD" w:rsidRPr="00491BBD" w:rsidRDefault="00491BBD" w:rsidP="00491BBD">
            <w:pPr>
              <w:rPr>
                <w:rFonts w:asciiTheme="minorHAnsi" w:eastAsiaTheme="minorEastAsia" w:hAnsiTheme="minorHAnsi" w:cstheme="minorHAnsi"/>
                <w:b/>
                <w:noProof w:val="0"/>
                <w:color w:val="auto"/>
                <w:sz w:val="22"/>
              </w:rPr>
            </w:pPr>
            <w:r w:rsidRPr="00491BBD">
              <w:rPr>
                <w:rFonts w:asciiTheme="minorHAnsi" w:eastAsiaTheme="minorEastAsia" w:hAnsiTheme="minorHAnsi" w:cstheme="minorHAnsi"/>
                <w:b/>
                <w:noProof w:val="0"/>
                <w:color w:val="auto"/>
                <w:sz w:val="22"/>
              </w:rPr>
              <w:t>ZAVOD ZA BIOLOGIJSKU PSIHIJATRIJU I PSIHOFARMAKOLOGIJU</w:t>
            </w:r>
          </w:p>
        </w:tc>
        <w:tc>
          <w:tcPr>
            <w:tcW w:w="1217" w:type="dxa"/>
            <w:gridSpan w:val="2"/>
            <w:tcBorders>
              <w:bottom w:val="single" w:sz="4" w:space="0" w:color="auto"/>
            </w:tcBorders>
            <w:hideMark/>
          </w:tcPr>
          <w:p w14:paraId="73B0D490" w14:textId="77777777" w:rsidR="00491BBD" w:rsidRPr="00491BBD" w:rsidRDefault="00491BBD" w:rsidP="00491BBD">
            <w:pPr>
              <w:rPr>
                <w:rFonts w:asciiTheme="minorHAnsi" w:eastAsiaTheme="minorEastAsia" w:hAnsiTheme="minorHAnsi" w:cstheme="minorHAnsi"/>
                <w:noProof w:val="0"/>
                <w:color w:val="auto"/>
                <w:sz w:val="22"/>
              </w:rPr>
            </w:pPr>
            <w:r w:rsidRPr="00491BBD">
              <w:rPr>
                <w:rFonts w:asciiTheme="minorHAnsi" w:eastAsiaTheme="minorEastAsia" w:hAnsiTheme="minorHAnsi" w:cstheme="minorHAnsi"/>
                <w:noProof w:val="0"/>
                <w:color w:val="auto"/>
                <w:sz w:val="22"/>
              </w:rPr>
              <w:t> </w:t>
            </w:r>
          </w:p>
        </w:tc>
        <w:tc>
          <w:tcPr>
            <w:tcW w:w="1024" w:type="dxa"/>
            <w:gridSpan w:val="2"/>
            <w:tcBorders>
              <w:bottom w:val="single" w:sz="4" w:space="0" w:color="auto"/>
            </w:tcBorders>
            <w:hideMark/>
          </w:tcPr>
          <w:p w14:paraId="61D79B10" w14:textId="77777777" w:rsidR="00491BBD" w:rsidRPr="00491BBD" w:rsidRDefault="00491BBD" w:rsidP="00491BBD">
            <w:pPr>
              <w:rPr>
                <w:rFonts w:asciiTheme="minorHAnsi" w:eastAsiaTheme="minorEastAsia" w:hAnsiTheme="minorHAnsi" w:cstheme="minorHAnsi"/>
                <w:noProof w:val="0"/>
                <w:color w:val="auto"/>
                <w:sz w:val="22"/>
              </w:rPr>
            </w:pPr>
            <w:r w:rsidRPr="00491BBD">
              <w:rPr>
                <w:rFonts w:asciiTheme="minorHAnsi" w:eastAsiaTheme="minorEastAsia" w:hAnsiTheme="minorHAnsi" w:cstheme="minorHAnsi"/>
                <w:noProof w:val="0"/>
                <w:color w:val="auto"/>
                <w:sz w:val="22"/>
              </w:rPr>
              <w:t> </w:t>
            </w:r>
          </w:p>
        </w:tc>
        <w:tc>
          <w:tcPr>
            <w:tcW w:w="1327" w:type="dxa"/>
            <w:tcBorders>
              <w:bottom w:val="single" w:sz="4" w:space="0" w:color="auto"/>
            </w:tcBorders>
            <w:hideMark/>
          </w:tcPr>
          <w:p w14:paraId="27648D4E" w14:textId="77777777" w:rsidR="00491BBD" w:rsidRPr="00491BBD" w:rsidRDefault="00491BBD" w:rsidP="00491BBD">
            <w:pPr>
              <w:rPr>
                <w:rFonts w:asciiTheme="minorHAnsi" w:eastAsiaTheme="minorEastAsia" w:hAnsiTheme="minorHAnsi" w:cstheme="minorHAnsi"/>
                <w:noProof w:val="0"/>
                <w:color w:val="auto"/>
                <w:sz w:val="22"/>
              </w:rPr>
            </w:pPr>
            <w:r w:rsidRPr="00491BBD">
              <w:rPr>
                <w:rFonts w:asciiTheme="minorHAnsi" w:eastAsiaTheme="minorEastAsia" w:hAnsiTheme="minorHAnsi" w:cstheme="minorHAnsi"/>
                <w:noProof w:val="0"/>
                <w:color w:val="auto"/>
                <w:sz w:val="22"/>
              </w:rPr>
              <w:t> </w:t>
            </w:r>
          </w:p>
        </w:tc>
      </w:tr>
      <w:tr w:rsidR="00491BBD" w:rsidRPr="00491BBD" w14:paraId="6F33E1F8" w14:textId="77777777" w:rsidTr="001C152A">
        <w:trPr>
          <w:trHeight w:val="439"/>
          <w:jc w:val="center"/>
        </w:trPr>
        <w:tc>
          <w:tcPr>
            <w:tcW w:w="810" w:type="dxa"/>
            <w:noWrap/>
          </w:tcPr>
          <w:p w14:paraId="71BF66F6" w14:textId="77777777" w:rsidR="00491BBD" w:rsidRPr="00491BBD" w:rsidRDefault="00491BBD" w:rsidP="00491BBD">
            <w:pPr>
              <w:rPr>
                <w:rFonts w:asciiTheme="minorHAnsi" w:eastAsiaTheme="minorEastAsia" w:hAnsiTheme="minorHAnsi" w:cstheme="minorHAnsi"/>
                <w:b/>
                <w:noProof w:val="0"/>
                <w:color w:val="auto"/>
                <w:sz w:val="22"/>
              </w:rPr>
            </w:pPr>
            <w:r w:rsidRPr="00491BBD">
              <w:rPr>
                <w:rFonts w:asciiTheme="minorHAnsi" w:eastAsiaTheme="minorEastAsia" w:hAnsiTheme="minorHAnsi" w:cstheme="minorHAnsi"/>
                <w:b/>
                <w:noProof w:val="0"/>
                <w:color w:val="auto"/>
                <w:sz w:val="22"/>
              </w:rPr>
              <w:t>2.</w:t>
            </w:r>
          </w:p>
        </w:tc>
        <w:tc>
          <w:tcPr>
            <w:tcW w:w="6365" w:type="dxa"/>
            <w:gridSpan w:val="4"/>
          </w:tcPr>
          <w:p w14:paraId="56DDD936" w14:textId="77777777" w:rsidR="00491BBD" w:rsidRPr="00491BBD" w:rsidRDefault="00491BBD" w:rsidP="00491BBD">
            <w:pPr>
              <w:rPr>
                <w:rFonts w:asciiTheme="minorHAnsi" w:eastAsiaTheme="minorEastAsia" w:hAnsiTheme="minorHAnsi" w:cstheme="minorHAnsi"/>
                <w:b/>
                <w:noProof w:val="0"/>
                <w:color w:val="auto"/>
                <w:sz w:val="22"/>
              </w:rPr>
            </w:pPr>
            <w:r w:rsidRPr="00491BBD">
              <w:rPr>
                <w:rFonts w:asciiTheme="minorHAnsi" w:eastAsiaTheme="minorEastAsia" w:hAnsiTheme="minorHAnsi" w:cstheme="minorHAnsi"/>
                <w:b/>
                <w:noProof w:val="0"/>
                <w:color w:val="auto"/>
                <w:sz w:val="22"/>
              </w:rPr>
              <w:t xml:space="preserve">ZAVOD ZA KOGNITIVNU NEUROPSIHIJATRIJU I MOŽDANU STIMULACIJU </w:t>
            </w:r>
          </w:p>
        </w:tc>
        <w:tc>
          <w:tcPr>
            <w:tcW w:w="1217" w:type="dxa"/>
            <w:gridSpan w:val="2"/>
            <w:tcBorders>
              <w:bottom w:val="single" w:sz="4" w:space="0" w:color="auto"/>
            </w:tcBorders>
          </w:tcPr>
          <w:p w14:paraId="17E2D18C" w14:textId="77777777" w:rsidR="00491BBD" w:rsidRPr="00491BBD" w:rsidRDefault="00491BBD" w:rsidP="00491BBD">
            <w:pPr>
              <w:rPr>
                <w:rFonts w:asciiTheme="minorHAnsi" w:eastAsiaTheme="minorEastAsia" w:hAnsiTheme="minorHAnsi" w:cstheme="minorHAnsi"/>
                <w:noProof w:val="0"/>
                <w:color w:val="auto"/>
                <w:sz w:val="22"/>
              </w:rPr>
            </w:pPr>
          </w:p>
        </w:tc>
        <w:tc>
          <w:tcPr>
            <w:tcW w:w="1024" w:type="dxa"/>
            <w:gridSpan w:val="2"/>
            <w:tcBorders>
              <w:bottom w:val="single" w:sz="4" w:space="0" w:color="auto"/>
            </w:tcBorders>
          </w:tcPr>
          <w:p w14:paraId="738DB508" w14:textId="77777777" w:rsidR="00491BBD" w:rsidRPr="00491BBD" w:rsidRDefault="00491BBD" w:rsidP="00491BBD">
            <w:pPr>
              <w:rPr>
                <w:rFonts w:asciiTheme="minorHAnsi" w:eastAsiaTheme="minorEastAsia" w:hAnsiTheme="minorHAnsi" w:cstheme="minorHAnsi"/>
                <w:noProof w:val="0"/>
                <w:color w:val="auto"/>
                <w:sz w:val="22"/>
              </w:rPr>
            </w:pPr>
          </w:p>
        </w:tc>
        <w:tc>
          <w:tcPr>
            <w:tcW w:w="1327" w:type="dxa"/>
            <w:tcBorders>
              <w:bottom w:val="single" w:sz="4" w:space="0" w:color="auto"/>
            </w:tcBorders>
          </w:tcPr>
          <w:p w14:paraId="1E66F78F" w14:textId="77777777" w:rsidR="00491BBD" w:rsidRPr="00491BBD" w:rsidRDefault="00491BBD" w:rsidP="00491BBD">
            <w:pPr>
              <w:rPr>
                <w:rFonts w:asciiTheme="minorHAnsi" w:eastAsiaTheme="minorEastAsia" w:hAnsiTheme="minorHAnsi" w:cstheme="minorHAnsi"/>
                <w:noProof w:val="0"/>
                <w:color w:val="auto"/>
                <w:sz w:val="22"/>
              </w:rPr>
            </w:pPr>
          </w:p>
        </w:tc>
      </w:tr>
      <w:tr w:rsidR="00491BBD" w:rsidRPr="00491BBD" w14:paraId="1F9CAA52" w14:textId="77777777" w:rsidTr="001C152A">
        <w:trPr>
          <w:trHeight w:val="262"/>
          <w:jc w:val="center"/>
        </w:trPr>
        <w:tc>
          <w:tcPr>
            <w:tcW w:w="810" w:type="dxa"/>
            <w:noWrap/>
          </w:tcPr>
          <w:p w14:paraId="3470C9B3" w14:textId="77777777" w:rsidR="00491BBD" w:rsidRPr="00491BBD" w:rsidRDefault="00491BBD" w:rsidP="00491BBD">
            <w:pPr>
              <w:rPr>
                <w:rFonts w:asciiTheme="minorHAnsi" w:eastAsiaTheme="minorEastAsia" w:hAnsiTheme="minorHAnsi" w:cstheme="minorHAnsi"/>
                <w:b/>
                <w:noProof w:val="0"/>
                <w:color w:val="auto"/>
                <w:sz w:val="22"/>
              </w:rPr>
            </w:pPr>
            <w:r w:rsidRPr="00491BBD">
              <w:rPr>
                <w:rFonts w:asciiTheme="minorHAnsi" w:eastAsiaTheme="minorEastAsia" w:hAnsiTheme="minorHAnsi" w:cstheme="minorHAnsi"/>
                <w:b/>
                <w:noProof w:val="0"/>
                <w:color w:val="auto"/>
                <w:sz w:val="22"/>
              </w:rPr>
              <w:t>3.</w:t>
            </w:r>
          </w:p>
        </w:tc>
        <w:tc>
          <w:tcPr>
            <w:tcW w:w="6365" w:type="dxa"/>
            <w:gridSpan w:val="4"/>
          </w:tcPr>
          <w:p w14:paraId="65F6B35D" w14:textId="77777777" w:rsidR="00491BBD" w:rsidRPr="00491BBD" w:rsidRDefault="00491BBD" w:rsidP="00491BBD">
            <w:pPr>
              <w:rPr>
                <w:rFonts w:asciiTheme="minorHAnsi" w:eastAsiaTheme="minorEastAsia" w:hAnsiTheme="minorHAnsi" w:cstheme="minorHAnsi"/>
                <w:b/>
                <w:noProof w:val="0"/>
                <w:color w:val="auto"/>
                <w:sz w:val="22"/>
                <w:lang w:val="hr-HR"/>
              </w:rPr>
            </w:pPr>
            <w:r w:rsidRPr="00491BBD">
              <w:rPr>
                <w:rFonts w:asciiTheme="minorHAnsi" w:eastAsiaTheme="minorEastAsia" w:hAnsiTheme="minorHAnsi" w:cstheme="minorHAnsi"/>
                <w:b/>
                <w:noProof w:val="0"/>
                <w:color w:val="auto"/>
                <w:sz w:val="22"/>
                <w:lang w:val="hr-HR"/>
              </w:rPr>
              <w:t>ZAVOD ZA ALKOHOLIZAM I DRUGE OVISNOSTI</w:t>
            </w:r>
          </w:p>
        </w:tc>
        <w:tc>
          <w:tcPr>
            <w:tcW w:w="1217" w:type="dxa"/>
            <w:gridSpan w:val="2"/>
            <w:tcBorders>
              <w:bottom w:val="single" w:sz="4" w:space="0" w:color="auto"/>
            </w:tcBorders>
          </w:tcPr>
          <w:p w14:paraId="444BE0BC" w14:textId="77777777" w:rsidR="00491BBD" w:rsidRPr="00491BBD" w:rsidRDefault="00491BBD" w:rsidP="00491BBD">
            <w:pPr>
              <w:rPr>
                <w:rFonts w:asciiTheme="minorHAnsi" w:eastAsiaTheme="minorEastAsia" w:hAnsiTheme="minorHAnsi" w:cstheme="minorHAnsi"/>
                <w:noProof w:val="0"/>
                <w:color w:val="auto"/>
                <w:sz w:val="22"/>
              </w:rPr>
            </w:pPr>
          </w:p>
        </w:tc>
        <w:tc>
          <w:tcPr>
            <w:tcW w:w="1024" w:type="dxa"/>
            <w:gridSpan w:val="2"/>
            <w:tcBorders>
              <w:bottom w:val="single" w:sz="4" w:space="0" w:color="auto"/>
            </w:tcBorders>
          </w:tcPr>
          <w:p w14:paraId="2DF95FFE" w14:textId="77777777" w:rsidR="00491BBD" w:rsidRPr="00491BBD" w:rsidRDefault="00491BBD" w:rsidP="00491BBD">
            <w:pPr>
              <w:rPr>
                <w:rFonts w:asciiTheme="minorHAnsi" w:eastAsiaTheme="minorEastAsia" w:hAnsiTheme="minorHAnsi" w:cstheme="minorHAnsi"/>
                <w:noProof w:val="0"/>
                <w:color w:val="auto"/>
                <w:sz w:val="22"/>
              </w:rPr>
            </w:pPr>
          </w:p>
        </w:tc>
        <w:tc>
          <w:tcPr>
            <w:tcW w:w="1327" w:type="dxa"/>
            <w:tcBorders>
              <w:bottom w:val="single" w:sz="4" w:space="0" w:color="auto"/>
            </w:tcBorders>
          </w:tcPr>
          <w:p w14:paraId="52E468FE" w14:textId="77777777" w:rsidR="00491BBD" w:rsidRPr="00491BBD" w:rsidRDefault="00491BBD" w:rsidP="00491BBD">
            <w:pPr>
              <w:rPr>
                <w:rFonts w:asciiTheme="minorHAnsi" w:eastAsiaTheme="minorEastAsia" w:hAnsiTheme="minorHAnsi" w:cstheme="minorHAnsi"/>
                <w:noProof w:val="0"/>
                <w:color w:val="auto"/>
                <w:sz w:val="22"/>
              </w:rPr>
            </w:pPr>
          </w:p>
        </w:tc>
      </w:tr>
      <w:tr w:rsidR="00491BBD" w:rsidRPr="00491BBD" w14:paraId="377AED04" w14:textId="77777777" w:rsidTr="001C152A">
        <w:trPr>
          <w:trHeight w:val="154"/>
          <w:jc w:val="center"/>
        </w:trPr>
        <w:tc>
          <w:tcPr>
            <w:tcW w:w="810" w:type="dxa"/>
            <w:noWrap/>
          </w:tcPr>
          <w:p w14:paraId="583EE1A8" w14:textId="77777777" w:rsidR="00491BBD" w:rsidRPr="00491BBD" w:rsidRDefault="00491BBD" w:rsidP="00491BBD">
            <w:pPr>
              <w:rPr>
                <w:rFonts w:asciiTheme="minorHAnsi" w:eastAsiaTheme="minorEastAsia" w:hAnsiTheme="minorHAnsi" w:cstheme="minorHAnsi"/>
                <w:b/>
                <w:noProof w:val="0"/>
                <w:color w:val="auto"/>
                <w:sz w:val="22"/>
              </w:rPr>
            </w:pPr>
            <w:r w:rsidRPr="00491BBD">
              <w:rPr>
                <w:rFonts w:asciiTheme="minorHAnsi" w:eastAsiaTheme="minorEastAsia" w:hAnsiTheme="minorHAnsi" w:cstheme="minorHAnsi"/>
                <w:b/>
                <w:noProof w:val="0"/>
                <w:color w:val="auto"/>
                <w:sz w:val="22"/>
              </w:rPr>
              <w:t>4.</w:t>
            </w:r>
          </w:p>
        </w:tc>
        <w:tc>
          <w:tcPr>
            <w:tcW w:w="6365" w:type="dxa"/>
            <w:gridSpan w:val="4"/>
          </w:tcPr>
          <w:p w14:paraId="7F63CA03" w14:textId="77777777" w:rsidR="00491BBD" w:rsidRPr="00491BBD" w:rsidRDefault="00491BBD" w:rsidP="00491BBD">
            <w:pPr>
              <w:rPr>
                <w:rFonts w:asciiTheme="minorHAnsi" w:eastAsiaTheme="minorEastAsia" w:hAnsiTheme="minorHAnsi" w:cstheme="minorHAnsi"/>
                <w:b/>
                <w:noProof w:val="0"/>
                <w:color w:val="auto"/>
                <w:sz w:val="22"/>
                <w:lang w:val="hr-HR"/>
              </w:rPr>
            </w:pPr>
            <w:r w:rsidRPr="00491BBD">
              <w:rPr>
                <w:rFonts w:asciiTheme="minorHAnsi" w:eastAsiaTheme="minorEastAsia" w:hAnsiTheme="minorHAnsi" w:cstheme="minorHAnsi"/>
                <w:b/>
                <w:noProof w:val="0"/>
                <w:color w:val="auto"/>
                <w:sz w:val="22"/>
                <w:lang w:val="hr-HR"/>
              </w:rPr>
              <w:t>ZAVOD ZA SOCIJALNU PSIHIJATRIJU I PSIHOTERAPIJU</w:t>
            </w:r>
          </w:p>
        </w:tc>
        <w:tc>
          <w:tcPr>
            <w:tcW w:w="1217" w:type="dxa"/>
            <w:gridSpan w:val="2"/>
            <w:tcBorders>
              <w:bottom w:val="single" w:sz="4" w:space="0" w:color="auto"/>
            </w:tcBorders>
          </w:tcPr>
          <w:p w14:paraId="3249C914" w14:textId="77777777" w:rsidR="00491BBD" w:rsidRPr="00491BBD" w:rsidRDefault="00491BBD" w:rsidP="00491BBD">
            <w:pPr>
              <w:rPr>
                <w:rFonts w:asciiTheme="minorHAnsi" w:eastAsiaTheme="minorEastAsia" w:hAnsiTheme="minorHAnsi" w:cstheme="minorHAnsi"/>
                <w:noProof w:val="0"/>
                <w:color w:val="auto"/>
                <w:sz w:val="22"/>
              </w:rPr>
            </w:pPr>
          </w:p>
        </w:tc>
        <w:tc>
          <w:tcPr>
            <w:tcW w:w="1024" w:type="dxa"/>
            <w:gridSpan w:val="2"/>
            <w:tcBorders>
              <w:bottom w:val="single" w:sz="4" w:space="0" w:color="auto"/>
            </w:tcBorders>
          </w:tcPr>
          <w:p w14:paraId="53B3E4FF" w14:textId="77777777" w:rsidR="00491BBD" w:rsidRPr="00491BBD" w:rsidRDefault="00491BBD" w:rsidP="00491BBD">
            <w:pPr>
              <w:rPr>
                <w:rFonts w:asciiTheme="minorHAnsi" w:eastAsiaTheme="minorEastAsia" w:hAnsiTheme="minorHAnsi" w:cstheme="minorHAnsi"/>
                <w:noProof w:val="0"/>
                <w:color w:val="auto"/>
                <w:sz w:val="22"/>
              </w:rPr>
            </w:pPr>
          </w:p>
        </w:tc>
        <w:tc>
          <w:tcPr>
            <w:tcW w:w="1327" w:type="dxa"/>
            <w:tcBorders>
              <w:bottom w:val="single" w:sz="4" w:space="0" w:color="auto"/>
            </w:tcBorders>
          </w:tcPr>
          <w:p w14:paraId="3764F795" w14:textId="77777777" w:rsidR="00491BBD" w:rsidRPr="00491BBD" w:rsidRDefault="00491BBD" w:rsidP="00491BBD">
            <w:pPr>
              <w:rPr>
                <w:rFonts w:asciiTheme="minorHAnsi" w:eastAsiaTheme="minorEastAsia" w:hAnsiTheme="minorHAnsi" w:cstheme="minorHAnsi"/>
                <w:noProof w:val="0"/>
                <w:color w:val="auto"/>
                <w:sz w:val="22"/>
              </w:rPr>
            </w:pPr>
          </w:p>
        </w:tc>
      </w:tr>
      <w:tr w:rsidR="00491BBD" w:rsidRPr="00491BBD" w14:paraId="51C6CD3D" w14:textId="77777777" w:rsidTr="001C152A">
        <w:trPr>
          <w:trHeight w:val="188"/>
          <w:jc w:val="center"/>
        </w:trPr>
        <w:tc>
          <w:tcPr>
            <w:tcW w:w="810" w:type="dxa"/>
            <w:noWrap/>
          </w:tcPr>
          <w:p w14:paraId="01E37CC9" w14:textId="77777777" w:rsidR="00491BBD" w:rsidRPr="00491BBD" w:rsidRDefault="00491BBD" w:rsidP="00491BBD">
            <w:pPr>
              <w:rPr>
                <w:rFonts w:asciiTheme="minorHAnsi" w:eastAsiaTheme="minorEastAsia" w:hAnsiTheme="minorHAnsi" w:cstheme="minorHAnsi"/>
                <w:b/>
                <w:noProof w:val="0"/>
                <w:color w:val="auto"/>
                <w:sz w:val="22"/>
              </w:rPr>
            </w:pPr>
            <w:r w:rsidRPr="00491BBD">
              <w:rPr>
                <w:rFonts w:asciiTheme="minorHAnsi" w:eastAsiaTheme="minorEastAsia" w:hAnsiTheme="minorHAnsi" w:cstheme="minorHAnsi"/>
                <w:b/>
                <w:noProof w:val="0"/>
                <w:color w:val="auto"/>
                <w:sz w:val="22"/>
              </w:rPr>
              <w:t>5.</w:t>
            </w:r>
          </w:p>
        </w:tc>
        <w:tc>
          <w:tcPr>
            <w:tcW w:w="6365" w:type="dxa"/>
            <w:gridSpan w:val="4"/>
          </w:tcPr>
          <w:p w14:paraId="0F36E5B1" w14:textId="77777777" w:rsidR="00491BBD" w:rsidRPr="00491BBD" w:rsidRDefault="00491BBD" w:rsidP="00491BBD">
            <w:pPr>
              <w:rPr>
                <w:rFonts w:asciiTheme="minorHAnsi" w:eastAsiaTheme="minorEastAsia" w:hAnsiTheme="minorHAnsi" w:cstheme="minorHAnsi"/>
                <w:b/>
                <w:noProof w:val="0"/>
                <w:color w:val="auto"/>
                <w:sz w:val="22"/>
                <w:lang w:val="hr-HR"/>
              </w:rPr>
            </w:pPr>
            <w:r w:rsidRPr="00491BBD">
              <w:rPr>
                <w:rFonts w:asciiTheme="minorHAnsi" w:eastAsiaTheme="minorEastAsia" w:hAnsiTheme="minorHAnsi" w:cstheme="minorHAnsi"/>
                <w:b/>
                <w:noProof w:val="0"/>
                <w:color w:val="auto"/>
                <w:sz w:val="22"/>
                <w:lang w:val="hr-HR"/>
              </w:rPr>
              <w:t>DNEVNA BOLNICA  ZA ALKOHOLIZAM</w:t>
            </w:r>
          </w:p>
        </w:tc>
        <w:tc>
          <w:tcPr>
            <w:tcW w:w="1217" w:type="dxa"/>
            <w:gridSpan w:val="2"/>
            <w:tcBorders>
              <w:bottom w:val="single" w:sz="4" w:space="0" w:color="auto"/>
            </w:tcBorders>
          </w:tcPr>
          <w:p w14:paraId="48167365" w14:textId="77777777" w:rsidR="00491BBD" w:rsidRPr="00491BBD" w:rsidRDefault="00491BBD" w:rsidP="00491BBD">
            <w:pPr>
              <w:rPr>
                <w:rFonts w:asciiTheme="minorHAnsi" w:eastAsiaTheme="minorEastAsia" w:hAnsiTheme="minorHAnsi" w:cstheme="minorHAnsi"/>
                <w:noProof w:val="0"/>
                <w:color w:val="auto"/>
                <w:sz w:val="22"/>
              </w:rPr>
            </w:pPr>
          </w:p>
        </w:tc>
        <w:tc>
          <w:tcPr>
            <w:tcW w:w="1024" w:type="dxa"/>
            <w:gridSpan w:val="2"/>
            <w:tcBorders>
              <w:bottom w:val="single" w:sz="4" w:space="0" w:color="auto"/>
            </w:tcBorders>
          </w:tcPr>
          <w:p w14:paraId="2055CE19" w14:textId="77777777" w:rsidR="00491BBD" w:rsidRPr="00491BBD" w:rsidRDefault="00491BBD" w:rsidP="00491BBD">
            <w:pPr>
              <w:rPr>
                <w:rFonts w:asciiTheme="minorHAnsi" w:eastAsiaTheme="minorEastAsia" w:hAnsiTheme="minorHAnsi" w:cstheme="minorHAnsi"/>
                <w:noProof w:val="0"/>
                <w:color w:val="auto"/>
                <w:sz w:val="22"/>
              </w:rPr>
            </w:pPr>
          </w:p>
        </w:tc>
        <w:tc>
          <w:tcPr>
            <w:tcW w:w="1327" w:type="dxa"/>
            <w:tcBorders>
              <w:bottom w:val="single" w:sz="4" w:space="0" w:color="auto"/>
            </w:tcBorders>
          </w:tcPr>
          <w:p w14:paraId="16D057D9" w14:textId="77777777" w:rsidR="00491BBD" w:rsidRPr="00491BBD" w:rsidRDefault="00491BBD" w:rsidP="00491BBD">
            <w:pPr>
              <w:rPr>
                <w:rFonts w:asciiTheme="minorHAnsi" w:eastAsiaTheme="minorEastAsia" w:hAnsiTheme="minorHAnsi" w:cstheme="minorHAnsi"/>
                <w:noProof w:val="0"/>
                <w:color w:val="auto"/>
                <w:sz w:val="22"/>
              </w:rPr>
            </w:pPr>
          </w:p>
        </w:tc>
      </w:tr>
      <w:tr w:rsidR="00491BBD" w:rsidRPr="00491BBD" w14:paraId="7E680E72" w14:textId="77777777" w:rsidTr="001C152A">
        <w:trPr>
          <w:trHeight w:val="222"/>
          <w:jc w:val="center"/>
        </w:trPr>
        <w:tc>
          <w:tcPr>
            <w:tcW w:w="810" w:type="dxa"/>
            <w:noWrap/>
          </w:tcPr>
          <w:p w14:paraId="52BC79D8" w14:textId="77777777" w:rsidR="00491BBD" w:rsidRPr="00491BBD" w:rsidRDefault="00491BBD" w:rsidP="00491BBD">
            <w:pPr>
              <w:rPr>
                <w:rFonts w:asciiTheme="minorHAnsi" w:eastAsiaTheme="minorEastAsia" w:hAnsiTheme="minorHAnsi" w:cstheme="minorHAnsi"/>
                <w:b/>
                <w:noProof w:val="0"/>
                <w:color w:val="auto"/>
                <w:sz w:val="22"/>
              </w:rPr>
            </w:pPr>
            <w:r w:rsidRPr="00491BBD">
              <w:rPr>
                <w:rFonts w:asciiTheme="minorHAnsi" w:eastAsiaTheme="minorEastAsia" w:hAnsiTheme="minorHAnsi" w:cstheme="minorHAnsi"/>
                <w:b/>
                <w:noProof w:val="0"/>
                <w:color w:val="auto"/>
                <w:sz w:val="22"/>
              </w:rPr>
              <w:t>6.</w:t>
            </w:r>
          </w:p>
        </w:tc>
        <w:tc>
          <w:tcPr>
            <w:tcW w:w="6365" w:type="dxa"/>
            <w:gridSpan w:val="4"/>
          </w:tcPr>
          <w:p w14:paraId="239B47C2" w14:textId="77777777" w:rsidR="00491BBD" w:rsidRPr="00491BBD" w:rsidRDefault="00491BBD" w:rsidP="00491BBD">
            <w:pPr>
              <w:rPr>
                <w:rFonts w:asciiTheme="minorHAnsi" w:eastAsiaTheme="minorEastAsia" w:hAnsiTheme="minorHAnsi" w:cstheme="minorHAnsi"/>
                <w:b/>
                <w:noProof w:val="0"/>
                <w:color w:val="auto"/>
                <w:sz w:val="22"/>
                <w:lang w:val="hr-HR"/>
              </w:rPr>
            </w:pPr>
            <w:r w:rsidRPr="00491BBD">
              <w:rPr>
                <w:rFonts w:asciiTheme="minorHAnsi" w:eastAsiaTheme="minorEastAsia" w:hAnsiTheme="minorHAnsi" w:cstheme="minorHAnsi"/>
                <w:b/>
                <w:noProof w:val="0"/>
                <w:color w:val="auto"/>
                <w:sz w:val="22"/>
                <w:lang w:val="hr-HR"/>
              </w:rPr>
              <w:t>POLIKLINIKA</w:t>
            </w:r>
          </w:p>
        </w:tc>
        <w:tc>
          <w:tcPr>
            <w:tcW w:w="1217" w:type="dxa"/>
            <w:gridSpan w:val="2"/>
            <w:tcBorders>
              <w:bottom w:val="single" w:sz="4" w:space="0" w:color="auto"/>
            </w:tcBorders>
          </w:tcPr>
          <w:p w14:paraId="171CB3B9" w14:textId="77777777" w:rsidR="00491BBD" w:rsidRPr="00491BBD" w:rsidRDefault="00491BBD" w:rsidP="00491BBD">
            <w:pPr>
              <w:rPr>
                <w:rFonts w:asciiTheme="minorHAnsi" w:eastAsiaTheme="minorEastAsia" w:hAnsiTheme="minorHAnsi" w:cstheme="minorHAnsi"/>
                <w:noProof w:val="0"/>
                <w:color w:val="auto"/>
                <w:sz w:val="22"/>
              </w:rPr>
            </w:pPr>
          </w:p>
        </w:tc>
        <w:tc>
          <w:tcPr>
            <w:tcW w:w="1024" w:type="dxa"/>
            <w:gridSpan w:val="2"/>
            <w:tcBorders>
              <w:bottom w:val="single" w:sz="4" w:space="0" w:color="auto"/>
            </w:tcBorders>
          </w:tcPr>
          <w:p w14:paraId="4327764E" w14:textId="77777777" w:rsidR="00491BBD" w:rsidRPr="00491BBD" w:rsidRDefault="00491BBD" w:rsidP="00491BBD">
            <w:pPr>
              <w:rPr>
                <w:rFonts w:asciiTheme="minorHAnsi" w:eastAsiaTheme="minorEastAsia" w:hAnsiTheme="minorHAnsi" w:cstheme="minorHAnsi"/>
                <w:noProof w:val="0"/>
                <w:color w:val="auto"/>
                <w:sz w:val="22"/>
              </w:rPr>
            </w:pPr>
          </w:p>
        </w:tc>
        <w:tc>
          <w:tcPr>
            <w:tcW w:w="1327" w:type="dxa"/>
            <w:tcBorders>
              <w:bottom w:val="single" w:sz="4" w:space="0" w:color="auto"/>
            </w:tcBorders>
          </w:tcPr>
          <w:p w14:paraId="5BF26DB8" w14:textId="77777777" w:rsidR="00491BBD" w:rsidRPr="00491BBD" w:rsidRDefault="00491BBD" w:rsidP="00491BBD">
            <w:pPr>
              <w:rPr>
                <w:rFonts w:asciiTheme="minorHAnsi" w:eastAsiaTheme="minorEastAsia" w:hAnsiTheme="minorHAnsi" w:cstheme="minorHAnsi"/>
                <w:noProof w:val="0"/>
                <w:color w:val="auto"/>
                <w:sz w:val="22"/>
              </w:rPr>
            </w:pPr>
          </w:p>
        </w:tc>
      </w:tr>
      <w:tr w:rsidR="00491BBD" w:rsidRPr="00491BBD" w14:paraId="1C19EA1D" w14:textId="77777777" w:rsidTr="001C152A">
        <w:trPr>
          <w:trHeight w:val="567"/>
          <w:jc w:val="center"/>
        </w:trPr>
        <w:tc>
          <w:tcPr>
            <w:tcW w:w="10743" w:type="dxa"/>
            <w:gridSpan w:val="10"/>
            <w:noWrap/>
          </w:tcPr>
          <w:p w14:paraId="78FF2D1D" w14:textId="77777777" w:rsidR="00491BBD" w:rsidRPr="00491BBD" w:rsidRDefault="00491BBD" w:rsidP="00491BBD">
            <w:pPr>
              <w:rPr>
                <w:rFonts w:asciiTheme="minorHAnsi" w:eastAsiaTheme="minorEastAsia" w:hAnsiTheme="minorHAnsi" w:cstheme="minorHAnsi"/>
                <w:noProof w:val="0"/>
                <w:color w:val="auto"/>
                <w:sz w:val="22"/>
              </w:rPr>
            </w:pPr>
          </w:p>
          <w:p w14:paraId="70729B8E" w14:textId="77777777" w:rsidR="00491BBD" w:rsidRPr="00491BBD" w:rsidRDefault="00491BBD" w:rsidP="00491BBD">
            <w:pPr>
              <w:rPr>
                <w:rFonts w:asciiTheme="minorHAnsi" w:eastAsiaTheme="minorEastAsia" w:hAnsiTheme="minorHAnsi" w:cstheme="minorHAnsi"/>
                <w:noProof w:val="0"/>
                <w:color w:val="auto"/>
                <w:sz w:val="22"/>
              </w:rPr>
            </w:pPr>
          </w:p>
          <w:p w14:paraId="77C697AF" w14:textId="77777777" w:rsidR="00491BBD" w:rsidRPr="00491BBD" w:rsidRDefault="00491BBD" w:rsidP="00491BBD">
            <w:pPr>
              <w:rPr>
                <w:rFonts w:asciiTheme="minorHAnsi" w:eastAsiaTheme="minorEastAsia" w:hAnsiTheme="minorHAnsi" w:cstheme="minorHAnsi"/>
                <w:b/>
                <w:noProof w:val="0"/>
                <w:color w:val="auto"/>
                <w:sz w:val="22"/>
              </w:rPr>
            </w:pPr>
            <w:r w:rsidRPr="00491BBD">
              <w:rPr>
                <w:rFonts w:asciiTheme="minorHAnsi" w:eastAsiaTheme="minorEastAsia" w:hAnsiTheme="minorHAnsi" w:cstheme="minorHAnsi"/>
                <w:b/>
                <w:noProof w:val="0"/>
                <w:color w:val="auto"/>
                <w:sz w:val="22"/>
              </w:rPr>
              <w:t xml:space="preserve">       ZAVOD ZA TRANSFUZIJSKU I REGENERATIVNU MEDICINU</w:t>
            </w:r>
          </w:p>
          <w:p w14:paraId="18B61395" w14:textId="77777777" w:rsidR="00491BBD" w:rsidRPr="00491BBD" w:rsidRDefault="00491BBD" w:rsidP="00491BBD">
            <w:pPr>
              <w:numPr>
                <w:ilvl w:val="0"/>
                <w:numId w:val="17"/>
              </w:numPr>
              <w:rPr>
                <w:rFonts w:asciiTheme="minorHAnsi" w:eastAsiaTheme="minorEastAsia" w:hAnsiTheme="minorHAnsi" w:cstheme="minorHAnsi"/>
                <w:noProof w:val="0"/>
                <w:color w:val="auto"/>
                <w:sz w:val="22"/>
              </w:rPr>
            </w:pPr>
            <w:r w:rsidRPr="00491BBD">
              <w:rPr>
                <w:rFonts w:asciiTheme="minorHAnsi" w:eastAsiaTheme="minorEastAsia" w:hAnsiTheme="minorHAnsi" w:cstheme="minorHAnsi"/>
                <w:b/>
                <w:noProof w:val="0"/>
                <w:color w:val="auto"/>
                <w:sz w:val="22"/>
              </w:rPr>
              <w:t>ODJEL ZA KLINIČKU TRANSFUZIJU I IMUNOLOGIJU (1. NA) MULTIDISCIPLINARNO</w:t>
            </w:r>
          </w:p>
        </w:tc>
      </w:tr>
      <w:tr w:rsidR="00491BBD" w:rsidRPr="00491BBD" w14:paraId="4CF63076" w14:textId="77777777" w:rsidTr="001C152A">
        <w:trPr>
          <w:trHeight w:val="596"/>
          <w:jc w:val="center"/>
        </w:trPr>
        <w:tc>
          <w:tcPr>
            <w:tcW w:w="10743" w:type="dxa"/>
            <w:gridSpan w:val="10"/>
            <w:noWrap/>
          </w:tcPr>
          <w:p w14:paraId="293709BE" w14:textId="77777777" w:rsidR="00491BBD" w:rsidRPr="00491BBD" w:rsidRDefault="00491BBD" w:rsidP="00491BBD">
            <w:pPr>
              <w:rPr>
                <w:rFonts w:asciiTheme="minorHAnsi" w:eastAsiaTheme="minorEastAsia" w:hAnsiTheme="minorHAnsi" w:cstheme="minorHAnsi"/>
                <w:b/>
                <w:noProof w:val="0"/>
                <w:color w:val="auto"/>
                <w:sz w:val="22"/>
              </w:rPr>
            </w:pPr>
            <w:r w:rsidRPr="00491BBD">
              <w:rPr>
                <w:rFonts w:asciiTheme="minorHAnsi" w:eastAsiaTheme="minorEastAsia" w:hAnsiTheme="minorHAnsi" w:cstheme="minorHAnsi"/>
                <w:b/>
                <w:noProof w:val="0"/>
                <w:color w:val="auto"/>
                <w:sz w:val="22"/>
              </w:rPr>
              <w:t>Broj zaposlenika: 31</w:t>
            </w:r>
            <w:r w:rsidRPr="00491BBD">
              <w:rPr>
                <w:rFonts w:asciiTheme="minorHAnsi" w:eastAsiaTheme="minorEastAsia" w:hAnsiTheme="minorHAnsi" w:cstheme="minorHAnsi"/>
                <w:b/>
                <w:noProof w:val="0"/>
                <w:color w:val="auto"/>
                <w:sz w:val="22"/>
              </w:rPr>
              <w:br/>
              <w:t>Lokacija: KBC SM – KLINIKA ZA TUMORE, KLINIKA ZA TRAUMATOLOGIJU</w:t>
            </w:r>
          </w:p>
          <w:p w14:paraId="3F7D8222" w14:textId="77777777" w:rsidR="00491BBD" w:rsidRPr="00491BBD" w:rsidRDefault="00491BBD" w:rsidP="00491BBD">
            <w:pPr>
              <w:rPr>
                <w:rFonts w:asciiTheme="minorHAnsi" w:eastAsiaTheme="minorEastAsia" w:hAnsiTheme="minorHAnsi" w:cstheme="minorHAnsi"/>
                <w:noProof w:val="0"/>
                <w:color w:val="auto"/>
                <w:sz w:val="22"/>
              </w:rPr>
            </w:pPr>
            <w:r w:rsidRPr="00491BBD">
              <w:rPr>
                <w:rFonts w:asciiTheme="minorHAnsi" w:eastAsiaTheme="minorEastAsia" w:hAnsiTheme="minorHAnsi" w:cstheme="minorHAnsi"/>
                <w:noProof w:val="0"/>
                <w:color w:val="auto"/>
                <w:sz w:val="22"/>
              </w:rPr>
              <w:t>Vinogradska 29, Ilica 197 i Draškovićeva 19, 10 000 Zagreb</w:t>
            </w:r>
          </w:p>
        </w:tc>
      </w:tr>
      <w:tr w:rsidR="00491BBD" w:rsidRPr="00491BBD" w14:paraId="0B1F5BBB" w14:textId="77777777" w:rsidTr="001C152A">
        <w:trPr>
          <w:trHeight w:val="412"/>
          <w:jc w:val="center"/>
        </w:trPr>
        <w:tc>
          <w:tcPr>
            <w:tcW w:w="810" w:type="dxa"/>
            <w:noWrap/>
          </w:tcPr>
          <w:p w14:paraId="1BADFE1B" w14:textId="77777777" w:rsidR="00491BBD" w:rsidRPr="00491BBD" w:rsidRDefault="00491BBD" w:rsidP="00491BBD">
            <w:pPr>
              <w:rPr>
                <w:rFonts w:asciiTheme="minorHAnsi" w:eastAsiaTheme="minorEastAsia" w:hAnsiTheme="minorHAnsi" w:cstheme="minorHAnsi"/>
                <w:noProof w:val="0"/>
                <w:color w:val="auto"/>
                <w:sz w:val="22"/>
              </w:rPr>
            </w:pPr>
            <w:r w:rsidRPr="00491BBD">
              <w:rPr>
                <w:rFonts w:asciiTheme="minorHAnsi" w:eastAsiaTheme="minorEastAsia" w:hAnsiTheme="minorHAnsi" w:cstheme="minorHAnsi"/>
                <w:noProof w:val="0"/>
                <w:color w:val="auto"/>
                <w:sz w:val="22"/>
              </w:rPr>
              <w:t>1.</w:t>
            </w:r>
          </w:p>
        </w:tc>
        <w:tc>
          <w:tcPr>
            <w:tcW w:w="6365" w:type="dxa"/>
            <w:gridSpan w:val="4"/>
          </w:tcPr>
          <w:p w14:paraId="7CFA001C" w14:textId="77777777" w:rsidR="00491BBD" w:rsidRPr="00491BBD" w:rsidRDefault="00491BBD" w:rsidP="00491BBD">
            <w:pPr>
              <w:rPr>
                <w:rFonts w:asciiTheme="minorHAnsi" w:eastAsiaTheme="minorEastAsia" w:hAnsiTheme="minorHAnsi" w:cstheme="minorHAnsi"/>
                <w:noProof w:val="0"/>
                <w:color w:val="auto"/>
                <w:sz w:val="22"/>
              </w:rPr>
            </w:pPr>
            <w:r w:rsidRPr="00491BBD">
              <w:rPr>
                <w:rFonts w:asciiTheme="minorHAnsi" w:eastAsiaTheme="minorEastAsia" w:hAnsiTheme="minorHAnsi" w:cstheme="minorHAnsi"/>
                <w:noProof w:val="0"/>
                <w:color w:val="auto"/>
                <w:sz w:val="22"/>
                <w:lang w:val="hr-HR"/>
              </w:rPr>
              <w:t>ODJEL ZA KLINIČKU TRANSFUZIJU I IMUNOHEMATOLOGIJU</w:t>
            </w:r>
          </w:p>
        </w:tc>
        <w:tc>
          <w:tcPr>
            <w:tcW w:w="1217" w:type="dxa"/>
            <w:gridSpan w:val="2"/>
            <w:tcBorders>
              <w:bottom w:val="single" w:sz="4" w:space="0" w:color="auto"/>
            </w:tcBorders>
          </w:tcPr>
          <w:p w14:paraId="1DE33C1E" w14:textId="77777777" w:rsidR="00491BBD" w:rsidRPr="00491BBD" w:rsidRDefault="00491BBD" w:rsidP="00491BBD">
            <w:pPr>
              <w:rPr>
                <w:rFonts w:asciiTheme="minorHAnsi" w:eastAsiaTheme="minorEastAsia" w:hAnsiTheme="minorHAnsi" w:cstheme="minorHAnsi"/>
                <w:noProof w:val="0"/>
                <w:color w:val="auto"/>
                <w:sz w:val="22"/>
              </w:rPr>
            </w:pPr>
          </w:p>
        </w:tc>
        <w:tc>
          <w:tcPr>
            <w:tcW w:w="1024" w:type="dxa"/>
            <w:gridSpan w:val="2"/>
            <w:tcBorders>
              <w:bottom w:val="single" w:sz="4" w:space="0" w:color="auto"/>
            </w:tcBorders>
          </w:tcPr>
          <w:p w14:paraId="31860DD0" w14:textId="77777777" w:rsidR="00491BBD" w:rsidRPr="00491BBD" w:rsidRDefault="00491BBD" w:rsidP="00491BBD">
            <w:pPr>
              <w:rPr>
                <w:rFonts w:asciiTheme="minorHAnsi" w:eastAsiaTheme="minorEastAsia" w:hAnsiTheme="minorHAnsi" w:cstheme="minorHAnsi"/>
                <w:noProof w:val="0"/>
                <w:color w:val="auto"/>
                <w:sz w:val="22"/>
              </w:rPr>
            </w:pPr>
          </w:p>
        </w:tc>
        <w:tc>
          <w:tcPr>
            <w:tcW w:w="1327" w:type="dxa"/>
            <w:tcBorders>
              <w:bottom w:val="single" w:sz="4" w:space="0" w:color="auto"/>
            </w:tcBorders>
          </w:tcPr>
          <w:p w14:paraId="7ECC9FE7" w14:textId="77777777" w:rsidR="00491BBD" w:rsidRPr="00491BBD" w:rsidRDefault="00491BBD" w:rsidP="00491BBD">
            <w:pPr>
              <w:rPr>
                <w:rFonts w:asciiTheme="minorHAnsi" w:eastAsiaTheme="minorEastAsia" w:hAnsiTheme="minorHAnsi" w:cstheme="minorHAnsi"/>
                <w:noProof w:val="0"/>
                <w:color w:val="auto"/>
                <w:sz w:val="22"/>
              </w:rPr>
            </w:pPr>
          </w:p>
        </w:tc>
      </w:tr>
      <w:tr w:rsidR="00491BBD" w:rsidRPr="00491BBD" w14:paraId="1477EC10" w14:textId="77777777" w:rsidTr="001C152A">
        <w:trPr>
          <w:trHeight w:val="448"/>
          <w:jc w:val="center"/>
        </w:trPr>
        <w:tc>
          <w:tcPr>
            <w:tcW w:w="810" w:type="dxa"/>
            <w:noWrap/>
          </w:tcPr>
          <w:p w14:paraId="4D0EBD52" w14:textId="77777777" w:rsidR="00491BBD" w:rsidRPr="00491BBD" w:rsidRDefault="00491BBD" w:rsidP="00491BBD">
            <w:pPr>
              <w:rPr>
                <w:rFonts w:asciiTheme="minorHAnsi" w:eastAsiaTheme="minorEastAsia" w:hAnsiTheme="minorHAnsi" w:cstheme="minorHAnsi"/>
                <w:noProof w:val="0"/>
                <w:color w:val="auto"/>
                <w:sz w:val="22"/>
              </w:rPr>
            </w:pPr>
            <w:r w:rsidRPr="00491BBD">
              <w:rPr>
                <w:rFonts w:asciiTheme="minorHAnsi" w:eastAsiaTheme="minorEastAsia" w:hAnsiTheme="minorHAnsi" w:cstheme="minorHAnsi"/>
                <w:noProof w:val="0"/>
                <w:color w:val="auto"/>
                <w:sz w:val="22"/>
              </w:rPr>
              <w:t>2.</w:t>
            </w:r>
          </w:p>
        </w:tc>
        <w:tc>
          <w:tcPr>
            <w:tcW w:w="6365" w:type="dxa"/>
            <w:gridSpan w:val="4"/>
          </w:tcPr>
          <w:p w14:paraId="4981C8F5" w14:textId="77777777" w:rsidR="00491BBD" w:rsidRPr="00491BBD" w:rsidRDefault="00491BBD" w:rsidP="00491BBD">
            <w:pPr>
              <w:rPr>
                <w:rFonts w:asciiTheme="minorHAnsi" w:eastAsiaTheme="minorEastAsia" w:hAnsiTheme="minorHAnsi" w:cstheme="minorHAnsi"/>
                <w:noProof w:val="0"/>
                <w:color w:val="auto"/>
                <w:sz w:val="22"/>
              </w:rPr>
            </w:pPr>
            <w:r w:rsidRPr="00491BBD">
              <w:rPr>
                <w:rFonts w:asciiTheme="minorHAnsi" w:eastAsiaTheme="minorEastAsia" w:hAnsiTheme="minorHAnsi" w:cstheme="minorHAnsi"/>
                <w:noProof w:val="0"/>
                <w:color w:val="auto"/>
                <w:sz w:val="22"/>
              </w:rPr>
              <w:t>ODJEL ZA KONTROLU KVALITETE U TRANSFUZIJI, STANIČNOJ I TKIVNOJ TERAPIJI</w:t>
            </w:r>
          </w:p>
        </w:tc>
        <w:tc>
          <w:tcPr>
            <w:tcW w:w="1217" w:type="dxa"/>
            <w:gridSpan w:val="2"/>
            <w:tcBorders>
              <w:bottom w:val="single" w:sz="4" w:space="0" w:color="auto"/>
            </w:tcBorders>
          </w:tcPr>
          <w:p w14:paraId="13073480" w14:textId="77777777" w:rsidR="00491BBD" w:rsidRPr="00491BBD" w:rsidRDefault="00491BBD" w:rsidP="00491BBD">
            <w:pPr>
              <w:rPr>
                <w:rFonts w:asciiTheme="minorHAnsi" w:eastAsiaTheme="minorEastAsia" w:hAnsiTheme="minorHAnsi" w:cstheme="minorHAnsi"/>
                <w:noProof w:val="0"/>
                <w:color w:val="auto"/>
                <w:sz w:val="22"/>
              </w:rPr>
            </w:pPr>
          </w:p>
        </w:tc>
        <w:tc>
          <w:tcPr>
            <w:tcW w:w="1024" w:type="dxa"/>
            <w:gridSpan w:val="2"/>
            <w:tcBorders>
              <w:bottom w:val="single" w:sz="4" w:space="0" w:color="auto"/>
            </w:tcBorders>
          </w:tcPr>
          <w:p w14:paraId="1675CFA5" w14:textId="77777777" w:rsidR="00491BBD" w:rsidRPr="00491BBD" w:rsidRDefault="00491BBD" w:rsidP="00491BBD">
            <w:pPr>
              <w:rPr>
                <w:rFonts w:asciiTheme="minorHAnsi" w:eastAsiaTheme="minorEastAsia" w:hAnsiTheme="minorHAnsi" w:cstheme="minorHAnsi"/>
                <w:noProof w:val="0"/>
                <w:color w:val="auto"/>
                <w:sz w:val="22"/>
              </w:rPr>
            </w:pPr>
          </w:p>
        </w:tc>
        <w:tc>
          <w:tcPr>
            <w:tcW w:w="1327" w:type="dxa"/>
            <w:tcBorders>
              <w:bottom w:val="single" w:sz="4" w:space="0" w:color="auto"/>
            </w:tcBorders>
          </w:tcPr>
          <w:p w14:paraId="40ABA8CF" w14:textId="77777777" w:rsidR="00491BBD" w:rsidRPr="00491BBD" w:rsidRDefault="00491BBD" w:rsidP="00491BBD">
            <w:pPr>
              <w:rPr>
                <w:rFonts w:asciiTheme="minorHAnsi" w:eastAsiaTheme="minorEastAsia" w:hAnsiTheme="minorHAnsi" w:cstheme="minorHAnsi"/>
                <w:noProof w:val="0"/>
                <w:color w:val="auto"/>
                <w:sz w:val="22"/>
              </w:rPr>
            </w:pPr>
          </w:p>
        </w:tc>
      </w:tr>
      <w:tr w:rsidR="00491BBD" w:rsidRPr="00491BBD" w14:paraId="4DE10292" w14:textId="77777777" w:rsidTr="001C152A">
        <w:trPr>
          <w:trHeight w:val="214"/>
          <w:jc w:val="center"/>
        </w:trPr>
        <w:tc>
          <w:tcPr>
            <w:tcW w:w="810" w:type="dxa"/>
            <w:noWrap/>
          </w:tcPr>
          <w:p w14:paraId="57A7D3A4" w14:textId="77777777" w:rsidR="00491BBD" w:rsidRPr="00491BBD" w:rsidRDefault="00491BBD" w:rsidP="00491BBD">
            <w:pPr>
              <w:rPr>
                <w:rFonts w:asciiTheme="minorHAnsi" w:eastAsiaTheme="minorEastAsia" w:hAnsiTheme="minorHAnsi" w:cstheme="minorHAnsi"/>
                <w:noProof w:val="0"/>
                <w:color w:val="auto"/>
                <w:sz w:val="22"/>
              </w:rPr>
            </w:pPr>
            <w:r w:rsidRPr="00491BBD">
              <w:rPr>
                <w:rFonts w:asciiTheme="minorHAnsi" w:eastAsiaTheme="minorEastAsia" w:hAnsiTheme="minorHAnsi" w:cstheme="minorHAnsi"/>
                <w:noProof w:val="0"/>
                <w:color w:val="auto"/>
                <w:sz w:val="22"/>
              </w:rPr>
              <w:t>3.</w:t>
            </w:r>
          </w:p>
        </w:tc>
        <w:tc>
          <w:tcPr>
            <w:tcW w:w="6365" w:type="dxa"/>
            <w:gridSpan w:val="4"/>
          </w:tcPr>
          <w:p w14:paraId="5C6F0C66" w14:textId="77777777" w:rsidR="00491BBD" w:rsidRPr="00491BBD" w:rsidRDefault="00491BBD" w:rsidP="00491BBD">
            <w:pPr>
              <w:rPr>
                <w:rFonts w:asciiTheme="minorHAnsi" w:eastAsiaTheme="minorEastAsia" w:hAnsiTheme="minorHAnsi" w:cstheme="minorHAnsi"/>
                <w:noProof w:val="0"/>
                <w:color w:val="auto"/>
                <w:sz w:val="22"/>
              </w:rPr>
            </w:pPr>
            <w:r w:rsidRPr="00491BBD">
              <w:rPr>
                <w:rFonts w:asciiTheme="minorHAnsi" w:eastAsiaTheme="minorEastAsia" w:hAnsiTheme="minorHAnsi" w:cstheme="minorHAnsi"/>
                <w:noProof w:val="0"/>
                <w:color w:val="auto"/>
                <w:sz w:val="22"/>
              </w:rPr>
              <w:t>ODJEL BANKA TKIVA I STANICA</w:t>
            </w:r>
          </w:p>
        </w:tc>
        <w:tc>
          <w:tcPr>
            <w:tcW w:w="1217" w:type="dxa"/>
            <w:gridSpan w:val="2"/>
            <w:tcBorders>
              <w:bottom w:val="single" w:sz="4" w:space="0" w:color="auto"/>
            </w:tcBorders>
          </w:tcPr>
          <w:p w14:paraId="2B3B8C62" w14:textId="77777777" w:rsidR="00491BBD" w:rsidRPr="00491BBD" w:rsidRDefault="00491BBD" w:rsidP="00491BBD">
            <w:pPr>
              <w:rPr>
                <w:rFonts w:asciiTheme="minorHAnsi" w:eastAsiaTheme="minorEastAsia" w:hAnsiTheme="minorHAnsi" w:cstheme="minorHAnsi"/>
                <w:noProof w:val="0"/>
                <w:color w:val="auto"/>
                <w:sz w:val="22"/>
              </w:rPr>
            </w:pPr>
          </w:p>
        </w:tc>
        <w:tc>
          <w:tcPr>
            <w:tcW w:w="1024" w:type="dxa"/>
            <w:gridSpan w:val="2"/>
            <w:tcBorders>
              <w:bottom w:val="single" w:sz="4" w:space="0" w:color="auto"/>
            </w:tcBorders>
          </w:tcPr>
          <w:p w14:paraId="26855196" w14:textId="77777777" w:rsidR="00491BBD" w:rsidRPr="00491BBD" w:rsidRDefault="00491BBD" w:rsidP="00491BBD">
            <w:pPr>
              <w:rPr>
                <w:rFonts w:asciiTheme="minorHAnsi" w:eastAsiaTheme="minorEastAsia" w:hAnsiTheme="minorHAnsi" w:cstheme="minorHAnsi"/>
                <w:noProof w:val="0"/>
                <w:color w:val="auto"/>
                <w:sz w:val="22"/>
              </w:rPr>
            </w:pPr>
          </w:p>
        </w:tc>
        <w:tc>
          <w:tcPr>
            <w:tcW w:w="1327" w:type="dxa"/>
            <w:tcBorders>
              <w:bottom w:val="single" w:sz="4" w:space="0" w:color="auto"/>
            </w:tcBorders>
          </w:tcPr>
          <w:p w14:paraId="6397B3FE" w14:textId="77777777" w:rsidR="00491BBD" w:rsidRPr="00491BBD" w:rsidRDefault="00491BBD" w:rsidP="00491BBD">
            <w:pPr>
              <w:rPr>
                <w:rFonts w:asciiTheme="minorHAnsi" w:eastAsiaTheme="minorEastAsia" w:hAnsiTheme="minorHAnsi" w:cstheme="minorHAnsi"/>
                <w:noProof w:val="0"/>
                <w:color w:val="auto"/>
                <w:sz w:val="22"/>
              </w:rPr>
            </w:pPr>
          </w:p>
        </w:tc>
      </w:tr>
      <w:tr w:rsidR="00491BBD" w:rsidRPr="00491BBD" w14:paraId="4B755E0D" w14:textId="77777777" w:rsidTr="001C152A">
        <w:trPr>
          <w:trHeight w:val="503"/>
          <w:jc w:val="center"/>
        </w:trPr>
        <w:tc>
          <w:tcPr>
            <w:tcW w:w="10743" w:type="dxa"/>
            <w:gridSpan w:val="10"/>
            <w:noWrap/>
          </w:tcPr>
          <w:p w14:paraId="4C2C7913" w14:textId="77777777" w:rsidR="00491BBD" w:rsidRPr="00491BBD" w:rsidRDefault="00491BBD" w:rsidP="00491BBD">
            <w:pPr>
              <w:rPr>
                <w:rFonts w:asciiTheme="minorHAnsi" w:eastAsiaTheme="minorEastAsia" w:hAnsiTheme="minorHAnsi" w:cstheme="minorHAnsi"/>
                <w:b/>
                <w:noProof w:val="0"/>
                <w:color w:val="auto"/>
                <w:sz w:val="22"/>
              </w:rPr>
            </w:pPr>
            <w:r w:rsidRPr="00491BBD">
              <w:rPr>
                <w:rFonts w:asciiTheme="minorHAnsi" w:eastAsiaTheme="minorEastAsia" w:hAnsiTheme="minorHAnsi" w:cstheme="minorHAnsi"/>
                <w:b/>
                <w:noProof w:val="0"/>
                <w:color w:val="auto"/>
                <w:sz w:val="22"/>
              </w:rPr>
              <w:t xml:space="preserve">   </w:t>
            </w:r>
          </w:p>
          <w:p w14:paraId="612DA62B" w14:textId="77777777" w:rsidR="00491BBD" w:rsidRPr="00491BBD" w:rsidRDefault="00491BBD" w:rsidP="00491BBD">
            <w:pPr>
              <w:rPr>
                <w:rFonts w:asciiTheme="minorHAnsi" w:eastAsiaTheme="minorEastAsia" w:hAnsiTheme="minorHAnsi" w:cstheme="minorHAnsi"/>
                <w:b/>
                <w:noProof w:val="0"/>
                <w:color w:val="auto"/>
                <w:sz w:val="22"/>
              </w:rPr>
            </w:pPr>
            <w:r w:rsidRPr="00491BBD">
              <w:rPr>
                <w:rFonts w:asciiTheme="minorHAnsi" w:eastAsiaTheme="minorEastAsia" w:hAnsiTheme="minorHAnsi" w:cstheme="minorHAnsi"/>
                <w:b/>
                <w:noProof w:val="0"/>
                <w:color w:val="auto"/>
                <w:sz w:val="22"/>
              </w:rPr>
              <w:t xml:space="preserve">  </w:t>
            </w:r>
          </w:p>
          <w:p w14:paraId="2F4C986A" w14:textId="77777777" w:rsidR="00491BBD" w:rsidRPr="00491BBD" w:rsidRDefault="00491BBD" w:rsidP="00491BBD">
            <w:pPr>
              <w:rPr>
                <w:rFonts w:asciiTheme="minorHAnsi" w:eastAsiaTheme="minorEastAsia" w:hAnsiTheme="minorHAnsi" w:cstheme="minorHAnsi"/>
                <w:noProof w:val="0"/>
                <w:color w:val="auto"/>
                <w:sz w:val="22"/>
              </w:rPr>
            </w:pPr>
            <w:r w:rsidRPr="00491BBD">
              <w:rPr>
                <w:rFonts w:asciiTheme="minorHAnsi" w:eastAsiaTheme="minorEastAsia" w:hAnsiTheme="minorHAnsi" w:cstheme="minorHAnsi"/>
                <w:b/>
                <w:noProof w:val="0"/>
                <w:color w:val="auto"/>
                <w:sz w:val="22"/>
              </w:rPr>
              <w:t xml:space="preserve">      ZAVOD ZA TRANSFUZIJSKU I REGENERATIVNU MEDICINU</w:t>
            </w:r>
          </w:p>
          <w:p w14:paraId="287FD75A" w14:textId="77777777" w:rsidR="00491BBD" w:rsidRPr="00491BBD" w:rsidRDefault="00491BBD" w:rsidP="00491BBD">
            <w:pPr>
              <w:rPr>
                <w:rFonts w:asciiTheme="minorHAnsi" w:eastAsiaTheme="minorEastAsia" w:hAnsiTheme="minorHAnsi" w:cstheme="minorHAnsi"/>
                <w:b/>
                <w:noProof w:val="0"/>
                <w:color w:val="auto"/>
                <w:sz w:val="22"/>
              </w:rPr>
            </w:pPr>
            <w:r w:rsidRPr="00491BBD">
              <w:rPr>
                <w:rFonts w:asciiTheme="minorHAnsi" w:eastAsiaTheme="minorEastAsia" w:hAnsiTheme="minorHAnsi" w:cstheme="minorHAnsi"/>
                <w:b/>
                <w:noProof w:val="0"/>
                <w:color w:val="auto"/>
                <w:sz w:val="22"/>
              </w:rPr>
              <w:t>6.  ODJEL BANKA TKIVA I STANICA (1. NA)</w:t>
            </w:r>
          </w:p>
        </w:tc>
      </w:tr>
      <w:tr w:rsidR="00491BBD" w:rsidRPr="00491BBD" w14:paraId="369506A2" w14:textId="77777777" w:rsidTr="001C152A">
        <w:trPr>
          <w:trHeight w:val="525"/>
          <w:jc w:val="center"/>
        </w:trPr>
        <w:tc>
          <w:tcPr>
            <w:tcW w:w="10743" w:type="dxa"/>
            <w:gridSpan w:val="10"/>
            <w:noWrap/>
          </w:tcPr>
          <w:p w14:paraId="70A60810" w14:textId="77777777" w:rsidR="00491BBD" w:rsidRPr="00491BBD" w:rsidRDefault="00491BBD" w:rsidP="00491BBD">
            <w:pPr>
              <w:rPr>
                <w:rFonts w:asciiTheme="minorHAnsi" w:eastAsiaTheme="minorEastAsia" w:hAnsiTheme="minorHAnsi" w:cstheme="minorHAnsi"/>
                <w:b/>
                <w:noProof w:val="0"/>
                <w:color w:val="auto"/>
                <w:sz w:val="22"/>
              </w:rPr>
            </w:pPr>
            <w:r w:rsidRPr="00491BBD">
              <w:rPr>
                <w:rFonts w:asciiTheme="minorHAnsi" w:eastAsiaTheme="minorEastAsia" w:hAnsiTheme="minorHAnsi" w:cstheme="minorHAnsi"/>
                <w:b/>
                <w:noProof w:val="0"/>
                <w:color w:val="auto"/>
                <w:sz w:val="22"/>
              </w:rPr>
              <w:t>Broj zaposlenika: 09</w:t>
            </w:r>
            <w:r w:rsidRPr="00491BBD">
              <w:rPr>
                <w:rFonts w:asciiTheme="minorHAnsi" w:eastAsiaTheme="minorEastAsia" w:hAnsiTheme="minorHAnsi" w:cstheme="minorHAnsi"/>
                <w:b/>
                <w:noProof w:val="0"/>
                <w:color w:val="auto"/>
                <w:sz w:val="22"/>
              </w:rPr>
              <w:br/>
              <w:t>Lokacija: KBC SM – KLINIKA ZA TRAUMATOLOGIJU</w:t>
            </w:r>
          </w:p>
          <w:p w14:paraId="2C904ADF" w14:textId="77777777" w:rsidR="00491BBD" w:rsidRPr="00491BBD" w:rsidRDefault="00491BBD" w:rsidP="00491BBD">
            <w:pPr>
              <w:rPr>
                <w:rFonts w:asciiTheme="minorHAnsi" w:eastAsiaTheme="minorEastAsia" w:hAnsiTheme="minorHAnsi" w:cstheme="minorHAnsi"/>
                <w:noProof w:val="0"/>
                <w:color w:val="auto"/>
                <w:sz w:val="22"/>
              </w:rPr>
            </w:pPr>
            <w:r w:rsidRPr="00491BBD">
              <w:rPr>
                <w:rFonts w:asciiTheme="minorHAnsi" w:eastAsiaTheme="minorEastAsia" w:hAnsiTheme="minorHAnsi" w:cstheme="minorHAnsi"/>
                <w:noProof w:val="0"/>
                <w:color w:val="auto"/>
                <w:sz w:val="22"/>
              </w:rPr>
              <w:t>Draškovićeva 19, 10 000 Zagreb</w:t>
            </w:r>
          </w:p>
        </w:tc>
      </w:tr>
      <w:tr w:rsidR="00491BBD" w:rsidRPr="00491BBD" w14:paraId="5A5C311E" w14:textId="77777777" w:rsidTr="001C152A">
        <w:trPr>
          <w:trHeight w:val="547"/>
          <w:jc w:val="center"/>
        </w:trPr>
        <w:tc>
          <w:tcPr>
            <w:tcW w:w="810" w:type="dxa"/>
            <w:noWrap/>
          </w:tcPr>
          <w:p w14:paraId="0E2C427B" w14:textId="77777777" w:rsidR="00491BBD" w:rsidRPr="00491BBD" w:rsidRDefault="00491BBD" w:rsidP="00491BBD">
            <w:pPr>
              <w:rPr>
                <w:rFonts w:asciiTheme="minorHAnsi" w:eastAsiaTheme="minorEastAsia" w:hAnsiTheme="minorHAnsi" w:cstheme="minorHAnsi"/>
                <w:noProof w:val="0"/>
                <w:color w:val="auto"/>
                <w:sz w:val="22"/>
              </w:rPr>
            </w:pPr>
            <w:r w:rsidRPr="00491BBD">
              <w:rPr>
                <w:rFonts w:asciiTheme="minorHAnsi" w:eastAsiaTheme="minorEastAsia" w:hAnsiTheme="minorHAnsi" w:cstheme="minorHAnsi"/>
                <w:noProof w:val="0"/>
                <w:color w:val="auto"/>
                <w:sz w:val="22"/>
              </w:rPr>
              <w:t>1.</w:t>
            </w:r>
          </w:p>
        </w:tc>
        <w:tc>
          <w:tcPr>
            <w:tcW w:w="6365" w:type="dxa"/>
            <w:gridSpan w:val="4"/>
          </w:tcPr>
          <w:p w14:paraId="52FF230D" w14:textId="77777777" w:rsidR="00491BBD" w:rsidRPr="00491BBD" w:rsidRDefault="00491BBD" w:rsidP="00491BBD">
            <w:pPr>
              <w:rPr>
                <w:rFonts w:asciiTheme="minorHAnsi" w:eastAsiaTheme="minorEastAsia" w:hAnsiTheme="minorHAnsi" w:cstheme="minorHAnsi"/>
                <w:noProof w:val="0"/>
                <w:color w:val="auto"/>
                <w:sz w:val="22"/>
                <w:lang w:val="hr-HR"/>
              </w:rPr>
            </w:pPr>
            <w:r w:rsidRPr="00491BBD">
              <w:rPr>
                <w:rFonts w:asciiTheme="minorHAnsi" w:eastAsiaTheme="minorEastAsia" w:hAnsiTheme="minorHAnsi" w:cstheme="minorHAnsi"/>
                <w:noProof w:val="0"/>
                <w:color w:val="auto"/>
                <w:sz w:val="22"/>
                <w:lang w:val="hr-HR"/>
              </w:rPr>
              <w:t>ODJEL ZA KLINIČKU TRANSFUZIJU I IMUNOHEMATOLOGIJU</w:t>
            </w:r>
          </w:p>
        </w:tc>
        <w:tc>
          <w:tcPr>
            <w:tcW w:w="1217" w:type="dxa"/>
            <w:gridSpan w:val="2"/>
            <w:tcBorders>
              <w:bottom w:val="single" w:sz="4" w:space="0" w:color="auto"/>
            </w:tcBorders>
          </w:tcPr>
          <w:p w14:paraId="20F096AC" w14:textId="77777777" w:rsidR="00491BBD" w:rsidRPr="00491BBD" w:rsidRDefault="00491BBD" w:rsidP="00491BBD">
            <w:pPr>
              <w:rPr>
                <w:rFonts w:asciiTheme="minorHAnsi" w:eastAsiaTheme="minorEastAsia" w:hAnsiTheme="minorHAnsi" w:cstheme="minorHAnsi"/>
                <w:noProof w:val="0"/>
                <w:color w:val="auto"/>
                <w:sz w:val="22"/>
              </w:rPr>
            </w:pPr>
          </w:p>
        </w:tc>
        <w:tc>
          <w:tcPr>
            <w:tcW w:w="1024" w:type="dxa"/>
            <w:gridSpan w:val="2"/>
            <w:tcBorders>
              <w:bottom w:val="single" w:sz="4" w:space="0" w:color="auto"/>
            </w:tcBorders>
          </w:tcPr>
          <w:p w14:paraId="48D0FC02" w14:textId="77777777" w:rsidR="00491BBD" w:rsidRPr="00491BBD" w:rsidRDefault="00491BBD" w:rsidP="00491BBD">
            <w:pPr>
              <w:rPr>
                <w:rFonts w:asciiTheme="minorHAnsi" w:eastAsiaTheme="minorEastAsia" w:hAnsiTheme="minorHAnsi" w:cstheme="minorHAnsi"/>
                <w:noProof w:val="0"/>
                <w:color w:val="auto"/>
                <w:sz w:val="22"/>
              </w:rPr>
            </w:pPr>
          </w:p>
        </w:tc>
        <w:tc>
          <w:tcPr>
            <w:tcW w:w="1327" w:type="dxa"/>
            <w:tcBorders>
              <w:bottom w:val="single" w:sz="4" w:space="0" w:color="auto"/>
            </w:tcBorders>
          </w:tcPr>
          <w:p w14:paraId="1460A30F" w14:textId="77777777" w:rsidR="00491BBD" w:rsidRPr="00491BBD" w:rsidRDefault="00491BBD" w:rsidP="00491BBD">
            <w:pPr>
              <w:rPr>
                <w:rFonts w:asciiTheme="minorHAnsi" w:eastAsiaTheme="minorEastAsia" w:hAnsiTheme="minorHAnsi" w:cstheme="minorHAnsi"/>
                <w:noProof w:val="0"/>
                <w:color w:val="auto"/>
                <w:sz w:val="22"/>
              </w:rPr>
            </w:pPr>
          </w:p>
        </w:tc>
      </w:tr>
      <w:tr w:rsidR="00491BBD" w:rsidRPr="00491BBD" w14:paraId="2CCCD639" w14:textId="77777777" w:rsidTr="001C152A">
        <w:trPr>
          <w:trHeight w:val="547"/>
          <w:jc w:val="center"/>
        </w:trPr>
        <w:tc>
          <w:tcPr>
            <w:tcW w:w="810" w:type="dxa"/>
            <w:noWrap/>
          </w:tcPr>
          <w:p w14:paraId="1DD52E5B" w14:textId="77777777" w:rsidR="00491BBD" w:rsidRPr="00491BBD" w:rsidRDefault="00491BBD" w:rsidP="00491BBD">
            <w:pPr>
              <w:rPr>
                <w:rFonts w:asciiTheme="minorHAnsi" w:eastAsiaTheme="minorEastAsia" w:hAnsiTheme="minorHAnsi" w:cstheme="minorHAnsi"/>
                <w:noProof w:val="0"/>
                <w:color w:val="auto"/>
                <w:sz w:val="22"/>
              </w:rPr>
            </w:pPr>
            <w:r w:rsidRPr="00491BBD">
              <w:rPr>
                <w:rFonts w:asciiTheme="minorHAnsi" w:eastAsiaTheme="minorEastAsia" w:hAnsiTheme="minorHAnsi" w:cstheme="minorHAnsi"/>
                <w:noProof w:val="0"/>
                <w:color w:val="auto"/>
                <w:sz w:val="22"/>
              </w:rPr>
              <w:t>2.</w:t>
            </w:r>
          </w:p>
        </w:tc>
        <w:tc>
          <w:tcPr>
            <w:tcW w:w="6365" w:type="dxa"/>
            <w:gridSpan w:val="4"/>
          </w:tcPr>
          <w:p w14:paraId="16602676" w14:textId="77777777" w:rsidR="00491BBD" w:rsidRPr="00491BBD" w:rsidRDefault="00491BBD" w:rsidP="00491BBD">
            <w:pPr>
              <w:rPr>
                <w:rFonts w:asciiTheme="minorHAnsi" w:eastAsiaTheme="minorEastAsia" w:hAnsiTheme="minorHAnsi" w:cstheme="minorHAnsi"/>
                <w:noProof w:val="0"/>
                <w:color w:val="auto"/>
                <w:sz w:val="22"/>
                <w:lang w:val="hr-HR"/>
              </w:rPr>
            </w:pPr>
            <w:r w:rsidRPr="00491BBD">
              <w:rPr>
                <w:rFonts w:asciiTheme="minorHAnsi" w:eastAsiaTheme="minorEastAsia" w:hAnsiTheme="minorHAnsi" w:cstheme="minorHAnsi"/>
                <w:noProof w:val="0"/>
                <w:color w:val="auto"/>
                <w:sz w:val="22"/>
                <w:lang w:val="hr-HR"/>
              </w:rPr>
              <w:t>ODJEL ZA KONTROLU KVALITETE U TRANSFUZIJI, STANIČNOJ I TKIVNOJ TERAPIJI</w:t>
            </w:r>
          </w:p>
        </w:tc>
        <w:tc>
          <w:tcPr>
            <w:tcW w:w="1217" w:type="dxa"/>
            <w:gridSpan w:val="2"/>
            <w:tcBorders>
              <w:bottom w:val="single" w:sz="4" w:space="0" w:color="auto"/>
            </w:tcBorders>
          </w:tcPr>
          <w:p w14:paraId="01B048B3" w14:textId="77777777" w:rsidR="00491BBD" w:rsidRPr="00491BBD" w:rsidRDefault="00491BBD" w:rsidP="00491BBD">
            <w:pPr>
              <w:rPr>
                <w:rFonts w:asciiTheme="minorHAnsi" w:eastAsiaTheme="minorEastAsia" w:hAnsiTheme="minorHAnsi" w:cstheme="minorHAnsi"/>
                <w:noProof w:val="0"/>
                <w:color w:val="auto"/>
                <w:sz w:val="22"/>
              </w:rPr>
            </w:pPr>
          </w:p>
        </w:tc>
        <w:tc>
          <w:tcPr>
            <w:tcW w:w="1024" w:type="dxa"/>
            <w:gridSpan w:val="2"/>
            <w:tcBorders>
              <w:bottom w:val="single" w:sz="4" w:space="0" w:color="auto"/>
            </w:tcBorders>
          </w:tcPr>
          <w:p w14:paraId="62E1A79C" w14:textId="77777777" w:rsidR="00491BBD" w:rsidRPr="00491BBD" w:rsidRDefault="00491BBD" w:rsidP="00491BBD">
            <w:pPr>
              <w:rPr>
                <w:rFonts w:asciiTheme="minorHAnsi" w:eastAsiaTheme="minorEastAsia" w:hAnsiTheme="minorHAnsi" w:cstheme="minorHAnsi"/>
                <w:noProof w:val="0"/>
                <w:color w:val="auto"/>
                <w:sz w:val="22"/>
              </w:rPr>
            </w:pPr>
          </w:p>
        </w:tc>
        <w:tc>
          <w:tcPr>
            <w:tcW w:w="1327" w:type="dxa"/>
            <w:tcBorders>
              <w:bottom w:val="single" w:sz="4" w:space="0" w:color="auto"/>
            </w:tcBorders>
          </w:tcPr>
          <w:p w14:paraId="05E7E870" w14:textId="77777777" w:rsidR="00491BBD" w:rsidRPr="00491BBD" w:rsidRDefault="00491BBD" w:rsidP="00491BBD">
            <w:pPr>
              <w:rPr>
                <w:rFonts w:asciiTheme="minorHAnsi" w:eastAsiaTheme="minorEastAsia" w:hAnsiTheme="minorHAnsi" w:cstheme="minorHAnsi"/>
                <w:noProof w:val="0"/>
                <w:color w:val="auto"/>
                <w:sz w:val="22"/>
              </w:rPr>
            </w:pPr>
          </w:p>
        </w:tc>
      </w:tr>
      <w:tr w:rsidR="00491BBD" w:rsidRPr="00491BBD" w14:paraId="2B8F3593" w14:textId="77777777" w:rsidTr="001C152A">
        <w:trPr>
          <w:trHeight w:val="547"/>
          <w:jc w:val="center"/>
        </w:trPr>
        <w:tc>
          <w:tcPr>
            <w:tcW w:w="810" w:type="dxa"/>
            <w:noWrap/>
          </w:tcPr>
          <w:p w14:paraId="494311C3" w14:textId="77777777" w:rsidR="00491BBD" w:rsidRPr="00491BBD" w:rsidRDefault="00491BBD" w:rsidP="00491BBD">
            <w:pPr>
              <w:rPr>
                <w:rFonts w:asciiTheme="minorHAnsi" w:eastAsiaTheme="minorEastAsia" w:hAnsiTheme="minorHAnsi" w:cstheme="minorHAnsi"/>
                <w:noProof w:val="0"/>
                <w:color w:val="auto"/>
                <w:sz w:val="22"/>
              </w:rPr>
            </w:pPr>
            <w:r w:rsidRPr="00491BBD">
              <w:rPr>
                <w:rFonts w:asciiTheme="minorHAnsi" w:eastAsiaTheme="minorEastAsia" w:hAnsiTheme="minorHAnsi" w:cstheme="minorHAnsi"/>
                <w:noProof w:val="0"/>
                <w:color w:val="auto"/>
                <w:sz w:val="22"/>
              </w:rPr>
              <w:t>3.</w:t>
            </w:r>
          </w:p>
        </w:tc>
        <w:tc>
          <w:tcPr>
            <w:tcW w:w="6365" w:type="dxa"/>
            <w:gridSpan w:val="4"/>
          </w:tcPr>
          <w:p w14:paraId="2D0D4380" w14:textId="77777777" w:rsidR="00491BBD" w:rsidRPr="00491BBD" w:rsidRDefault="00491BBD" w:rsidP="00491BBD">
            <w:pPr>
              <w:rPr>
                <w:rFonts w:asciiTheme="minorHAnsi" w:eastAsiaTheme="minorEastAsia" w:hAnsiTheme="minorHAnsi" w:cstheme="minorHAnsi"/>
                <w:b/>
                <w:noProof w:val="0"/>
                <w:color w:val="auto"/>
                <w:sz w:val="22"/>
                <w:lang w:val="hr-HR"/>
              </w:rPr>
            </w:pPr>
            <w:r w:rsidRPr="00491BBD">
              <w:rPr>
                <w:rFonts w:asciiTheme="minorHAnsi" w:eastAsiaTheme="minorEastAsia" w:hAnsiTheme="minorHAnsi" w:cstheme="minorHAnsi"/>
                <w:b/>
                <w:noProof w:val="0"/>
                <w:color w:val="auto"/>
                <w:sz w:val="22"/>
                <w:lang w:val="hr-HR"/>
              </w:rPr>
              <w:t xml:space="preserve">ODJEL BANKA TKIVA I STANICA - </w:t>
            </w:r>
            <w:r w:rsidRPr="00491BBD">
              <w:rPr>
                <w:rFonts w:asciiTheme="minorHAnsi" w:eastAsiaTheme="minorEastAsia" w:hAnsiTheme="minorHAnsi" w:cstheme="minorHAnsi"/>
                <w:b/>
                <w:noProof w:val="0"/>
                <w:color w:val="auto"/>
                <w:sz w:val="22"/>
              </w:rPr>
              <w:t>ODJEL BANKA TKIVA ISTANICA ZA BANKIRANJE KOŠTANIH PRESADAKA ŽIVIH DARIVATELJA TE UZGOJ I BANKIRANJE LJUDSKE KOŽE (certificira se)</w:t>
            </w:r>
          </w:p>
        </w:tc>
        <w:tc>
          <w:tcPr>
            <w:tcW w:w="1217" w:type="dxa"/>
            <w:gridSpan w:val="2"/>
            <w:tcBorders>
              <w:bottom w:val="single" w:sz="4" w:space="0" w:color="auto"/>
            </w:tcBorders>
          </w:tcPr>
          <w:p w14:paraId="70E36149" w14:textId="77777777" w:rsidR="00491BBD" w:rsidRPr="00491BBD" w:rsidRDefault="00491BBD" w:rsidP="00491BBD">
            <w:pPr>
              <w:rPr>
                <w:rFonts w:asciiTheme="minorHAnsi" w:eastAsiaTheme="minorEastAsia" w:hAnsiTheme="minorHAnsi" w:cstheme="minorHAnsi"/>
                <w:noProof w:val="0"/>
                <w:color w:val="auto"/>
                <w:sz w:val="22"/>
              </w:rPr>
            </w:pPr>
          </w:p>
        </w:tc>
        <w:tc>
          <w:tcPr>
            <w:tcW w:w="1024" w:type="dxa"/>
            <w:gridSpan w:val="2"/>
            <w:tcBorders>
              <w:bottom w:val="single" w:sz="4" w:space="0" w:color="auto"/>
            </w:tcBorders>
          </w:tcPr>
          <w:p w14:paraId="5E181AEA" w14:textId="77777777" w:rsidR="00491BBD" w:rsidRPr="00491BBD" w:rsidRDefault="00491BBD" w:rsidP="00491BBD">
            <w:pPr>
              <w:rPr>
                <w:rFonts w:asciiTheme="minorHAnsi" w:eastAsiaTheme="minorEastAsia" w:hAnsiTheme="minorHAnsi" w:cstheme="minorHAnsi"/>
                <w:noProof w:val="0"/>
                <w:color w:val="auto"/>
                <w:sz w:val="22"/>
              </w:rPr>
            </w:pPr>
          </w:p>
        </w:tc>
        <w:tc>
          <w:tcPr>
            <w:tcW w:w="1327" w:type="dxa"/>
            <w:tcBorders>
              <w:bottom w:val="single" w:sz="4" w:space="0" w:color="auto"/>
            </w:tcBorders>
          </w:tcPr>
          <w:p w14:paraId="5DCD6457" w14:textId="77777777" w:rsidR="00491BBD" w:rsidRPr="00491BBD" w:rsidRDefault="00491BBD" w:rsidP="00491BBD">
            <w:pPr>
              <w:rPr>
                <w:rFonts w:asciiTheme="minorHAnsi" w:eastAsiaTheme="minorEastAsia" w:hAnsiTheme="minorHAnsi" w:cstheme="minorHAnsi"/>
                <w:noProof w:val="0"/>
                <w:color w:val="auto"/>
                <w:sz w:val="22"/>
              </w:rPr>
            </w:pPr>
          </w:p>
        </w:tc>
      </w:tr>
      <w:tr w:rsidR="00491BBD" w:rsidRPr="00491BBD" w14:paraId="011A688C" w14:textId="77777777" w:rsidTr="001C152A">
        <w:trPr>
          <w:trHeight w:val="510"/>
          <w:jc w:val="center"/>
        </w:trPr>
        <w:tc>
          <w:tcPr>
            <w:tcW w:w="10743" w:type="dxa"/>
            <w:gridSpan w:val="10"/>
            <w:hideMark/>
          </w:tcPr>
          <w:p w14:paraId="30070552" w14:textId="77777777" w:rsidR="00491BBD" w:rsidRPr="00491BBD" w:rsidRDefault="00491BBD" w:rsidP="00491BBD">
            <w:pPr>
              <w:rPr>
                <w:rFonts w:asciiTheme="minorHAnsi" w:eastAsiaTheme="minorEastAsia" w:hAnsiTheme="minorHAnsi" w:cstheme="minorHAnsi"/>
                <w:noProof w:val="0"/>
                <w:color w:val="auto"/>
                <w:sz w:val="22"/>
              </w:rPr>
            </w:pPr>
          </w:p>
          <w:p w14:paraId="1863E81E" w14:textId="77777777" w:rsidR="00491BBD" w:rsidRPr="00491BBD" w:rsidRDefault="00491BBD" w:rsidP="00491BBD">
            <w:pPr>
              <w:rPr>
                <w:rFonts w:asciiTheme="minorHAnsi" w:eastAsiaTheme="minorEastAsia" w:hAnsiTheme="minorHAnsi" w:cstheme="minorHAnsi"/>
                <w:noProof w:val="0"/>
                <w:color w:val="auto"/>
                <w:sz w:val="22"/>
              </w:rPr>
            </w:pPr>
          </w:p>
          <w:p w14:paraId="4BCC8BC2" w14:textId="77777777" w:rsidR="00491BBD" w:rsidRPr="00491BBD" w:rsidRDefault="00491BBD" w:rsidP="00491BBD">
            <w:pPr>
              <w:rPr>
                <w:rFonts w:asciiTheme="minorHAnsi" w:eastAsiaTheme="minorEastAsia" w:hAnsiTheme="minorHAnsi" w:cstheme="minorHAnsi"/>
                <w:b/>
                <w:noProof w:val="0"/>
                <w:color w:val="auto"/>
                <w:sz w:val="22"/>
              </w:rPr>
            </w:pPr>
            <w:r w:rsidRPr="00491BBD">
              <w:rPr>
                <w:rFonts w:asciiTheme="minorHAnsi" w:eastAsiaTheme="minorEastAsia" w:hAnsiTheme="minorHAnsi" w:cstheme="minorHAnsi"/>
                <w:b/>
                <w:noProof w:val="0"/>
                <w:color w:val="auto"/>
                <w:sz w:val="22"/>
              </w:rPr>
              <w:lastRenderedPageBreak/>
              <w:t>7. KLINIKA ZA REUMATOLOGIJU, FIZIKALNU MEDICINU I REHABILITACIJU (2. NA)</w:t>
            </w:r>
          </w:p>
        </w:tc>
      </w:tr>
      <w:tr w:rsidR="00491BBD" w:rsidRPr="00491BBD" w14:paraId="6082DAEC" w14:textId="77777777" w:rsidTr="001C152A">
        <w:trPr>
          <w:trHeight w:val="510"/>
          <w:jc w:val="center"/>
        </w:trPr>
        <w:tc>
          <w:tcPr>
            <w:tcW w:w="10743" w:type="dxa"/>
            <w:gridSpan w:val="10"/>
          </w:tcPr>
          <w:p w14:paraId="6D2978E1" w14:textId="77777777" w:rsidR="00491BBD" w:rsidRPr="00491BBD" w:rsidRDefault="00491BBD" w:rsidP="00491BBD">
            <w:pPr>
              <w:rPr>
                <w:rFonts w:asciiTheme="minorHAnsi" w:eastAsiaTheme="minorEastAsia" w:hAnsiTheme="minorHAnsi" w:cstheme="minorHAnsi"/>
                <w:b/>
                <w:noProof w:val="0"/>
                <w:color w:val="auto"/>
                <w:sz w:val="22"/>
              </w:rPr>
            </w:pPr>
            <w:r w:rsidRPr="00491BBD">
              <w:rPr>
                <w:rFonts w:asciiTheme="minorHAnsi" w:eastAsiaTheme="minorEastAsia" w:hAnsiTheme="minorHAnsi" w:cstheme="minorHAnsi"/>
                <w:b/>
                <w:noProof w:val="0"/>
                <w:color w:val="auto"/>
                <w:sz w:val="22"/>
              </w:rPr>
              <w:lastRenderedPageBreak/>
              <w:t>Broj zaposlenih: 100</w:t>
            </w:r>
          </w:p>
          <w:p w14:paraId="6B0F4E84" w14:textId="77777777" w:rsidR="00491BBD" w:rsidRPr="00491BBD" w:rsidRDefault="00491BBD" w:rsidP="00491BBD">
            <w:pPr>
              <w:rPr>
                <w:rFonts w:asciiTheme="minorHAnsi" w:eastAsiaTheme="minorEastAsia" w:hAnsiTheme="minorHAnsi" w:cstheme="minorHAnsi"/>
                <w:b/>
                <w:noProof w:val="0"/>
                <w:color w:val="auto"/>
                <w:sz w:val="22"/>
              </w:rPr>
            </w:pPr>
            <w:r w:rsidRPr="00491BBD">
              <w:rPr>
                <w:rFonts w:asciiTheme="minorHAnsi" w:eastAsiaTheme="minorEastAsia" w:hAnsiTheme="minorHAnsi" w:cstheme="minorHAnsi"/>
                <w:b/>
                <w:noProof w:val="0"/>
                <w:color w:val="auto"/>
                <w:sz w:val="22"/>
              </w:rPr>
              <w:t xml:space="preserve">Broj ugovorenih kreveta:  27 STAC ,  </w:t>
            </w:r>
          </w:p>
          <w:p w14:paraId="45441038" w14:textId="77777777" w:rsidR="00491BBD" w:rsidRPr="00491BBD" w:rsidRDefault="00491BBD" w:rsidP="00491BBD">
            <w:pPr>
              <w:rPr>
                <w:rFonts w:asciiTheme="minorHAnsi" w:eastAsiaTheme="minorEastAsia" w:hAnsiTheme="minorHAnsi" w:cstheme="minorHAnsi"/>
                <w:noProof w:val="0"/>
                <w:color w:val="auto"/>
                <w:sz w:val="22"/>
              </w:rPr>
            </w:pPr>
            <w:r w:rsidRPr="00491BBD">
              <w:rPr>
                <w:rFonts w:asciiTheme="minorHAnsi" w:eastAsiaTheme="minorEastAsia" w:hAnsiTheme="minorHAnsi" w:cstheme="minorHAnsi"/>
                <w:b/>
                <w:noProof w:val="0"/>
                <w:color w:val="auto"/>
                <w:sz w:val="22"/>
              </w:rPr>
              <w:t>DB</w:t>
            </w:r>
            <w:r w:rsidRPr="00491BBD">
              <w:rPr>
                <w:rFonts w:asciiTheme="minorHAnsi" w:eastAsiaTheme="minorEastAsia" w:hAnsiTheme="minorHAnsi" w:cstheme="minorHAnsi"/>
                <w:noProof w:val="0"/>
                <w:color w:val="auto"/>
                <w:sz w:val="22"/>
              </w:rPr>
              <w:t xml:space="preserve"> - prema zadnjem ugovoru sa HZZO-om 4 stolca/postelje.</w:t>
            </w:r>
          </w:p>
          <w:p w14:paraId="5F2F0E55" w14:textId="77777777" w:rsidR="00491BBD" w:rsidRPr="00491BBD" w:rsidRDefault="00491BBD" w:rsidP="00491BBD">
            <w:pPr>
              <w:rPr>
                <w:rFonts w:asciiTheme="minorHAnsi" w:eastAsiaTheme="minorEastAsia" w:hAnsiTheme="minorHAnsi" w:cstheme="minorHAnsi"/>
                <w:noProof w:val="0"/>
                <w:color w:val="auto"/>
                <w:sz w:val="22"/>
              </w:rPr>
            </w:pPr>
            <w:r w:rsidRPr="00491BBD">
              <w:rPr>
                <w:rFonts w:asciiTheme="minorHAnsi" w:eastAsiaTheme="minorEastAsia" w:hAnsiTheme="minorHAnsi" w:cstheme="minorHAnsi"/>
                <w:noProof w:val="0"/>
                <w:color w:val="auto"/>
                <w:sz w:val="22"/>
              </w:rPr>
              <w:t>Zbog pandemije, potresa i poslijepotresne obnove odjeli nisu u funkciji pa je pojačan rad dnevnih bolnica pa je trenutno u pogonu 30 stolaca/postelja.</w:t>
            </w:r>
          </w:p>
          <w:p w14:paraId="2B45B27D" w14:textId="77777777" w:rsidR="00491BBD" w:rsidRPr="00491BBD" w:rsidRDefault="00491BBD" w:rsidP="00491BBD">
            <w:pPr>
              <w:rPr>
                <w:rFonts w:asciiTheme="minorHAnsi" w:eastAsiaTheme="minorEastAsia" w:hAnsiTheme="minorHAnsi" w:cstheme="minorHAnsi"/>
                <w:noProof w:val="0"/>
                <w:color w:val="auto"/>
                <w:sz w:val="22"/>
              </w:rPr>
            </w:pPr>
            <w:r w:rsidRPr="00491BBD">
              <w:rPr>
                <w:rFonts w:asciiTheme="minorHAnsi" w:eastAsiaTheme="minorEastAsia" w:hAnsiTheme="minorHAnsi" w:cstheme="minorHAnsi"/>
                <w:noProof w:val="0"/>
                <w:color w:val="auto"/>
                <w:sz w:val="22"/>
              </w:rPr>
              <w:t>Lokacija: KBC SM, KLINIKA ZA TUMORE, KLINIKA ZA TRAUMATOLOGIJU</w:t>
            </w:r>
          </w:p>
          <w:p w14:paraId="2BDD368F" w14:textId="77777777" w:rsidR="00491BBD" w:rsidRPr="00491BBD" w:rsidRDefault="00491BBD" w:rsidP="00491BBD">
            <w:pPr>
              <w:rPr>
                <w:rFonts w:asciiTheme="minorHAnsi" w:eastAsiaTheme="minorEastAsia" w:hAnsiTheme="minorHAnsi" w:cstheme="minorHAnsi"/>
                <w:noProof w:val="0"/>
                <w:color w:val="auto"/>
                <w:sz w:val="22"/>
              </w:rPr>
            </w:pPr>
            <w:r w:rsidRPr="00491BBD">
              <w:rPr>
                <w:rFonts w:asciiTheme="minorHAnsi" w:eastAsiaTheme="minorEastAsia" w:hAnsiTheme="minorHAnsi" w:cstheme="minorHAnsi"/>
                <w:noProof w:val="0"/>
                <w:color w:val="auto"/>
                <w:sz w:val="22"/>
              </w:rPr>
              <w:t>Vinogradska 29, Ilica 197 i Draškovićeva 19, 10 000 Zagreb</w:t>
            </w:r>
          </w:p>
        </w:tc>
      </w:tr>
      <w:tr w:rsidR="00491BBD" w:rsidRPr="00491BBD" w14:paraId="16868252" w14:textId="77777777" w:rsidTr="001C152A">
        <w:trPr>
          <w:trHeight w:val="422"/>
          <w:jc w:val="center"/>
        </w:trPr>
        <w:tc>
          <w:tcPr>
            <w:tcW w:w="846" w:type="dxa"/>
            <w:gridSpan w:val="3"/>
          </w:tcPr>
          <w:p w14:paraId="17157ACF" w14:textId="77777777" w:rsidR="00491BBD" w:rsidRPr="00491BBD" w:rsidRDefault="00491BBD" w:rsidP="00491BBD">
            <w:pPr>
              <w:rPr>
                <w:rFonts w:asciiTheme="minorHAnsi" w:eastAsiaTheme="minorEastAsia" w:hAnsiTheme="minorHAnsi" w:cstheme="minorHAnsi"/>
                <w:b/>
                <w:noProof w:val="0"/>
                <w:color w:val="auto"/>
                <w:sz w:val="22"/>
              </w:rPr>
            </w:pPr>
            <w:r w:rsidRPr="00491BBD">
              <w:rPr>
                <w:rFonts w:asciiTheme="minorHAnsi" w:eastAsiaTheme="minorEastAsia" w:hAnsiTheme="minorHAnsi" w:cstheme="minorHAnsi"/>
                <w:b/>
                <w:noProof w:val="0"/>
                <w:color w:val="auto"/>
                <w:sz w:val="22"/>
              </w:rPr>
              <w:t>1.</w:t>
            </w:r>
          </w:p>
        </w:tc>
        <w:tc>
          <w:tcPr>
            <w:tcW w:w="6237" w:type="dxa"/>
          </w:tcPr>
          <w:p w14:paraId="2E152055" w14:textId="77777777" w:rsidR="00491BBD" w:rsidRPr="00491BBD" w:rsidRDefault="00491BBD" w:rsidP="00491BBD">
            <w:pPr>
              <w:rPr>
                <w:rFonts w:asciiTheme="minorHAnsi" w:eastAsiaTheme="minorEastAsia" w:hAnsiTheme="minorHAnsi" w:cstheme="minorHAnsi"/>
                <w:b/>
                <w:noProof w:val="0"/>
                <w:color w:val="auto"/>
                <w:sz w:val="22"/>
              </w:rPr>
            </w:pPr>
            <w:r w:rsidRPr="00491BBD">
              <w:rPr>
                <w:rFonts w:asciiTheme="minorHAnsi" w:eastAsiaTheme="minorEastAsia" w:hAnsiTheme="minorHAnsi" w:cstheme="minorHAnsi"/>
                <w:b/>
                <w:noProof w:val="0"/>
                <w:color w:val="auto"/>
                <w:sz w:val="22"/>
                <w:lang w:val="hr-HR"/>
              </w:rPr>
              <w:t>ODJEL ZA REUMATOLOGIJU, FIZIKALNU MEDICINU I REHABILITACIJU ODRASLIH</w:t>
            </w:r>
          </w:p>
        </w:tc>
        <w:tc>
          <w:tcPr>
            <w:tcW w:w="1276" w:type="dxa"/>
            <w:gridSpan w:val="2"/>
            <w:vMerge w:val="restart"/>
          </w:tcPr>
          <w:p w14:paraId="7B861B24" w14:textId="77777777" w:rsidR="00491BBD" w:rsidRPr="00491BBD" w:rsidRDefault="00491BBD" w:rsidP="00491BBD">
            <w:pPr>
              <w:rPr>
                <w:rFonts w:asciiTheme="minorHAnsi" w:eastAsiaTheme="minorEastAsia" w:hAnsiTheme="minorHAnsi" w:cstheme="minorHAnsi"/>
                <w:noProof w:val="0"/>
                <w:color w:val="auto"/>
                <w:sz w:val="22"/>
              </w:rPr>
            </w:pPr>
          </w:p>
        </w:tc>
        <w:tc>
          <w:tcPr>
            <w:tcW w:w="992" w:type="dxa"/>
            <w:gridSpan w:val="2"/>
            <w:vMerge w:val="restart"/>
          </w:tcPr>
          <w:p w14:paraId="62CC321B" w14:textId="77777777" w:rsidR="00491BBD" w:rsidRPr="00491BBD" w:rsidRDefault="00491BBD" w:rsidP="00491BBD">
            <w:pPr>
              <w:rPr>
                <w:rFonts w:asciiTheme="minorHAnsi" w:eastAsiaTheme="minorEastAsia" w:hAnsiTheme="minorHAnsi" w:cstheme="minorHAnsi"/>
                <w:noProof w:val="0"/>
                <w:color w:val="auto"/>
                <w:sz w:val="22"/>
              </w:rPr>
            </w:pPr>
          </w:p>
        </w:tc>
        <w:tc>
          <w:tcPr>
            <w:tcW w:w="1392" w:type="dxa"/>
            <w:gridSpan w:val="2"/>
            <w:vMerge w:val="restart"/>
          </w:tcPr>
          <w:p w14:paraId="4EAB23BA" w14:textId="77777777" w:rsidR="00491BBD" w:rsidRPr="00491BBD" w:rsidRDefault="00491BBD" w:rsidP="00491BBD">
            <w:pPr>
              <w:rPr>
                <w:rFonts w:asciiTheme="minorHAnsi" w:eastAsiaTheme="minorEastAsia" w:hAnsiTheme="minorHAnsi" w:cstheme="minorHAnsi"/>
                <w:noProof w:val="0"/>
                <w:color w:val="auto"/>
                <w:sz w:val="22"/>
              </w:rPr>
            </w:pPr>
          </w:p>
        </w:tc>
      </w:tr>
      <w:tr w:rsidR="00491BBD" w:rsidRPr="00491BBD" w14:paraId="153B7729" w14:textId="77777777" w:rsidTr="001C152A">
        <w:trPr>
          <w:trHeight w:val="274"/>
          <w:jc w:val="center"/>
        </w:trPr>
        <w:tc>
          <w:tcPr>
            <w:tcW w:w="846" w:type="dxa"/>
            <w:gridSpan w:val="3"/>
          </w:tcPr>
          <w:p w14:paraId="41423EE8" w14:textId="77777777" w:rsidR="00491BBD" w:rsidRPr="00491BBD" w:rsidRDefault="00491BBD" w:rsidP="00491BBD">
            <w:pPr>
              <w:rPr>
                <w:rFonts w:asciiTheme="minorHAnsi" w:eastAsiaTheme="minorEastAsia" w:hAnsiTheme="minorHAnsi" w:cstheme="minorHAnsi"/>
                <w:b/>
                <w:noProof w:val="0"/>
                <w:color w:val="auto"/>
                <w:sz w:val="22"/>
              </w:rPr>
            </w:pPr>
            <w:r w:rsidRPr="00491BBD">
              <w:rPr>
                <w:rFonts w:asciiTheme="minorHAnsi" w:eastAsiaTheme="minorEastAsia" w:hAnsiTheme="minorHAnsi" w:cstheme="minorHAnsi"/>
                <w:b/>
                <w:noProof w:val="0"/>
                <w:color w:val="auto"/>
                <w:sz w:val="22"/>
              </w:rPr>
              <w:t>2.</w:t>
            </w:r>
          </w:p>
        </w:tc>
        <w:tc>
          <w:tcPr>
            <w:tcW w:w="6237" w:type="dxa"/>
          </w:tcPr>
          <w:p w14:paraId="25743030" w14:textId="77777777" w:rsidR="00491BBD" w:rsidRPr="00491BBD" w:rsidRDefault="00491BBD" w:rsidP="00491BBD">
            <w:pPr>
              <w:rPr>
                <w:rFonts w:asciiTheme="minorHAnsi" w:eastAsiaTheme="minorEastAsia" w:hAnsiTheme="minorHAnsi" w:cstheme="minorHAnsi"/>
                <w:b/>
                <w:noProof w:val="0"/>
                <w:color w:val="auto"/>
                <w:sz w:val="22"/>
              </w:rPr>
            </w:pPr>
            <w:r w:rsidRPr="00491BBD">
              <w:rPr>
                <w:rFonts w:asciiTheme="minorHAnsi" w:eastAsiaTheme="minorEastAsia" w:hAnsiTheme="minorHAnsi" w:cstheme="minorHAnsi"/>
                <w:b/>
                <w:noProof w:val="0"/>
                <w:color w:val="auto"/>
                <w:sz w:val="22"/>
                <w:lang w:val="hr-HR"/>
              </w:rPr>
              <w:t>ODJEL ZA REHABILITACIJU DJECE</w:t>
            </w:r>
          </w:p>
        </w:tc>
        <w:tc>
          <w:tcPr>
            <w:tcW w:w="1276" w:type="dxa"/>
            <w:gridSpan w:val="2"/>
            <w:vMerge/>
          </w:tcPr>
          <w:p w14:paraId="7569561C" w14:textId="77777777" w:rsidR="00491BBD" w:rsidRPr="00491BBD" w:rsidRDefault="00491BBD" w:rsidP="00491BBD">
            <w:pPr>
              <w:rPr>
                <w:rFonts w:asciiTheme="minorHAnsi" w:eastAsiaTheme="minorEastAsia" w:hAnsiTheme="minorHAnsi" w:cstheme="minorHAnsi"/>
                <w:noProof w:val="0"/>
                <w:color w:val="auto"/>
                <w:sz w:val="22"/>
              </w:rPr>
            </w:pPr>
          </w:p>
        </w:tc>
        <w:tc>
          <w:tcPr>
            <w:tcW w:w="992" w:type="dxa"/>
            <w:gridSpan w:val="2"/>
            <w:vMerge/>
          </w:tcPr>
          <w:p w14:paraId="6519649C" w14:textId="77777777" w:rsidR="00491BBD" w:rsidRPr="00491BBD" w:rsidRDefault="00491BBD" w:rsidP="00491BBD">
            <w:pPr>
              <w:rPr>
                <w:rFonts w:asciiTheme="minorHAnsi" w:eastAsiaTheme="minorEastAsia" w:hAnsiTheme="minorHAnsi" w:cstheme="minorHAnsi"/>
                <w:noProof w:val="0"/>
                <w:color w:val="auto"/>
                <w:sz w:val="22"/>
              </w:rPr>
            </w:pPr>
          </w:p>
        </w:tc>
        <w:tc>
          <w:tcPr>
            <w:tcW w:w="1392" w:type="dxa"/>
            <w:gridSpan w:val="2"/>
            <w:vMerge/>
          </w:tcPr>
          <w:p w14:paraId="1A359901" w14:textId="77777777" w:rsidR="00491BBD" w:rsidRPr="00491BBD" w:rsidRDefault="00491BBD" w:rsidP="00491BBD">
            <w:pPr>
              <w:rPr>
                <w:rFonts w:asciiTheme="minorHAnsi" w:eastAsiaTheme="minorEastAsia" w:hAnsiTheme="minorHAnsi" w:cstheme="minorHAnsi"/>
                <w:noProof w:val="0"/>
                <w:color w:val="auto"/>
                <w:sz w:val="22"/>
              </w:rPr>
            </w:pPr>
          </w:p>
        </w:tc>
      </w:tr>
      <w:tr w:rsidR="00491BBD" w:rsidRPr="00491BBD" w14:paraId="5061DC63" w14:textId="77777777" w:rsidTr="001C152A">
        <w:trPr>
          <w:trHeight w:val="517"/>
          <w:jc w:val="center"/>
        </w:trPr>
        <w:tc>
          <w:tcPr>
            <w:tcW w:w="846" w:type="dxa"/>
            <w:gridSpan w:val="3"/>
          </w:tcPr>
          <w:p w14:paraId="2557116D" w14:textId="77777777" w:rsidR="00491BBD" w:rsidRPr="00491BBD" w:rsidRDefault="00491BBD" w:rsidP="00491BBD">
            <w:pPr>
              <w:rPr>
                <w:rFonts w:asciiTheme="minorHAnsi" w:eastAsiaTheme="minorEastAsia" w:hAnsiTheme="minorHAnsi" w:cstheme="minorHAnsi"/>
                <w:b/>
                <w:noProof w:val="0"/>
                <w:color w:val="auto"/>
                <w:sz w:val="22"/>
              </w:rPr>
            </w:pPr>
            <w:r w:rsidRPr="00491BBD">
              <w:rPr>
                <w:rFonts w:asciiTheme="minorHAnsi" w:eastAsiaTheme="minorEastAsia" w:hAnsiTheme="minorHAnsi" w:cstheme="minorHAnsi"/>
                <w:b/>
                <w:noProof w:val="0"/>
                <w:color w:val="auto"/>
                <w:sz w:val="22"/>
              </w:rPr>
              <w:t>3.</w:t>
            </w:r>
          </w:p>
        </w:tc>
        <w:tc>
          <w:tcPr>
            <w:tcW w:w="6237" w:type="dxa"/>
          </w:tcPr>
          <w:p w14:paraId="1844388C" w14:textId="77777777" w:rsidR="00491BBD" w:rsidRPr="00491BBD" w:rsidRDefault="00491BBD" w:rsidP="00491BBD">
            <w:pPr>
              <w:rPr>
                <w:rFonts w:asciiTheme="minorHAnsi" w:eastAsiaTheme="minorEastAsia" w:hAnsiTheme="minorHAnsi" w:cstheme="minorHAnsi"/>
                <w:b/>
                <w:noProof w:val="0"/>
                <w:color w:val="auto"/>
                <w:sz w:val="22"/>
              </w:rPr>
            </w:pPr>
            <w:r w:rsidRPr="00491BBD">
              <w:rPr>
                <w:rFonts w:asciiTheme="minorHAnsi" w:eastAsiaTheme="minorEastAsia" w:hAnsiTheme="minorHAnsi" w:cstheme="minorHAnsi"/>
                <w:b/>
                <w:noProof w:val="0"/>
                <w:color w:val="auto"/>
                <w:sz w:val="22"/>
                <w:lang w:val="hr-HR"/>
              </w:rPr>
              <w:t>DNEVNA BOLNICA ZA REUMATOLOGIJU, FIZIKALNU MEDICINU I REHABILITACIJU ODRASLIH</w:t>
            </w:r>
          </w:p>
        </w:tc>
        <w:tc>
          <w:tcPr>
            <w:tcW w:w="1276" w:type="dxa"/>
            <w:gridSpan w:val="2"/>
            <w:vMerge/>
          </w:tcPr>
          <w:p w14:paraId="0C3A244F" w14:textId="77777777" w:rsidR="00491BBD" w:rsidRPr="00491BBD" w:rsidRDefault="00491BBD" w:rsidP="00491BBD">
            <w:pPr>
              <w:rPr>
                <w:rFonts w:asciiTheme="minorHAnsi" w:eastAsiaTheme="minorEastAsia" w:hAnsiTheme="minorHAnsi" w:cstheme="minorHAnsi"/>
                <w:noProof w:val="0"/>
                <w:color w:val="auto"/>
                <w:sz w:val="22"/>
              </w:rPr>
            </w:pPr>
          </w:p>
        </w:tc>
        <w:tc>
          <w:tcPr>
            <w:tcW w:w="992" w:type="dxa"/>
            <w:gridSpan w:val="2"/>
            <w:vMerge/>
          </w:tcPr>
          <w:p w14:paraId="2D8FAF2F" w14:textId="77777777" w:rsidR="00491BBD" w:rsidRPr="00491BBD" w:rsidRDefault="00491BBD" w:rsidP="00491BBD">
            <w:pPr>
              <w:rPr>
                <w:rFonts w:asciiTheme="minorHAnsi" w:eastAsiaTheme="minorEastAsia" w:hAnsiTheme="minorHAnsi" w:cstheme="minorHAnsi"/>
                <w:noProof w:val="0"/>
                <w:color w:val="auto"/>
                <w:sz w:val="22"/>
              </w:rPr>
            </w:pPr>
          </w:p>
        </w:tc>
        <w:tc>
          <w:tcPr>
            <w:tcW w:w="1392" w:type="dxa"/>
            <w:gridSpan w:val="2"/>
            <w:vMerge/>
          </w:tcPr>
          <w:p w14:paraId="7C4078A9" w14:textId="77777777" w:rsidR="00491BBD" w:rsidRPr="00491BBD" w:rsidRDefault="00491BBD" w:rsidP="00491BBD">
            <w:pPr>
              <w:rPr>
                <w:rFonts w:asciiTheme="minorHAnsi" w:eastAsiaTheme="minorEastAsia" w:hAnsiTheme="minorHAnsi" w:cstheme="minorHAnsi"/>
                <w:noProof w:val="0"/>
                <w:color w:val="auto"/>
                <w:sz w:val="22"/>
              </w:rPr>
            </w:pPr>
          </w:p>
        </w:tc>
      </w:tr>
      <w:tr w:rsidR="00491BBD" w:rsidRPr="00491BBD" w14:paraId="4DD7FAE8" w14:textId="77777777" w:rsidTr="001C152A">
        <w:trPr>
          <w:trHeight w:val="314"/>
          <w:jc w:val="center"/>
        </w:trPr>
        <w:tc>
          <w:tcPr>
            <w:tcW w:w="846" w:type="dxa"/>
            <w:gridSpan w:val="3"/>
          </w:tcPr>
          <w:p w14:paraId="55509882" w14:textId="77777777" w:rsidR="00491BBD" w:rsidRPr="00491BBD" w:rsidRDefault="00491BBD" w:rsidP="00491BBD">
            <w:pPr>
              <w:rPr>
                <w:rFonts w:asciiTheme="minorHAnsi" w:eastAsiaTheme="minorEastAsia" w:hAnsiTheme="minorHAnsi" w:cstheme="minorHAnsi"/>
                <w:b/>
                <w:noProof w:val="0"/>
                <w:color w:val="auto"/>
                <w:sz w:val="22"/>
              </w:rPr>
            </w:pPr>
            <w:r w:rsidRPr="00491BBD">
              <w:rPr>
                <w:rFonts w:asciiTheme="minorHAnsi" w:eastAsiaTheme="minorEastAsia" w:hAnsiTheme="minorHAnsi" w:cstheme="minorHAnsi"/>
                <w:b/>
                <w:noProof w:val="0"/>
                <w:color w:val="auto"/>
                <w:sz w:val="22"/>
              </w:rPr>
              <w:t>4.</w:t>
            </w:r>
          </w:p>
        </w:tc>
        <w:tc>
          <w:tcPr>
            <w:tcW w:w="6237" w:type="dxa"/>
          </w:tcPr>
          <w:p w14:paraId="0FF78534" w14:textId="77777777" w:rsidR="00491BBD" w:rsidRPr="00491BBD" w:rsidRDefault="00491BBD" w:rsidP="00491BBD">
            <w:pPr>
              <w:rPr>
                <w:rFonts w:asciiTheme="minorHAnsi" w:eastAsiaTheme="minorEastAsia" w:hAnsiTheme="minorHAnsi" w:cstheme="minorHAnsi"/>
                <w:b/>
                <w:noProof w:val="0"/>
                <w:color w:val="auto"/>
                <w:sz w:val="22"/>
              </w:rPr>
            </w:pPr>
            <w:r w:rsidRPr="00491BBD">
              <w:rPr>
                <w:rFonts w:asciiTheme="minorHAnsi" w:eastAsiaTheme="minorEastAsia" w:hAnsiTheme="minorHAnsi" w:cstheme="minorHAnsi"/>
                <w:b/>
                <w:noProof w:val="0"/>
                <w:color w:val="auto"/>
                <w:sz w:val="22"/>
                <w:lang w:val="hr-HR"/>
              </w:rPr>
              <w:t>DNEVNA BOLNICA ZA REHABILITACIJU DJECE</w:t>
            </w:r>
          </w:p>
        </w:tc>
        <w:tc>
          <w:tcPr>
            <w:tcW w:w="1276" w:type="dxa"/>
            <w:gridSpan w:val="2"/>
            <w:vMerge/>
          </w:tcPr>
          <w:p w14:paraId="25BDC46E" w14:textId="77777777" w:rsidR="00491BBD" w:rsidRPr="00491BBD" w:rsidRDefault="00491BBD" w:rsidP="00491BBD">
            <w:pPr>
              <w:rPr>
                <w:rFonts w:asciiTheme="minorHAnsi" w:eastAsiaTheme="minorEastAsia" w:hAnsiTheme="minorHAnsi" w:cstheme="minorHAnsi"/>
                <w:noProof w:val="0"/>
                <w:color w:val="auto"/>
                <w:sz w:val="22"/>
              </w:rPr>
            </w:pPr>
          </w:p>
        </w:tc>
        <w:tc>
          <w:tcPr>
            <w:tcW w:w="992" w:type="dxa"/>
            <w:gridSpan w:val="2"/>
            <w:vMerge/>
          </w:tcPr>
          <w:p w14:paraId="7C256DB3" w14:textId="77777777" w:rsidR="00491BBD" w:rsidRPr="00491BBD" w:rsidRDefault="00491BBD" w:rsidP="00491BBD">
            <w:pPr>
              <w:rPr>
                <w:rFonts w:asciiTheme="minorHAnsi" w:eastAsiaTheme="minorEastAsia" w:hAnsiTheme="minorHAnsi" w:cstheme="minorHAnsi"/>
                <w:noProof w:val="0"/>
                <w:color w:val="auto"/>
                <w:sz w:val="22"/>
              </w:rPr>
            </w:pPr>
          </w:p>
        </w:tc>
        <w:tc>
          <w:tcPr>
            <w:tcW w:w="1392" w:type="dxa"/>
            <w:gridSpan w:val="2"/>
            <w:vMerge/>
          </w:tcPr>
          <w:p w14:paraId="42EE5FA4" w14:textId="77777777" w:rsidR="00491BBD" w:rsidRPr="00491BBD" w:rsidRDefault="00491BBD" w:rsidP="00491BBD">
            <w:pPr>
              <w:rPr>
                <w:rFonts w:asciiTheme="minorHAnsi" w:eastAsiaTheme="minorEastAsia" w:hAnsiTheme="minorHAnsi" w:cstheme="minorHAnsi"/>
                <w:noProof w:val="0"/>
                <w:color w:val="auto"/>
                <w:sz w:val="22"/>
              </w:rPr>
            </w:pPr>
          </w:p>
        </w:tc>
      </w:tr>
      <w:tr w:rsidR="00491BBD" w:rsidRPr="00491BBD" w14:paraId="377CD899" w14:textId="77777777" w:rsidTr="001C152A">
        <w:trPr>
          <w:trHeight w:val="274"/>
          <w:jc w:val="center"/>
        </w:trPr>
        <w:tc>
          <w:tcPr>
            <w:tcW w:w="846" w:type="dxa"/>
            <w:gridSpan w:val="3"/>
          </w:tcPr>
          <w:p w14:paraId="71C1786F" w14:textId="77777777" w:rsidR="00491BBD" w:rsidRPr="00491BBD" w:rsidRDefault="00491BBD" w:rsidP="00491BBD">
            <w:pPr>
              <w:rPr>
                <w:rFonts w:asciiTheme="minorHAnsi" w:eastAsiaTheme="minorEastAsia" w:hAnsiTheme="minorHAnsi" w:cstheme="minorHAnsi"/>
                <w:b/>
                <w:noProof w:val="0"/>
                <w:color w:val="auto"/>
                <w:sz w:val="22"/>
              </w:rPr>
            </w:pPr>
            <w:r w:rsidRPr="00491BBD">
              <w:rPr>
                <w:rFonts w:asciiTheme="minorHAnsi" w:eastAsiaTheme="minorEastAsia" w:hAnsiTheme="minorHAnsi" w:cstheme="minorHAnsi"/>
                <w:b/>
                <w:noProof w:val="0"/>
                <w:color w:val="auto"/>
                <w:sz w:val="22"/>
              </w:rPr>
              <w:t>5.</w:t>
            </w:r>
          </w:p>
        </w:tc>
        <w:tc>
          <w:tcPr>
            <w:tcW w:w="6237" w:type="dxa"/>
          </w:tcPr>
          <w:p w14:paraId="26363895" w14:textId="77777777" w:rsidR="00491BBD" w:rsidRPr="00491BBD" w:rsidRDefault="00491BBD" w:rsidP="00491BBD">
            <w:pPr>
              <w:rPr>
                <w:rFonts w:asciiTheme="minorHAnsi" w:eastAsiaTheme="minorEastAsia" w:hAnsiTheme="minorHAnsi" w:cstheme="minorHAnsi"/>
                <w:b/>
                <w:noProof w:val="0"/>
                <w:color w:val="auto"/>
                <w:sz w:val="22"/>
              </w:rPr>
            </w:pPr>
            <w:r w:rsidRPr="00491BBD">
              <w:rPr>
                <w:rFonts w:asciiTheme="minorHAnsi" w:eastAsiaTheme="minorEastAsia" w:hAnsiTheme="minorHAnsi" w:cstheme="minorHAnsi"/>
                <w:b/>
                <w:noProof w:val="0"/>
                <w:color w:val="auto"/>
                <w:sz w:val="22"/>
                <w:lang w:val="hr-HR"/>
              </w:rPr>
              <w:t>POLIKLINIKA</w:t>
            </w:r>
          </w:p>
        </w:tc>
        <w:tc>
          <w:tcPr>
            <w:tcW w:w="1276" w:type="dxa"/>
            <w:gridSpan w:val="2"/>
            <w:vMerge/>
          </w:tcPr>
          <w:p w14:paraId="09256228" w14:textId="77777777" w:rsidR="00491BBD" w:rsidRPr="00491BBD" w:rsidRDefault="00491BBD" w:rsidP="00491BBD">
            <w:pPr>
              <w:rPr>
                <w:rFonts w:asciiTheme="minorHAnsi" w:eastAsiaTheme="minorEastAsia" w:hAnsiTheme="minorHAnsi" w:cstheme="minorHAnsi"/>
                <w:noProof w:val="0"/>
                <w:color w:val="auto"/>
                <w:sz w:val="22"/>
              </w:rPr>
            </w:pPr>
          </w:p>
        </w:tc>
        <w:tc>
          <w:tcPr>
            <w:tcW w:w="992" w:type="dxa"/>
            <w:gridSpan w:val="2"/>
            <w:vMerge/>
          </w:tcPr>
          <w:p w14:paraId="7A334A95" w14:textId="77777777" w:rsidR="00491BBD" w:rsidRPr="00491BBD" w:rsidRDefault="00491BBD" w:rsidP="00491BBD">
            <w:pPr>
              <w:rPr>
                <w:rFonts w:asciiTheme="minorHAnsi" w:eastAsiaTheme="minorEastAsia" w:hAnsiTheme="minorHAnsi" w:cstheme="minorHAnsi"/>
                <w:noProof w:val="0"/>
                <w:color w:val="auto"/>
                <w:sz w:val="22"/>
              </w:rPr>
            </w:pPr>
          </w:p>
        </w:tc>
        <w:tc>
          <w:tcPr>
            <w:tcW w:w="1392" w:type="dxa"/>
            <w:gridSpan w:val="2"/>
            <w:vMerge/>
          </w:tcPr>
          <w:p w14:paraId="1CC11CDC" w14:textId="77777777" w:rsidR="00491BBD" w:rsidRPr="00491BBD" w:rsidRDefault="00491BBD" w:rsidP="00491BBD">
            <w:pPr>
              <w:rPr>
                <w:rFonts w:asciiTheme="minorHAnsi" w:eastAsiaTheme="minorEastAsia" w:hAnsiTheme="minorHAnsi" w:cstheme="minorHAnsi"/>
                <w:noProof w:val="0"/>
                <w:color w:val="auto"/>
                <w:sz w:val="22"/>
              </w:rPr>
            </w:pPr>
          </w:p>
        </w:tc>
      </w:tr>
      <w:tr w:rsidR="00491BBD" w:rsidRPr="00491BBD" w14:paraId="41B7A8E0" w14:textId="77777777" w:rsidTr="001C152A">
        <w:trPr>
          <w:trHeight w:val="567"/>
          <w:jc w:val="center"/>
        </w:trPr>
        <w:tc>
          <w:tcPr>
            <w:tcW w:w="10743" w:type="dxa"/>
            <w:gridSpan w:val="10"/>
            <w:hideMark/>
          </w:tcPr>
          <w:p w14:paraId="4B8E33A8" w14:textId="77777777" w:rsidR="00491BBD" w:rsidRPr="00491BBD" w:rsidRDefault="00491BBD" w:rsidP="00491BBD">
            <w:pPr>
              <w:rPr>
                <w:rFonts w:asciiTheme="minorHAnsi" w:eastAsiaTheme="minorEastAsia" w:hAnsiTheme="minorHAnsi" w:cstheme="minorHAnsi"/>
                <w:noProof w:val="0"/>
                <w:color w:val="auto"/>
                <w:sz w:val="22"/>
              </w:rPr>
            </w:pPr>
          </w:p>
          <w:p w14:paraId="29609836" w14:textId="77777777" w:rsidR="00491BBD" w:rsidRPr="00491BBD" w:rsidRDefault="00491BBD" w:rsidP="00491BBD">
            <w:pPr>
              <w:rPr>
                <w:rFonts w:asciiTheme="minorHAnsi" w:eastAsiaTheme="minorEastAsia" w:hAnsiTheme="minorHAnsi" w:cstheme="minorHAnsi"/>
                <w:noProof w:val="0"/>
                <w:color w:val="auto"/>
                <w:sz w:val="22"/>
              </w:rPr>
            </w:pPr>
          </w:p>
          <w:p w14:paraId="79BC23D5" w14:textId="77777777" w:rsidR="00491BBD" w:rsidRPr="00491BBD" w:rsidRDefault="00491BBD" w:rsidP="00491BBD">
            <w:pPr>
              <w:rPr>
                <w:rFonts w:asciiTheme="minorHAnsi" w:eastAsiaTheme="minorEastAsia" w:hAnsiTheme="minorHAnsi" w:cstheme="minorHAnsi"/>
                <w:b/>
                <w:noProof w:val="0"/>
                <w:color w:val="auto"/>
                <w:sz w:val="22"/>
              </w:rPr>
            </w:pPr>
            <w:r w:rsidRPr="00491BBD">
              <w:rPr>
                <w:rFonts w:asciiTheme="minorHAnsi" w:eastAsiaTheme="minorEastAsia" w:hAnsiTheme="minorHAnsi" w:cstheme="minorHAnsi"/>
                <w:b/>
                <w:noProof w:val="0"/>
                <w:color w:val="auto"/>
                <w:sz w:val="22"/>
              </w:rPr>
              <w:t xml:space="preserve">8. </w:t>
            </w:r>
            <w:r w:rsidRPr="00491BBD">
              <w:rPr>
                <w:rFonts w:asciiTheme="minorHAnsi" w:eastAsiaTheme="minorEastAsia" w:hAnsiTheme="minorHAnsi" w:cstheme="minorHAnsi"/>
                <w:b/>
                <w:noProof w:val="0"/>
                <w:color w:val="auto"/>
                <w:sz w:val="22"/>
                <w:lang w:eastAsia="hr-HR"/>
              </w:rPr>
              <w:t>KLINIKA ZA PEDIJATRIJU (RCA)</w:t>
            </w:r>
          </w:p>
        </w:tc>
      </w:tr>
      <w:tr w:rsidR="00491BBD" w:rsidRPr="00491BBD" w14:paraId="15E78B70" w14:textId="77777777" w:rsidTr="001C152A">
        <w:trPr>
          <w:trHeight w:val="868"/>
          <w:jc w:val="center"/>
        </w:trPr>
        <w:tc>
          <w:tcPr>
            <w:tcW w:w="10743" w:type="dxa"/>
            <w:gridSpan w:val="10"/>
          </w:tcPr>
          <w:p w14:paraId="3DD67503" w14:textId="77777777" w:rsidR="00491BBD" w:rsidRPr="00491BBD" w:rsidRDefault="00491BBD" w:rsidP="00491BBD">
            <w:pPr>
              <w:rPr>
                <w:rFonts w:asciiTheme="minorHAnsi" w:eastAsiaTheme="minorEastAsia" w:hAnsiTheme="minorHAnsi" w:cstheme="minorHAnsi"/>
                <w:noProof w:val="0"/>
                <w:color w:val="auto"/>
                <w:sz w:val="22"/>
              </w:rPr>
            </w:pPr>
            <w:r w:rsidRPr="00491BBD">
              <w:rPr>
                <w:rFonts w:asciiTheme="minorHAnsi" w:eastAsiaTheme="minorEastAsia" w:hAnsiTheme="minorHAnsi" w:cstheme="minorHAnsi"/>
                <w:b/>
                <w:noProof w:val="0"/>
                <w:color w:val="auto"/>
                <w:sz w:val="22"/>
              </w:rPr>
              <w:t>Broj zaposlenika: 112</w:t>
            </w:r>
            <w:r w:rsidRPr="00491BBD">
              <w:rPr>
                <w:rFonts w:asciiTheme="minorHAnsi" w:eastAsiaTheme="minorEastAsia" w:hAnsiTheme="minorHAnsi" w:cstheme="minorHAnsi"/>
                <w:b/>
                <w:noProof w:val="0"/>
                <w:color w:val="auto"/>
                <w:sz w:val="22"/>
              </w:rPr>
              <w:br/>
              <w:t>Broj ugovorenih kreveta: 58 STAC, 23 DB</w:t>
            </w:r>
            <w:r w:rsidRPr="00491BBD">
              <w:rPr>
                <w:rFonts w:asciiTheme="minorHAnsi" w:eastAsiaTheme="minorEastAsia" w:hAnsiTheme="minorHAnsi" w:cstheme="minorHAnsi"/>
                <w:b/>
                <w:noProof w:val="0"/>
                <w:color w:val="auto"/>
                <w:sz w:val="22"/>
              </w:rPr>
              <w:br/>
            </w:r>
            <w:r w:rsidRPr="00491BBD">
              <w:rPr>
                <w:rFonts w:asciiTheme="minorHAnsi" w:eastAsiaTheme="minorEastAsia" w:hAnsiTheme="minorHAnsi" w:cstheme="minorHAnsi"/>
                <w:noProof w:val="0"/>
                <w:color w:val="auto"/>
                <w:sz w:val="22"/>
              </w:rPr>
              <w:t xml:space="preserve">Lokacija: KBC SM </w:t>
            </w:r>
          </w:p>
          <w:p w14:paraId="6753D38C" w14:textId="77777777" w:rsidR="00491BBD" w:rsidRPr="00491BBD" w:rsidRDefault="00491BBD" w:rsidP="00491BBD">
            <w:pPr>
              <w:rPr>
                <w:rFonts w:asciiTheme="minorHAnsi" w:eastAsiaTheme="minorEastAsia" w:hAnsiTheme="minorHAnsi" w:cstheme="minorHAnsi"/>
                <w:noProof w:val="0"/>
                <w:color w:val="auto"/>
                <w:sz w:val="22"/>
              </w:rPr>
            </w:pPr>
            <w:r w:rsidRPr="00491BBD">
              <w:rPr>
                <w:rFonts w:asciiTheme="minorHAnsi" w:eastAsiaTheme="minorEastAsia" w:hAnsiTheme="minorHAnsi" w:cstheme="minorHAnsi"/>
                <w:noProof w:val="0"/>
                <w:color w:val="auto"/>
                <w:sz w:val="22"/>
              </w:rPr>
              <w:t>Vinogradska cesta 29, Zagreb</w:t>
            </w:r>
          </w:p>
        </w:tc>
      </w:tr>
      <w:tr w:rsidR="00491BBD" w:rsidRPr="00491BBD" w14:paraId="46407D5D" w14:textId="77777777" w:rsidTr="001C152A">
        <w:trPr>
          <w:trHeight w:val="476"/>
          <w:jc w:val="center"/>
        </w:trPr>
        <w:tc>
          <w:tcPr>
            <w:tcW w:w="810" w:type="dxa"/>
            <w:noWrap/>
            <w:hideMark/>
          </w:tcPr>
          <w:p w14:paraId="6EDCF88A" w14:textId="77777777" w:rsidR="00491BBD" w:rsidRPr="00491BBD" w:rsidRDefault="00491BBD" w:rsidP="00491BBD">
            <w:pPr>
              <w:rPr>
                <w:rFonts w:asciiTheme="minorHAnsi" w:eastAsiaTheme="minorEastAsia" w:hAnsiTheme="minorHAnsi" w:cstheme="minorHAnsi"/>
                <w:b/>
                <w:noProof w:val="0"/>
                <w:color w:val="auto"/>
                <w:sz w:val="22"/>
              </w:rPr>
            </w:pPr>
            <w:r w:rsidRPr="00491BBD">
              <w:rPr>
                <w:rFonts w:asciiTheme="minorHAnsi" w:eastAsiaTheme="minorEastAsia" w:hAnsiTheme="minorHAnsi" w:cstheme="minorHAnsi"/>
                <w:b/>
                <w:noProof w:val="0"/>
                <w:color w:val="auto"/>
                <w:sz w:val="22"/>
              </w:rPr>
              <w:t>1.</w:t>
            </w:r>
          </w:p>
        </w:tc>
        <w:tc>
          <w:tcPr>
            <w:tcW w:w="6365" w:type="dxa"/>
            <w:gridSpan w:val="4"/>
          </w:tcPr>
          <w:p w14:paraId="2E37B075" w14:textId="77777777" w:rsidR="00491BBD" w:rsidRPr="00491BBD" w:rsidRDefault="00491BBD" w:rsidP="00491BBD">
            <w:pPr>
              <w:rPr>
                <w:rFonts w:asciiTheme="minorHAnsi" w:eastAsiaTheme="minorEastAsia" w:hAnsiTheme="minorHAnsi" w:cstheme="minorHAnsi"/>
                <w:b/>
                <w:noProof w:val="0"/>
                <w:color w:val="auto"/>
                <w:sz w:val="22"/>
              </w:rPr>
            </w:pPr>
            <w:r w:rsidRPr="00491BBD">
              <w:rPr>
                <w:rFonts w:asciiTheme="minorHAnsi" w:eastAsia="Times New Roman" w:hAnsiTheme="minorHAnsi" w:cstheme="minorHAnsi"/>
                <w:b/>
                <w:noProof w:val="0"/>
                <w:color w:val="auto"/>
                <w:sz w:val="22"/>
                <w:lang w:val="hr-HR"/>
              </w:rPr>
              <w:t>ZAVOD ZA ENDOKRINOLOGIJU, DIJABETES, PULMOLOGIJU I ALERGOLOGIJU</w:t>
            </w:r>
          </w:p>
        </w:tc>
        <w:tc>
          <w:tcPr>
            <w:tcW w:w="1217" w:type="dxa"/>
            <w:gridSpan w:val="2"/>
            <w:vMerge w:val="restart"/>
            <w:hideMark/>
          </w:tcPr>
          <w:p w14:paraId="297948C1" w14:textId="77777777" w:rsidR="00491BBD" w:rsidRPr="00491BBD" w:rsidRDefault="00491BBD" w:rsidP="00491BBD">
            <w:pPr>
              <w:rPr>
                <w:rFonts w:asciiTheme="minorHAnsi" w:eastAsiaTheme="minorEastAsia" w:hAnsiTheme="minorHAnsi" w:cstheme="minorHAnsi"/>
                <w:noProof w:val="0"/>
                <w:color w:val="auto"/>
                <w:sz w:val="22"/>
              </w:rPr>
            </w:pPr>
            <w:r w:rsidRPr="00491BBD">
              <w:rPr>
                <w:rFonts w:asciiTheme="minorHAnsi" w:eastAsiaTheme="minorEastAsia" w:hAnsiTheme="minorHAnsi" w:cstheme="minorHAnsi"/>
                <w:noProof w:val="0"/>
                <w:color w:val="auto"/>
                <w:sz w:val="22"/>
              </w:rPr>
              <w:t> </w:t>
            </w:r>
          </w:p>
        </w:tc>
        <w:tc>
          <w:tcPr>
            <w:tcW w:w="1024" w:type="dxa"/>
            <w:gridSpan w:val="2"/>
            <w:vMerge w:val="restart"/>
            <w:hideMark/>
          </w:tcPr>
          <w:p w14:paraId="2CE8DC32" w14:textId="77777777" w:rsidR="00491BBD" w:rsidRPr="00491BBD" w:rsidRDefault="00491BBD" w:rsidP="00491BBD">
            <w:pPr>
              <w:rPr>
                <w:rFonts w:asciiTheme="minorHAnsi" w:eastAsiaTheme="minorEastAsia" w:hAnsiTheme="minorHAnsi" w:cstheme="minorHAnsi"/>
                <w:noProof w:val="0"/>
                <w:color w:val="auto"/>
                <w:sz w:val="22"/>
              </w:rPr>
            </w:pPr>
            <w:r w:rsidRPr="00491BBD">
              <w:rPr>
                <w:rFonts w:asciiTheme="minorHAnsi" w:eastAsiaTheme="minorEastAsia" w:hAnsiTheme="minorHAnsi" w:cstheme="minorHAnsi"/>
                <w:noProof w:val="0"/>
                <w:color w:val="auto"/>
                <w:sz w:val="22"/>
              </w:rPr>
              <w:t> </w:t>
            </w:r>
          </w:p>
        </w:tc>
        <w:tc>
          <w:tcPr>
            <w:tcW w:w="1327" w:type="dxa"/>
            <w:vMerge w:val="restart"/>
            <w:hideMark/>
          </w:tcPr>
          <w:p w14:paraId="7C5439F6" w14:textId="77777777" w:rsidR="00491BBD" w:rsidRPr="00491BBD" w:rsidRDefault="00491BBD" w:rsidP="00491BBD">
            <w:pPr>
              <w:rPr>
                <w:rFonts w:asciiTheme="minorHAnsi" w:eastAsiaTheme="minorEastAsia" w:hAnsiTheme="minorHAnsi" w:cstheme="minorHAnsi"/>
                <w:noProof w:val="0"/>
                <w:color w:val="auto"/>
                <w:sz w:val="22"/>
              </w:rPr>
            </w:pPr>
            <w:r w:rsidRPr="00491BBD">
              <w:rPr>
                <w:rFonts w:asciiTheme="minorHAnsi" w:eastAsiaTheme="minorEastAsia" w:hAnsiTheme="minorHAnsi" w:cstheme="minorHAnsi"/>
                <w:noProof w:val="0"/>
                <w:color w:val="auto"/>
                <w:sz w:val="22"/>
              </w:rPr>
              <w:t> </w:t>
            </w:r>
          </w:p>
        </w:tc>
      </w:tr>
      <w:tr w:rsidR="00491BBD" w:rsidRPr="00491BBD" w14:paraId="5B67F6AE" w14:textId="77777777" w:rsidTr="001C152A">
        <w:trPr>
          <w:trHeight w:val="741"/>
          <w:jc w:val="center"/>
        </w:trPr>
        <w:tc>
          <w:tcPr>
            <w:tcW w:w="810" w:type="dxa"/>
            <w:noWrap/>
            <w:hideMark/>
          </w:tcPr>
          <w:p w14:paraId="33164150" w14:textId="77777777" w:rsidR="00491BBD" w:rsidRPr="00491BBD" w:rsidRDefault="00491BBD" w:rsidP="00491BBD">
            <w:pPr>
              <w:rPr>
                <w:rFonts w:asciiTheme="minorHAnsi" w:eastAsiaTheme="minorEastAsia" w:hAnsiTheme="minorHAnsi" w:cstheme="minorHAnsi"/>
                <w:b/>
                <w:noProof w:val="0"/>
                <w:color w:val="auto"/>
                <w:sz w:val="22"/>
              </w:rPr>
            </w:pPr>
            <w:r w:rsidRPr="00491BBD">
              <w:rPr>
                <w:rFonts w:asciiTheme="minorHAnsi" w:eastAsiaTheme="minorEastAsia" w:hAnsiTheme="minorHAnsi" w:cstheme="minorHAnsi"/>
                <w:b/>
                <w:noProof w:val="0"/>
                <w:color w:val="auto"/>
                <w:sz w:val="22"/>
              </w:rPr>
              <w:t>2.</w:t>
            </w:r>
          </w:p>
        </w:tc>
        <w:tc>
          <w:tcPr>
            <w:tcW w:w="6365" w:type="dxa"/>
            <w:gridSpan w:val="4"/>
          </w:tcPr>
          <w:p w14:paraId="77D45C72" w14:textId="77777777" w:rsidR="00491BBD" w:rsidRPr="00491BBD" w:rsidRDefault="00491BBD" w:rsidP="00491BBD">
            <w:pPr>
              <w:rPr>
                <w:rFonts w:asciiTheme="minorHAnsi" w:eastAsiaTheme="minorEastAsia" w:hAnsiTheme="minorHAnsi" w:cstheme="minorHAnsi"/>
                <w:b/>
                <w:noProof w:val="0"/>
                <w:color w:val="auto"/>
                <w:sz w:val="22"/>
              </w:rPr>
            </w:pPr>
            <w:r w:rsidRPr="00491BBD">
              <w:rPr>
                <w:rFonts w:asciiTheme="minorHAnsi" w:eastAsia="Times New Roman" w:hAnsiTheme="minorHAnsi" w:cstheme="minorHAnsi"/>
                <w:b/>
                <w:noProof w:val="0"/>
                <w:color w:val="auto"/>
                <w:sz w:val="22"/>
                <w:lang w:val="hr-HR"/>
              </w:rPr>
              <w:t>ZAVOD ZA GASTROENTEROLOGIJU, HEPATOLOGIJU, POREMEĆAJE PREHRANE, NEUROLOGIJU S EPILEPTOLOGIJOM I HEMATOLOGIJU</w:t>
            </w:r>
          </w:p>
        </w:tc>
        <w:tc>
          <w:tcPr>
            <w:tcW w:w="1217" w:type="dxa"/>
            <w:gridSpan w:val="2"/>
            <w:vMerge/>
            <w:hideMark/>
          </w:tcPr>
          <w:p w14:paraId="28EB7F12" w14:textId="77777777" w:rsidR="00491BBD" w:rsidRPr="00491BBD" w:rsidRDefault="00491BBD" w:rsidP="00491BBD">
            <w:pPr>
              <w:rPr>
                <w:rFonts w:asciiTheme="minorHAnsi" w:eastAsiaTheme="minorEastAsia" w:hAnsiTheme="minorHAnsi" w:cstheme="minorHAnsi"/>
                <w:noProof w:val="0"/>
                <w:color w:val="auto"/>
                <w:sz w:val="22"/>
              </w:rPr>
            </w:pPr>
          </w:p>
        </w:tc>
        <w:tc>
          <w:tcPr>
            <w:tcW w:w="1024" w:type="dxa"/>
            <w:gridSpan w:val="2"/>
            <w:vMerge/>
            <w:hideMark/>
          </w:tcPr>
          <w:p w14:paraId="6D76A08A" w14:textId="77777777" w:rsidR="00491BBD" w:rsidRPr="00491BBD" w:rsidRDefault="00491BBD" w:rsidP="00491BBD">
            <w:pPr>
              <w:rPr>
                <w:rFonts w:asciiTheme="minorHAnsi" w:eastAsiaTheme="minorEastAsia" w:hAnsiTheme="minorHAnsi" w:cstheme="minorHAnsi"/>
                <w:noProof w:val="0"/>
                <w:color w:val="auto"/>
                <w:sz w:val="22"/>
              </w:rPr>
            </w:pPr>
          </w:p>
        </w:tc>
        <w:tc>
          <w:tcPr>
            <w:tcW w:w="1327" w:type="dxa"/>
            <w:vMerge/>
            <w:hideMark/>
          </w:tcPr>
          <w:p w14:paraId="7AF9C783" w14:textId="77777777" w:rsidR="00491BBD" w:rsidRPr="00491BBD" w:rsidRDefault="00491BBD" w:rsidP="00491BBD">
            <w:pPr>
              <w:rPr>
                <w:rFonts w:asciiTheme="minorHAnsi" w:eastAsiaTheme="minorEastAsia" w:hAnsiTheme="minorHAnsi" w:cstheme="minorHAnsi"/>
                <w:noProof w:val="0"/>
                <w:color w:val="auto"/>
                <w:sz w:val="22"/>
              </w:rPr>
            </w:pPr>
          </w:p>
        </w:tc>
      </w:tr>
      <w:tr w:rsidR="00491BBD" w:rsidRPr="00491BBD" w14:paraId="11EE6F5E" w14:textId="77777777" w:rsidTr="001C152A">
        <w:trPr>
          <w:trHeight w:val="452"/>
          <w:jc w:val="center"/>
        </w:trPr>
        <w:tc>
          <w:tcPr>
            <w:tcW w:w="810" w:type="dxa"/>
            <w:noWrap/>
            <w:hideMark/>
          </w:tcPr>
          <w:p w14:paraId="3E6F686C" w14:textId="77777777" w:rsidR="00491BBD" w:rsidRPr="00491BBD" w:rsidRDefault="00491BBD" w:rsidP="00491BBD">
            <w:pPr>
              <w:rPr>
                <w:rFonts w:asciiTheme="minorHAnsi" w:eastAsiaTheme="minorEastAsia" w:hAnsiTheme="minorHAnsi" w:cstheme="minorHAnsi"/>
                <w:b/>
                <w:noProof w:val="0"/>
                <w:color w:val="auto"/>
                <w:sz w:val="22"/>
              </w:rPr>
            </w:pPr>
            <w:r w:rsidRPr="00491BBD">
              <w:rPr>
                <w:rFonts w:asciiTheme="minorHAnsi" w:eastAsiaTheme="minorEastAsia" w:hAnsiTheme="minorHAnsi" w:cstheme="minorHAnsi"/>
                <w:b/>
                <w:noProof w:val="0"/>
                <w:color w:val="auto"/>
                <w:sz w:val="22"/>
              </w:rPr>
              <w:t>3.</w:t>
            </w:r>
          </w:p>
        </w:tc>
        <w:tc>
          <w:tcPr>
            <w:tcW w:w="6365" w:type="dxa"/>
            <w:gridSpan w:val="4"/>
            <w:noWrap/>
          </w:tcPr>
          <w:p w14:paraId="5305D0B3" w14:textId="77777777" w:rsidR="00491BBD" w:rsidRPr="00491BBD" w:rsidRDefault="00491BBD" w:rsidP="00491BBD">
            <w:pPr>
              <w:rPr>
                <w:rFonts w:asciiTheme="minorHAnsi" w:eastAsiaTheme="minorEastAsia" w:hAnsiTheme="minorHAnsi" w:cstheme="minorHAnsi"/>
                <w:b/>
                <w:noProof w:val="0"/>
                <w:color w:val="auto"/>
                <w:sz w:val="22"/>
              </w:rPr>
            </w:pPr>
            <w:r w:rsidRPr="00491BBD">
              <w:rPr>
                <w:rFonts w:asciiTheme="minorHAnsi" w:eastAsia="Times New Roman" w:hAnsiTheme="minorHAnsi" w:cstheme="minorHAnsi"/>
                <w:b/>
                <w:noProof w:val="0"/>
                <w:color w:val="auto"/>
                <w:sz w:val="22"/>
                <w:lang w:val="hr-HR"/>
              </w:rPr>
              <w:t>ZAVOD ZA KARDIOLOGIJU, NEFROLOGIJU I REUMATOLOGIJU S IMUNOLOGIJOM</w:t>
            </w:r>
          </w:p>
        </w:tc>
        <w:tc>
          <w:tcPr>
            <w:tcW w:w="1217" w:type="dxa"/>
            <w:gridSpan w:val="2"/>
            <w:vMerge/>
            <w:hideMark/>
          </w:tcPr>
          <w:p w14:paraId="21243839" w14:textId="77777777" w:rsidR="00491BBD" w:rsidRPr="00491BBD" w:rsidRDefault="00491BBD" w:rsidP="00491BBD">
            <w:pPr>
              <w:rPr>
                <w:rFonts w:asciiTheme="minorHAnsi" w:eastAsiaTheme="minorEastAsia" w:hAnsiTheme="minorHAnsi" w:cstheme="minorHAnsi"/>
                <w:noProof w:val="0"/>
                <w:color w:val="auto"/>
                <w:sz w:val="22"/>
              </w:rPr>
            </w:pPr>
          </w:p>
        </w:tc>
        <w:tc>
          <w:tcPr>
            <w:tcW w:w="1024" w:type="dxa"/>
            <w:gridSpan w:val="2"/>
            <w:vMerge/>
            <w:hideMark/>
          </w:tcPr>
          <w:p w14:paraId="058DAA58" w14:textId="77777777" w:rsidR="00491BBD" w:rsidRPr="00491BBD" w:rsidRDefault="00491BBD" w:rsidP="00491BBD">
            <w:pPr>
              <w:rPr>
                <w:rFonts w:asciiTheme="minorHAnsi" w:eastAsiaTheme="minorEastAsia" w:hAnsiTheme="minorHAnsi" w:cstheme="minorHAnsi"/>
                <w:noProof w:val="0"/>
                <w:color w:val="auto"/>
                <w:sz w:val="22"/>
              </w:rPr>
            </w:pPr>
          </w:p>
        </w:tc>
        <w:tc>
          <w:tcPr>
            <w:tcW w:w="1327" w:type="dxa"/>
            <w:vMerge/>
            <w:hideMark/>
          </w:tcPr>
          <w:p w14:paraId="26CC97F6" w14:textId="77777777" w:rsidR="00491BBD" w:rsidRPr="00491BBD" w:rsidRDefault="00491BBD" w:rsidP="00491BBD">
            <w:pPr>
              <w:rPr>
                <w:rFonts w:asciiTheme="minorHAnsi" w:eastAsiaTheme="minorEastAsia" w:hAnsiTheme="minorHAnsi" w:cstheme="minorHAnsi"/>
                <w:noProof w:val="0"/>
                <w:color w:val="auto"/>
                <w:sz w:val="22"/>
              </w:rPr>
            </w:pPr>
          </w:p>
        </w:tc>
      </w:tr>
      <w:tr w:rsidR="00491BBD" w:rsidRPr="00491BBD" w14:paraId="22335409" w14:textId="77777777" w:rsidTr="001C152A">
        <w:trPr>
          <w:trHeight w:val="198"/>
          <w:jc w:val="center"/>
        </w:trPr>
        <w:tc>
          <w:tcPr>
            <w:tcW w:w="810" w:type="dxa"/>
            <w:noWrap/>
            <w:hideMark/>
          </w:tcPr>
          <w:p w14:paraId="03332911" w14:textId="77777777" w:rsidR="00491BBD" w:rsidRPr="00491BBD" w:rsidRDefault="00491BBD" w:rsidP="00491BBD">
            <w:pPr>
              <w:rPr>
                <w:rFonts w:asciiTheme="minorHAnsi" w:eastAsiaTheme="minorEastAsia" w:hAnsiTheme="minorHAnsi" w:cstheme="minorHAnsi"/>
                <w:b/>
                <w:noProof w:val="0"/>
                <w:color w:val="auto"/>
                <w:sz w:val="22"/>
              </w:rPr>
            </w:pPr>
            <w:r w:rsidRPr="00491BBD">
              <w:rPr>
                <w:rFonts w:asciiTheme="minorHAnsi" w:eastAsiaTheme="minorEastAsia" w:hAnsiTheme="minorHAnsi" w:cstheme="minorHAnsi"/>
                <w:b/>
                <w:noProof w:val="0"/>
                <w:color w:val="auto"/>
                <w:sz w:val="22"/>
              </w:rPr>
              <w:t>4.</w:t>
            </w:r>
          </w:p>
        </w:tc>
        <w:tc>
          <w:tcPr>
            <w:tcW w:w="6365" w:type="dxa"/>
            <w:gridSpan w:val="4"/>
          </w:tcPr>
          <w:p w14:paraId="5CBB2254" w14:textId="77777777" w:rsidR="00491BBD" w:rsidRPr="00491BBD" w:rsidRDefault="00491BBD" w:rsidP="00491BBD">
            <w:pPr>
              <w:rPr>
                <w:rFonts w:asciiTheme="minorHAnsi" w:eastAsiaTheme="minorEastAsia" w:hAnsiTheme="minorHAnsi" w:cstheme="minorHAnsi"/>
                <w:b/>
                <w:noProof w:val="0"/>
                <w:color w:val="auto"/>
                <w:sz w:val="22"/>
              </w:rPr>
            </w:pPr>
            <w:r w:rsidRPr="00491BBD">
              <w:rPr>
                <w:rFonts w:asciiTheme="minorHAnsi" w:eastAsia="Times New Roman" w:hAnsiTheme="minorHAnsi" w:cstheme="minorHAnsi"/>
                <w:b/>
                <w:noProof w:val="0"/>
                <w:color w:val="auto"/>
                <w:sz w:val="22"/>
                <w:lang w:val="hr-HR"/>
              </w:rPr>
              <w:t>DIJAGNOSTIČKO TERAPIJSKI ODJEL ZA OPĆU PEDIJATRIJU</w:t>
            </w:r>
          </w:p>
        </w:tc>
        <w:tc>
          <w:tcPr>
            <w:tcW w:w="1217" w:type="dxa"/>
            <w:gridSpan w:val="2"/>
            <w:vMerge/>
            <w:hideMark/>
          </w:tcPr>
          <w:p w14:paraId="1220D05B" w14:textId="77777777" w:rsidR="00491BBD" w:rsidRPr="00491BBD" w:rsidRDefault="00491BBD" w:rsidP="00491BBD">
            <w:pPr>
              <w:rPr>
                <w:rFonts w:asciiTheme="minorHAnsi" w:eastAsiaTheme="minorEastAsia" w:hAnsiTheme="minorHAnsi" w:cstheme="minorHAnsi"/>
                <w:noProof w:val="0"/>
                <w:color w:val="auto"/>
                <w:sz w:val="22"/>
              </w:rPr>
            </w:pPr>
          </w:p>
        </w:tc>
        <w:tc>
          <w:tcPr>
            <w:tcW w:w="1024" w:type="dxa"/>
            <w:gridSpan w:val="2"/>
            <w:vMerge/>
            <w:hideMark/>
          </w:tcPr>
          <w:p w14:paraId="0FE5E364" w14:textId="77777777" w:rsidR="00491BBD" w:rsidRPr="00491BBD" w:rsidRDefault="00491BBD" w:rsidP="00491BBD">
            <w:pPr>
              <w:rPr>
                <w:rFonts w:asciiTheme="minorHAnsi" w:eastAsiaTheme="minorEastAsia" w:hAnsiTheme="minorHAnsi" w:cstheme="minorHAnsi"/>
                <w:noProof w:val="0"/>
                <w:color w:val="auto"/>
                <w:sz w:val="22"/>
              </w:rPr>
            </w:pPr>
          </w:p>
        </w:tc>
        <w:tc>
          <w:tcPr>
            <w:tcW w:w="1327" w:type="dxa"/>
            <w:vMerge/>
            <w:hideMark/>
          </w:tcPr>
          <w:p w14:paraId="01512CE1" w14:textId="77777777" w:rsidR="00491BBD" w:rsidRPr="00491BBD" w:rsidRDefault="00491BBD" w:rsidP="00491BBD">
            <w:pPr>
              <w:rPr>
                <w:rFonts w:asciiTheme="minorHAnsi" w:eastAsiaTheme="minorEastAsia" w:hAnsiTheme="minorHAnsi" w:cstheme="minorHAnsi"/>
                <w:noProof w:val="0"/>
                <w:color w:val="auto"/>
                <w:sz w:val="22"/>
              </w:rPr>
            </w:pPr>
          </w:p>
        </w:tc>
      </w:tr>
      <w:tr w:rsidR="00491BBD" w:rsidRPr="00491BBD" w14:paraId="561BFD29" w14:textId="77777777" w:rsidTr="001C152A">
        <w:trPr>
          <w:trHeight w:val="306"/>
          <w:jc w:val="center"/>
        </w:trPr>
        <w:tc>
          <w:tcPr>
            <w:tcW w:w="810" w:type="dxa"/>
            <w:noWrap/>
            <w:hideMark/>
          </w:tcPr>
          <w:p w14:paraId="262B9BC3" w14:textId="77777777" w:rsidR="00491BBD" w:rsidRPr="00491BBD" w:rsidRDefault="00491BBD" w:rsidP="00491BBD">
            <w:pPr>
              <w:rPr>
                <w:rFonts w:asciiTheme="minorHAnsi" w:eastAsiaTheme="minorEastAsia" w:hAnsiTheme="minorHAnsi" w:cstheme="minorHAnsi"/>
                <w:b/>
                <w:noProof w:val="0"/>
                <w:color w:val="auto"/>
                <w:sz w:val="22"/>
              </w:rPr>
            </w:pPr>
            <w:r w:rsidRPr="00491BBD">
              <w:rPr>
                <w:rFonts w:asciiTheme="minorHAnsi" w:eastAsiaTheme="minorEastAsia" w:hAnsiTheme="minorHAnsi" w:cstheme="minorHAnsi"/>
                <w:b/>
                <w:noProof w:val="0"/>
                <w:color w:val="auto"/>
                <w:sz w:val="22"/>
              </w:rPr>
              <w:t>5.</w:t>
            </w:r>
          </w:p>
        </w:tc>
        <w:tc>
          <w:tcPr>
            <w:tcW w:w="6365" w:type="dxa"/>
            <w:gridSpan w:val="4"/>
          </w:tcPr>
          <w:p w14:paraId="7203598C" w14:textId="77777777" w:rsidR="00491BBD" w:rsidRPr="00491BBD" w:rsidRDefault="00491BBD" w:rsidP="00491BBD">
            <w:pPr>
              <w:rPr>
                <w:rFonts w:asciiTheme="minorHAnsi" w:eastAsiaTheme="minorEastAsia" w:hAnsiTheme="minorHAnsi" w:cstheme="minorHAnsi"/>
                <w:b/>
                <w:noProof w:val="0"/>
                <w:color w:val="auto"/>
                <w:sz w:val="22"/>
              </w:rPr>
            </w:pPr>
            <w:r w:rsidRPr="00491BBD">
              <w:rPr>
                <w:rFonts w:asciiTheme="minorHAnsi" w:eastAsia="Times New Roman" w:hAnsiTheme="minorHAnsi" w:cstheme="minorHAnsi"/>
                <w:b/>
                <w:noProof w:val="0"/>
                <w:color w:val="auto"/>
                <w:sz w:val="22"/>
                <w:lang w:val="hr-HR"/>
              </w:rPr>
              <w:t>DNEVNA BOLNICA</w:t>
            </w:r>
          </w:p>
        </w:tc>
        <w:tc>
          <w:tcPr>
            <w:tcW w:w="1217" w:type="dxa"/>
            <w:gridSpan w:val="2"/>
            <w:vMerge/>
            <w:hideMark/>
          </w:tcPr>
          <w:p w14:paraId="058F3FEB" w14:textId="77777777" w:rsidR="00491BBD" w:rsidRPr="00491BBD" w:rsidRDefault="00491BBD" w:rsidP="00491BBD">
            <w:pPr>
              <w:rPr>
                <w:rFonts w:asciiTheme="minorHAnsi" w:eastAsiaTheme="minorEastAsia" w:hAnsiTheme="minorHAnsi" w:cstheme="minorHAnsi"/>
                <w:noProof w:val="0"/>
                <w:color w:val="auto"/>
                <w:sz w:val="22"/>
              </w:rPr>
            </w:pPr>
          </w:p>
        </w:tc>
        <w:tc>
          <w:tcPr>
            <w:tcW w:w="1024" w:type="dxa"/>
            <w:gridSpan w:val="2"/>
            <w:vMerge/>
            <w:hideMark/>
          </w:tcPr>
          <w:p w14:paraId="6393D364" w14:textId="77777777" w:rsidR="00491BBD" w:rsidRPr="00491BBD" w:rsidRDefault="00491BBD" w:rsidP="00491BBD">
            <w:pPr>
              <w:rPr>
                <w:rFonts w:asciiTheme="minorHAnsi" w:eastAsiaTheme="minorEastAsia" w:hAnsiTheme="minorHAnsi" w:cstheme="minorHAnsi"/>
                <w:noProof w:val="0"/>
                <w:color w:val="auto"/>
                <w:sz w:val="22"/>
              </w:rPr>
            </w:pPr>
          </w:p>
        </w:tc>
        <w:tc>
          <w:tcPr>
            <w:tcW w:w="1327" w:type="dxa"/>
            <w:vMerge/>
            <w:hideMark/>
          </w:tcPr>
          <w:p w14:paraId="392185EF" w14:textId="77777777" w:rsidR="00491BBD" w:rsidRPr="00491BBD" w:rsidRDefault="00491BBD" w:rsidP="00491BBD">
            <w:pPr>
              <w:rPr>
                <w:rFonts w:asciiTheme="minorHAnsi" w:eastAsiaTheme="minorEastAsia" w:hAnsiTheme="minorHAnsi" w:cstheme="minorHAnsi"/>
                <w:noProof w:val="0"/>
                <w:color w:val="auto"/>
                <w:sz w:val="22"/>
              </w:rPr>
            </w:pPr>
          </w:p>
        </w:tc>
      </w:tr>
      <w:tr w:rsidR="00491BBD" w:rsidRPr="00491BBD" w14:paraId="25F9BF17" w14:textId="77777777" w:rsidTr="001C152A">
        <w:trPr>
          <w:trHeight w:val="300"/>
          <w:jc w:val="center"/>
        </w:trPr>
        <w:tc>
          <w:tcPr>
            <w:tcW w:w="810" w:type="dxa"/>
            <w:noWrap/>
          </w:tcPr>
          <w:p w14:paraId="0ACBF7D9" w14:textId="77777777" w:rsidR="00491BBD" w:rsidRPr="00491BBD" w:rsidRDefault="00491BBD" w:rsidP="00491BBD">
            <w:pPr>
              <w:rPr>
                <w:rFonts w:asciiTheme="minorHAnsi" w:eastAsiaTheme="minorEastAsia" w:hAnsiTheme="minorHAnsi" w:cstheme="minorHAnsi"/>
                <w:b/>
                <w:noProof w:val="0"/>
                <w:color w:val="auto"/>
                <w:sz w:val="22"/>
              </w:rPr>
            </w:pPr>
            <w:r w:rsidRPr="00491BBD">
              <w:rPr>
                <w:rFonts w:asciiTheme="minorHAnsi" w:eastAsiaTheme="minorEastAsia" w:hAnsiTheme="minorHAnsi" w:cstheme="minorHAnsi"/>
                <w:b/>
                <w:noProof w:val="0"/>
                <w:color w:val="auto"/>
                <w:sz w:val="22"/>
              </w:rPr>
              <w:t>6.</w:t>
            </w:r>
          </w:p>
        </w:tc>
        <w:tc>
          <w:tcPr>
            <w:tcW w:w="6365" w:type="dxa"/>
            <w:gridSpan w:val="4"/>
          </w:tcPr>
          <w:p w14:paraId="4DEFED2A" w14:textId="77777777" w:rsidR="00491BBD" w:rsidRPr="00491BBD" w:rsidRDefault="00491BBD" w:rsidP="00491BBD">
            <w:pPr>
              <w:rPr>
                <w:rFonts w:asciiTheme="minorHAnsi" w:eastAsia="Times New Roman" w:hAnsiTheme="minorHAnsi" w:cstheme="minorHAnsi"/>
                <w:b/>
                <w:noProof w:val="0"/>
                <w:color w:val="auto"/>
                <w:sz w:val="22"/>
                <w:lang w:val="hr-HR"/>
              </w:rPr>
            </w:pPr>
            <w:r w:rsidRPr="00491BBD">
              <w:rPr>
                <w:rFonts w:asciiTheme="minorHAnsi" w:eastAsia="Times New Roman" w:hAnsiTheme="minorHAnsi" w:cstheme="minorHAnsi"/>
                <w:b/>
                <w:noProof w:val="0"/>
                <w:color w:val="auto"/>
                <w:sz w:val="22"/>
                <w:lang w:val="hr-HR"/>
              </w:rPr>
              <w:t>POLIKLINIKA</w:t>
            </w:r>
          </w:p>
        </w:tc>
        <w:tc>
          <w:tcPr>
            <w:tcW w:w="1217" w:type="dxa"/>
            <w:gridSpan w:val="2"/>
          </w:tcPr>
          <w:p w14:paraId="086A39FB" w14:textId="77777777" w:rsidR="00491BBD" w:rsidRPr="00491BBD" w:rsidRDefault="00491BBD" w:rsidP="00491BBD">
            <w:pPr>
              <w:rPr>
                <w:rFonts w:asciiTheme="minorHAnsi" w:eastAsiaTheme="minorEastAsia" w:hAnsiTheme="minorHAnsi" w:cstheme="minorHAnsi"/>
                <w:noProof w:val="0"/>
                <w:color w:val="auto"/>
                <w:sz w:val="22"/>
              </w:rPr>
            </w:pPr>
          </w:p>
        </w:tc>
        <w:tc>
          <w:tcPr>
            <w:tcW w:w="1024" w:type="dxa"/>
            <w:gridSpan w:val="2"/>
          </w:tcPr>
          <w:p w14:paraId="6E3EFDDD" w14:textId="77777777" w:rsidR="00491BBD" w:rsidRPr="00491BBD" w:rsidRDefault="00491BBD" w:rsidP="00491BBD">
            <w:pPr>
              <w:rPr>
                <w:rFonts w:asciiTheme="minorHAnsi" w:eastAsiaTheme="minorEastAsia" w:hAnsiTheme="minorHAnsi" w:cstheme="minorHAnsi"/>
                <w:noProof w:val="0"/>
                <w:color w:val="auto"/>
                <w:sz w:val="22"/>
              </w:rPr>
            </w:pPr>
          </w:p>
        </w:tc>
        <w:tc>
          <w:tcPr>
            <w:tcW w:w="1327" w:type="dxa"/>
          </w:tcPr>
          <w:p w14:paraId="019E0385" w14:textId="77777777" w:rsidR="00491BBD" w:rsidRPr="00491BBD" w:rsidRDefault="00491BBD" w:rsidP="00491BBD">
            <w:pPr>
              <w:rPr>
                <w:rFonts w:asciiTheme="minorHAnsi" w:eastAsiaTheme="minorEastAsia" w:hAnsiTheme="minorHAnsi" w:cstheme="minorHAnsi"/>
                <w:noProof w:val="0"/>
                <w:color w:val="auto"/>
                <w:sz w:val="22"/>
              </w:rPr>
            </w:pPr>
          </w:p>
        </w:tc>
      </w:tr>
      <w:tr w:rsidR="00491BBD" w:rsidRPr="00491BBD" w14:paraId="6D715272" w14:textId="77777777" w:rsidTr="001C152A">
        <w:trPr>
          <w:trHeight w:val="567"/>
          <w:jc w:val="center"/>
        </w:trPr>
        <w:tc>
          <w:tcPr>
            <w:tcW w:w="10743" w:type="dxa"/>
            <w:gridSpan w:val="10"/>
            <w:noWrap/>
            <w:hideMark/>
          </w:tcPr>
          <w:p w14:paraId="79248A8D" w14:textId="77777777" w:rsidR="00491BBD" w:rsidRPr="00491BBD" w:rsidRDefault="00491BBD" w:rsidP="00491BBD">
            <w:pPr>
              <w:rPr>
                <w:rFonts w:asciiTheme="minorHAnsi" w:eastAsiaTheme="minorEastAsia" w:hAnsiTheme="minorHAnsi" w:cstheme="minorHAnsi"/>
                <w:noProof w:val="0"/>
                <w:color w:val="auto"/>
                <w:sz w:val="22"/>
              </w:rPr>
            </w:pPr>
            <w:r w:rsidRPr="00491BBD">
              <w:rPr>
                <w:rFonts w:asciiTheme="minorHAnsi" w:eastAsiaTheme="minorEastAsia" w:hAnsiTheme="minorHAnsi" w:cstheme="minorHAnsi"/>
                <w:noProof w:val="0"/>
                <w:color w:val="auto"/>
                <w:sz w:val="22"/>
              </w:rPr>
              <w:t> </w:t>
            </w:r>
          </w:p>
          <w:p w14:paraId="09E44D95" w14:textId="77777777" w:rsidR="00491BBD" w:rsidRPr="00491BBD" w:rsidRDefault="00491BBD" w:rsidP="00491BBD">
            <w:pPr>
              <w:rPr>
                <w:rFonts w:asciiTheme="minorHAnsi" w:eastAsiaTheme="minorEastAsia" w:hAnsiTheme="minorHAnsi" w:cstheme="minorHAnsi"/>
                <w:noProof w:val="0"/>
                <w:color w:val="auto"/>
                <w:sz w:val="22"/>
              </w:rPr>
            </w:pPr>
          </w:p>
          <w:p w14:paraId="1680FCDC" w14:textId="77777777" w:rsidR="00491BBD" w:rsidRPr="00491BBD" w:rsidRDefault="00491BBD" w:rsidP="00491BBD">
            <w:pPr>
              <w:rPr>
                <w:rFonts w:asciiTheme="minorHAnsi" w:eastAsiaTheme="minorEastAsia" w:hAnsiTheme="minorHAnsi" w:cstheme="minorHAnsi"/>
                <w:b/>
                <w:noProof w:val="0"/>
                <w:color w:val="auto"/>
                <w:sz w:val="22"/>
              </w:rPr>
            </w:pPr>
            <w:r w:rsidRPr="00491BBD">
              <w:rPr>
                <w:rFonts w:asciiTheme="minorHAnsi" w:eastAsiaTheme="minorEastAsia" w:hAnsiTheme="minorHAnsi" w:cstheme="minorHAnsi"/>
                <w:b/>
                <w:noProof w:val="0"/>
                <w:color w:val="auto"/>
                <w:sz w:val="22"/>
              </w:rPr>
              <w:t>9. KLINIČKI ZAVOD ZA PATOLOGIJU I CITOLOGIJU “LJUDEVIT JURAK” (RCA)</w:t>
            </w:r>
          </w:p>
        </w:tc>
      </w:tr>
      <w:tr w:rsidR="00491BBD" w:rsidRPr="00491BBD" w14:paraId="045CF9AA" w14:textId="77777777" w:rsidTr="001C152A">
        <w:trPr>
          <w:trHeight w:val="832"/>
          <w:jc w:val="center"/>
        </w:trPr>
        <w:tc>
          <w:tcPr>
            <w:tcW w:w="10743" w:type="dxa"/>
            <w:gridSpan w:val="10"/>
            <w:noWrap/>
          </w:tcPr>
          <w:p w14:paraId="2F74C70B" w14:textId="77777777" w:rsidR="00491BBD" w:rsidRPr="00491BBD" w:rsidRDefault="00491BBD" w:rsidP="00491BBD">
            <w:pPr>
              <w:rPr>
                <w:rFonts w:asciiTheme="minorHAnsi" w:eastAsiaTheme="minorEastAsia" w:hAnsiTheme="minorHAnsi" w:cstheme="minorHAnsi"/>
                <w:noProof w:val="0"/>
                <w:color w:val="auto"/>
                <w:sz w:val="22"/>
              </w:rPr>
            </w:pPr>
            <w:r w:rsidRPr="00491BBD">
              <w:rPr>
                <w:rFonts w:asciiTheme="minorHAnsi" w:eastAsiaTheme="minorEastAsia" w:hAnsiTheme="minorHAnsi" w:cstheme="minorHAnsi"/>
                <w:b/>
                <w:noProof w:val="0"/>
                <w:color w:val="auto"/>
                <w:sz w:val="22"/>
              </w:rPr>
              <w:t>Broj zaposlenika: 61</w:t>
            </w:r>
            <w:r w:rsidRPr="00491BBD">
              <w:rPr>
                <w:rFonts w:asciiTheme="minorHAnsi" w:eastAsiaTheme="minorEastAsia" w:hAnsiTheme="minorHAnsi" w:cstheme="minorHAnsi"/>
                <w:noProof w:val="0"/>
                <w:color w:val="auto"/>
                <w:sz w:val="22"/>
              </w:rPr>
              <w:tab/>
            </w:r>
            <w:r w:rsidRPr="00491BBD">
              <w:rPr>
                <w:rFonts w:asciiTheme="minorHAnsi" w:eastAsiaTheme="minorEastAsia" w:hAnsiTheme="minorHAnsi" w:cstheme="minorHAnsi"/>
                <w:noProof w:val="0"/>
                <w:color w:val="auto"/>
                <w:sz w:val="22"/>
              </w:rPr>
              <w:br/>
              <w:t>Lokacija: KBC SM</w:t>
            </w:r>
          </w:p>
          <w:p w14:paraId="2E04AC91" w14:textId="77777777" w:rsidR="00491BBD" w:rsidRPr="00491BBD" w:rsidRDefault="00491BBD" w:rsidP="00491BBD">
            <w:pPr>
              <w:rPr>
                <w:rFonts w:asciiTheme="minorHAnsi" w:eastAsiaTheme="minorEastAsia" w:hAnsiTheme="minorHAnsi" w:cstheme="minorHAnsi"/>
                <w:noProof w:val="0"/>
                <w:color w:val="auto"/>
                <w:sz w:val="22"/>
              </w:rPr>
            </w:pPr>
            <w:r w:rsidRPr="00491BBD">
              <w:rPr>
                <w:rFonts w:asciiTheme="minorHAnsi" w:eastAsiaTheme="minorEastAsia" w:hAnsiTheme="minorHAnsi" w:cstheme="minorHAnsi"/>
                <w:noProof w:val="0"/>
                <w:color w:val="auto"/>
                <w:sz w:val="22"/>
              </w:rPr>
              <w:t>Vinogradska cesta 29, Zagreb</w:t>
            </w:r>
          </w:p>
        </w:tc>
      </w:tr>
      <w:tr w:rsidR="00491BBD" w:rsidRPr="00491BBD" w14:paraId="7EA935A1" w14:textId="77777777" w:rsidTr="001C152A">
        <w:trPr>
          <w:trHeight w:val="437"/>
          <w:jc w:val="center"/>
        </w:trPr>
        <w:tc>
          <w:tcPr>
            <w:tcW w:w="10743" w:type="dxa"/>
            <w:gridSpan w:val="10"/>
            <w:noWrap/>
          </w:tcPr>
          <w:tbl>
            <w:tblPr>
              <w:tblStyle w:val="TableGrid1"/>
              <w:tblW w:w="0" w:type="auto"/>
              <w:jc w:val="center"/>
              <w:tblLayout w:type="fixed"/>
              <w:tblLook w:val="04A0" w:firstRow="1" w:lastRow="0" w:firstColumn="1" w:lastColumn="0" w:noHBand="0" w:noVBand="1"/>
            </w:tblPr>
            <w:tblGrid>
              <w:gridCol w:w="810"/>
              <w:gridCol w:w="6365"/>
              <w:gridCol w:w="1217"/>
              <w:gridCol w:w="1024"/>
              <w:gridCol w:w="1327"/>
            </w:tblGrid>
            <w:tr w:rsidR="00491BBD" w:rsidRPr="00491BBD" w14:paraId="45793FDD" w14:textId="77777777" w:rsidTr="001C152A">
              <w:trPr>
                <w:trHeight w:val="220"/>
                <w:jc w:val="center"/>
              </w:trPr>
              <w:tc>
                <w:tcPr>
                  <w:tcW w:w="810" w:type="dxa"/>
                  <w:noWrap/>
                  <w:hideMark/>
                </w:tcPr>
                <w:p w14:paraId="7DE2B111" w14:textId="77777777" w:rsidR="00491BBD" w:rsidRPr="00491BBD" w:rsidRDefault="00491BBD" w:rsidP="00491BBD">
                  <w:pPr>
                    <w:rPr>
                      <w:rFonts w:asciiTheme="minorHAnsi" w:eastAsiaTheme="minorEastAsia" w:hAnsiTheme="minorHAnsi" w:cstheme="minorHAnsi"/>
                      <w:noProof w:val="0"/>
                      <w:color w:val="auto"/>
                      <w:sz w:val="22"/>
                    </w:rPr>
                  </w:pPr>
                  <w:r w:rsidRPr="00491BBD">
                    <w:rPr>
                      <w:rFonts w:asciiTheme="minorHAnsi" w:eastAsiaTheme="minorEastAsia" w:hAnsiTheme="minorHAnsi" w:cstheme="minorHAnsi"/>
                      <w:noProof w:val="0"/>
                      <w:color w:val="auto"/>
                      <w:sz w:val="22"/>
                    </w:rPr>
                    <w:t>1.</w:t>
                  </w:r>
                </w:p>
              </w:tc>
              <w:tc>
                <w:tcPr>
                  <w:tcW w:w="6365" w:type="dxa"/>
                </w:tcPr>
                <w:p w14:paraId="7CAFCFDC" w14:textId="77777777" w:rsidR="00491BBD" w:rsidRPr="00491BBD" w:rsidRDefault="00491BBD" w:rsidP="00491BBD">
                  <w:pPr>
                    <w:rPr>
                      <w:rFonts w:asciiTheme="minorHAnsi" w:eastAsiaTheme="minorEastAsia" w:hAnsiTheme="minorHAnsi" w:cstheme="minorHAnsi"/>
                      <w:noProof w:val="0"/>
                      <w:color w:val="auto"/>
                      <w:sz w:val="22"/>
                    </w:rPr>
                  </w:pPr>
                  <w:r w:rsidRPr="00491BBD">
                    <w:rPr>
                      <w:rFonts w:asciiTheme="minorHAnsi" w:eastAsiaTheme="minorEastAsia" w:hAnsiTheme="minorHAnsi" w:cstheme="minorHAnsi"/>
                      <w:noProof w:val="0"/>
                      <w:color w:val="auto"/>
                      <w:sz w:val="22"/>
                    </w:rPr>
                    <w:t>ODJEL ZA OBDUKCIJE I MRTVOZORSTVO</w:t>
                  </w:r>
                </w:p>
              </w:tc>
              <w:tc>
                <w:tcPr>
                  <w:tcW w:w="1217" w:type="dxa"/>
                  <w:vMerge w:val="restart"/>
                  <w:hideMark/>
                </w:tcPr>
                <w:p w14:paraId="7FC62055" w14:textId="77777777" w:rsidR="00491BBD" w:rsidRPr="00491BBD" w:rsidRDefault="00491BBD" w:rsidP="00491BBD">
                  <w:pPr>
                    <w:rPr>
                      <w:rFonts w:asciiTheme="minorHAnsi" w:eastAsiaTheme="minorEastAsia" w:hAnsiTheme="minorHAnsi" w:cstheme="minorHAnsi"/>
                      <w:noProof w:val="0"/>
                      <w:color w:val="auto"/>
                      <w:sz w:val="22"/>
                    </w:rPr>
                  </w:pPr>
                  <w:r w:rsidRPr="00491BBD">
                    <w:rPr>
                      <w:rFonts w:asciiTheme="minorHAnsi" w:eastAsiaTheme="minorEastAsia" w:hAnsiTheme="minorHAnsi" w:cstheme="minorHAnsi"/>
                      <w:noProof w:val="0"/>
                      <w:color w:val="auto"/>
                      <w:sz w:val="22"/>
                    </w:rPr>
                    <w:t> </w:t>
                  </w:r>
                </w:p>
              </w:tc>
              <w:tc>
                <w:tcPr>
                  <w:tcW w:w="1024" w:type="dxa"/>
                  <w:vMerge w:val="restart"/>
                  <w:hideMark/>
                </w:tcPr>
                <w:p w14:paraId="6ED34EFE" w14:textId="77777777" w:rsidR="00491BBD" w:rsidRPr="00491BBD" w:rsidRDefault="00491BBD" w:rsidP="00491BBD">
                  <w:pPr>
                    <w:rPr>
                      <w:rFonts w:asciiTheme="minorHAnsi" w:eastAsiaTheme="minorEastAsia" w:hAnsiTheme="minorHAnsi" w:cstheme="minorHAnsi"/>
                      <w:noProof w:val="0"/>
                      <w:color w:val="auto"/>
                      <w:sz w:val="22"/>
                    </w:rPr>
                  </w:pPr>
                  <w:r w:rsidRPr="00491BBD">
                    <w:rPr>
                      <w:rFonts w:asciiTheme="minorHAnsi" w:eastAsiaTheme="minorEastAsia" w:hAnsiTheme="minorHAnsi" w:cstheme="minorHAnsi"/>
                      <w:noProof w:val="0"/>
                      <w:color w:val="auto"/>
                      <w:sz w:val="22"/>
                    </w:rPr>
                    <w:t> </w:t>
                  </w:r>
                </w:p>
              </w:tc>
              <w:tc>
                <w:tcPr>
                  <w:tcW w:w="1327" w:type="dxa"/>
                  <w:vMerge w:val="restart"/>
                  <w:hideMark/>
                </w:tcPr>
                <w:p w14:paraId="3B8A58B1" w14:textId="77777777" w:rsidR="00491BBD" w:rsidRPr="00491BBD" w:rsidRDefault="00491BBD" w:rsidP="00491BBD">
                  <w:pPr>
                    <w:rPr>
                      <w:rFonts w:asciiTheme="minorHAnsi" w:eastAsiaTheme="minorEastAsia" w:hAnsiTheme="minorHAnsi" w:cstheme="minorHAnsi"/>
                      <w:noProof w:val="0"/>
                      <w:color w:val="auto"/>
                      <w:sz w:val="22"/>
                    </w:rPr>
                  </w:pPr>
                  <w:r w:rsidRPr="00491BBD">
                    <w:rPr>
                      <w:rFonts w:asciiTheme="minorHAnsi" w:eastAsiaTheme="minorEastAsia" w:hAnsiTheme="minorHAnsi" w:cstheme="minorHAnsi"/>
                      <w:noProof w:val="0"/>
                      <w:color w:val="auto"/>
                      <w:sz w:val="22"/>
                    </w:rPr>
                    <w:t> </w:t>
                  </w:r>
                </w:p>
              </w:tc>
            </w:tr>
            <w:tr w:rsidR="00491BBD" w:rsidRPr="00491BBD" w14:paraId="40BAB1B8" w14:textId="77777777" w:rsidTr="001C152A">
              <w:trPr>
                <w:trHeight w:val="298"/>
                <w:jc w:val="center"/>
              </w:trPr>
              <w:tc>
                <w:tcPr>
                  <w:tcW w:w="810" w:type="dxa"/>
                  <w:noWrap/>
                  <w:hideMark/>
                </w:tcPr>
                <w:p w14:paraId="5793D8A7" w14:textId="77777777" w:rsidR="00491BBD" w:rsidRPr="00491BBD" w:rsidRDefault="00491BBD" w:rsidP="00491BBD">
                  <w:pPr>
                    <w:rPr>
                      <w:rFonts w:asciiTheme="minorHAnsi" w:eastAsiaTheme="minorEastAsia" w:hAnsiTheme="minorHAnsi" w:cstheme="minorHAnsi"/>
                      <w:b/>
                      <w:noProof w:val="0"/>
                      <w:color w:val="auto"/>
                      <w:sz w:val="22"/>
                    </w:rPr>
                  </w:pPr>
                  <w:r w:rsidRPr="00491BBD">
                    <w:rPr>
                      <w:rFonts w:asciiTheme="minorHAnsi" w:eastAsiaTheme="minorEastAsia" w:hAnsiTheme="minorHAnsi" w:cstheme="minorHAnsi"/>
                      <w:b/>
                      <w:noProof w:val="0"/>
                      <w:color w:val="auto"/>
                      <w:sz w:val="22"/>
                    </w:rPr>
                    <w:t>2.</w:t>
                  </w:r>
                </w:p>
              </w:tc>
              <w:tc>
                <w:tcPr>
                  <w:tcW w:w="6365" w:type="dxa"/>
                </w:tcPr>
                <w:p w14:paraId="5DEB5090" w14:textId="77777777" w:rsidR="00491BBD" w:rsidRPr="00491BBD" w:rsidRDefault="00491BBD" w:rsidP="00491BBD">
                  <w:pPr>
                    <w:rPr>
                      <w:rFonts w:asciiTheme="minorHAnsi" w:eastAsiaTheme="minorEastAsia" w:hAnsiTheme="minorHAnsi" w:cstheme="minorHAnsi"/>
                      <w:b/>
                      <w:noProof w:val="0"/>
                      <w:color w:val="auto"/>
                      <w:sz w:val="22"/>
                    </w:rPr>
                  </w:pPr>
                  <w:r w:rsidRPr="00491BBD">
                    <w:rPr>
                      <w:rFonts w:asciiTheme="minorHAnsi" w:eastAsiaTheme="minorEastAsia" w:hAnsiTheme="minorHAnsi" w:cstheme="minorHAnsi"/>
                      <w:b/>
                      <w:noProof w:val="0"/>
                      <w:color w:val="auto"/>
                      <w:sz w:val="22"/>
                    </w:rPr>
                    <w:t>ODJEL ZA NEUROPATOLOGIJU I PATOLOGIJU GLAVE I VRATA (certificira se)</w:t>
                  </w:r>
                </w:p>
              </w:tc>
              <w:tc>
                <w:tcPr>
                  <w:tcW w:w="1217" w:type="dxa"/>
                  <w:vMerge/>
                  <w:hideMark/>
                </w:tcPr>
                <w:p w14:paraId="277E929C" w14:textId="77777777" w:rsidR="00491BBD" w:rsidRPr="00491BBD" w:rsidRDefault="00491BBD" w:rsidP="00491BBD">
                  <w:pPr>
                    <w:rPr>
                      <w:rFonts w:asciiTheme="minorHAnsi" w:eastAsiaTheme="minorEastAsia" w:hAnsiTheme="minorHAnsi" w:cstheme="minorHAnsi"/>
                      <w:noProof w:val="0"/>
                      <w:color w:val="auto"/>
                      <w:sz w:val="22"/>
                    </w:rPr>
                  </w:pPr>
                </w:p>
              </w:tc>
              <w:tc>
                <w:tcPr>
                  <w:tcW w:w="1024" w:type="dxa"/>
                  <w:vMerge/>
                  <w:hideMark/>
                </w:tcPr>
                <w:p w14:paraId="3DCB2C89" w14:textId="77777777" w:rsidR="00491BBD" w:rsidRPr="00491BBD" w:rsidRDefault="00491BBD" w:rsidP="00491BBD">
                  <w:pPr>
                    <w:rPr>
                      <w:rFonts w:asciiTheme="minorHAnsi" w:eastAsiaTheme="minorEastAsia" w:hAnsiTheme="minorHAnsi" w:cstheme="minorHAnsi"/>
                      <w:noProof w:val="0"/>
                      <w:color w:val="auto"/>
                      <w:sz w:val="22"/>
                    </w:rPr>
                  </w:pPr>
                </w:p>
              </w:tc>
              <w:tc>
                <w:tcPr>
                  <w:tcW w:w="1327" w:type="dxa"/>
                  <w:vMerge/>
                  <w:hideMark/>
                </w:tcPr>
                <w:p w14:paraId="367850A6" w14:textId="77777777" w:rsidR="00491BBD" w:rsidRPr="00491BBD" w:rsidRDefault="00491BBD" w:rsidP="00491BBD">
                  <w:pPr>
                    <w:rPr>
                      <w:rFonts w:asciiTheme="minorHAnsi" w:eastAsiaTheme="minorEastAsia" w:hAnsiTheme="minorHAnsi" w:cstheme="minorHAnsi"/>
                      <w:noProof w:val="0"/>
                      <w:color w:val="auto"/>
                      <w:sz w:val="22"/>
                    </w:rPr>
                  </w:pPr>
                </w:p>
              </w:tc>
            </w:tr>
            <w:tr w:rsidR="00491BBD" w:rsidRPr="00491BBD" w14:paraId="071B2382" w14:textId="77777777" w:rsidTr="001C152A">
              <w:trPr>
                <w:trHeight w:val="274"/>
                <w:jc w:val="center"/>
              </w:trPr>
              <w:tc>
                <w:tcPr>
                  <w:tcW w:w="810" w:type="dxa"/>
                  <w:noWrap/>
                  <w:hideMark/>
                </w:tcPr>
                <w:p w14:paraId="5540A946" w14:textId="77777777" w:rsidR="00491BBD" w:rsidRPr="00491BBD" w:rsidRDefault="00491BBD" w:rsidP="00491BBD">
                  <w:pPr>
                    <w:rPr>
                      <w:rFonts w:asciiTheme="minorHAnsi" w:eastAsiaTheme="minorEastAsia" w:hAnsiTheme="minorHAnsi" w:cstheme="minorHAnsi"/>
                      <w:b/>
                      <w:noProof w:val="0"/>
                      <w:color w:val="auto"/>
                      <w:sz w:val="22"/>
                    </w:rPr>
                  </w:pPr>
                  <w:r w:rsidRPr="00491BBD">
                    <w:rPr>
                      <w:rFonts w:asciiTheme="minorHAnsi" w:eastAsiaTheme="minorEastAsia" w:hAnsiTheme="minorHAnsi" w:cstheme="minorHAnsi"/>
                      <w:b/>
                      <w:noProof w:val="0"/>
                      <w:color w:val="auto"/>
                      <w:sz w:val="22"/>
                    </w:rPr>
                    <w:t>3.</w:t>
                  </w:r>
                </w:p>
              </w:tc>
              <w:tc>
                <w:tcPr>
                  <w:tcW w:w="6365" w:type="dxa"/>
                  <w:noWrap/>
                </w:tcPr>
                <w:p w14:paraId="2CAABC92" w14:textId="77777777" w:rsidR="00491BBD" w:rsidRPr="00491BBD" w:rsidRDefault="00491BBD" w:rsidP="00491BBD">
                  <w:pPr>
                    <w:rPr>
                      <w:rFonts w:asciiTheme="minorHAnsi" w:eastAsiaTheme="minorEastAsia" w:hAnsiTheme="minorHAnsi" w:cstheme="minorHAnsi"/>
                      <w:b/>
                      <w:noProof w:val="0"/>
                      <w:color w:val="auto"/>
                      <w:sz w:val="22"/>
                    </w:rPr>
                  </w:pPr>
                  <w:r w:rsidRPr="00491BBD">
                    <w:rPr>
                      <w:rFonts w:asciiTheme="minorHAnsi" w:eastAsiaTheme="minorEastAsia" w:hAnsiTheme="minorHAnsi" w:cstheme="minorHAnsi"/>
                      <w:b/>
                      <w:noProof w:val="0"/>
                      <w:color w:val="auto"/>
                      <w:sz w:val="22"/>
                    </w:rPr>
                    <w:t xml:space="preserve">ODJEL ZA GINEKOLOŠKU I PERINATALNU PATOLOGIJU(certificira se) </w:t>
                  </w:r>
                </w:p>
              </w:tc>
              <w:tc>
                <w:tcPr>
                  <w:tcW w:w="1217" w:type="dxa"/>
                  <w:vMerge/>
                  <w:hideMark/>
                </w:tcPr>
                <w:p w14:paraId="2D10F439" w14:textId="77777777" w:rsidR="00491BBD" w:rsidRPr="00491BBD" w:rsidRDefault="00491BBD" w:rsidP="00491BBD">
                  <w:pPr>
                    <w:rPr>
                      <w:rFonts w:asciiTheme="minorHAnsi" w:eastAsiaTheme="minorEastAsia" w:hAnsiTheme="minorHAnsi" w:cstheme="minorHAnsi"/>
                      <w:noProof w:val="0"/>
                      <w:color w:val="auto"/>
                      <w:sz w:val="22"/>
                    </w:rPr>
                  </w:pPr>
                </w:p>
              </w:tc>
              <w:tc>
                <w:tcPr>
                  <w:tcW w:w="1024" w:type="dxa"/>
                  <w:vMerge/>
                  <w:hideMark/>
                </w:tcPr>
                <w:p w14:paraId="7E75F79C" w14:textId="77777777" w:rsidR="00491BBD" w:rsidRPr="00491BBD" w:rsidRDefault="00491BBD" w:rsidP="00491BBD">
                  <w:pPr>
                    <w:rPr>
                      <w:rFonts w:asciiTheme="minorHAnsi" w:eastAsiaTheme="minorEastAsia" w:hAnsiTheme="minorHAnsi" w:cstheme="minorHAnsi"/>
                      <w:noProof w:val="0"/>
                      <w:color w:val="auto"/>
                      <w:sz w:val="22"/>
                    </w:rPr>
                  </w:pPr>
                </w:p>
              </w:tc>
              <w:tc>
                <w:tcPr>
                  <w:tcW w:w="1327" w:type="dxa"/>
                  <w:vMerge/>
                  <w:hideMark/>
                </w:tcPr>
                <w:p w14:paraId="0EA911C3" w14:textId="77777777" w:rsidR="00491BBD" w:rsidRPr="00491BBD" w:rsidRDefault="00491BBD" w:rsidP="00491BBD">
                  <w:pPr>
                    <w:rPr>
                      <w:rFonts w:asciiTheme="minorHAnsi" w:eastAsiaTheme="minorEastAsia" w:hAnsiTheme="minorHAnsi" w:cstheme="minorHAnsi"/>
                      <w:noProof w:val="0"/>
                      <w:color w:val="auto"/>
                      <w:sz w:val="22"/>
                    </w:rPr>
                  </w:pPr>
                </w:p>
              </w:tc>
            </w:tr>
            <w:tr w:rsidR="00491BBD" w:rsidRPr="00491BBD" w14:paraId="78256629" w14:textId="77777777" w:rsidTr="001C152A">
              <w:trPr>
                <w:trHeight w:val="198"/>
                <w:jc w:val="center"/>
              </w:trPr>
              <w:tc>
                <w:tcPr>
                  <w:tcW w:w="810" w:type="dxa"/>
                  <w:noWrap/>
                  <w:hideMark/>
                </w:tcPr>
                <w:p w14:paraId="372DF883" w14:textId="77777777" w:rsidR="00491BBD" w:rsidRPr="00491BBD" w:rsidRDefault="00491BBD" w:rsidP="00491BBD">
                  <w:pPr>
                    <w:rPr>
                      <w:rFonts w:asciiTheme="minorHAnsi" w:eastAsiaTheme="minorEastAsia" w:hAnsiTheme="minorHAnsi" w:cstheme="minorHAnsi"/>
                      <w:b/>
                      <w:noProof w:val="0"/>
                      <w:color w:val="auto"/>
                      <w:sz w:val="22"/>
                    </w:rPr>
                  </w:pPr>
                  <w:r w:rsidRPr="00491BBD">
                    <w:rPr>
                      <w:rFonts w:asciiTheme="minorHAnsi" w:eastAsiaTheme="minorEastAsia" w:hAnsiTheme="minorHAnsi" w:cstheme="minorHAnsi"/>
                      <w:b/>
                      <w:noProof w:val="0"/>
                      <w:color w:val="auto"/>
                      <w:sz w:val="22"/>
                    </w:rPr>
                    <w:t>4.</w:t>
                  </w:r>
                </w:p>
              </w:tc>
              <w:tc>
                <w:tcPr>
                  <w:tcW w:w="6365" w:type="dxa"/>
                </w:tcPr>
                <w:p w14:paraId="79A37B99" w14:textId="77777777" w:rsidR="00491BBD" w:rsidRPr="00491BBD" w:rsidRDefault="00491BBD" w:rsidP="00491BBD">
                  <w:pPr>
                    <w:rPr>
                      <w:rFonts w:asciiTheme="minorHAnsi" w:eastAsiaTheme="minorEastAsia" w:hAnsiTheme="minorHAnsi" w:cstheme="minorHAnsi"/>
                      <w:b/>
                      <w:noProof w:val="0"/>
                      <w:color w:val="auto"/>
                      <w:sz w:val="22"/>
                    </w:rPr>
                  </w:pPr>
                  <w:r w:rsidRPr="00491BBD">
                    <w:rPr>
                      <w:rFonts w:asciiTheme="minorHAnsi" w:eastAsiaTheme="minorEastAsia" w:hAnsiTheme="minorHAnsi" w:cstheme="minorHAnsi"/>
                      <w:b/>
                      <w:noProof w:val="0"/>
                      <w:color w:val="auto"/>
                      <w:sz w:val="22"/>
                    </w:rPr>
                    <w:t>ODJEL ZA DERMATOLOŠKU PATOLOGIJU, PATOLOGIJU KOSTI I PATOLOGIJU DOJKE (certificira se)</w:t>
                  </w:r>
                </w:p>
              </w:tc>
              <w:tc>
                <w:tcPr>
                  <w:tcW w:w="1217" w:type="dxa"/>
                  <w:vMerge/>
                  <w:hideMark/>
                </w:tcPr>
                <w:p w14:paraId="0FC99DC3" w14:textId="77777777" w:rsidR="00491BBD" w:rsidRPr="00491BBD" w:rsidRDefault="00491BBD" w:rsidP="00491BBD">
                  <w:pPr>
                    <w:rPr>
                      <w:rFonts w:asciiTheme="minorHAnsi" w:eastAsiaTheme="minorEastAsia" w:hAnsiTheme="minorHAnsi" w:cstheme="minorHAnsi"/>
                      <w:noProof w:val="0"/>
                      <w:color w:val="auto"/>
                      <w:sz w:val="22"/>
                    </w:rPr>
                  </w:pPr>
                </w:p>
              </w:tc>
              <w:tc>
                <w:tcPr>
                  <w:tcW w:w="1024" w:type="dxa"/>
                  <w:vMerge/>
                  <w:hideMark/>
                </w:tcPr>
                <w:p w14:paraId="44B5FB03" w14:textId="77777777" w:rsidR="00491BBD" w:rsidRPr="00491BBD" w:rsidRDefault="00491BBD" w:rsidP="00491BBD">
                  <w:pPr>
                    <w:rPr>
                      <w:rFonts w:asciiTheme="minorHAnsi" w:eastAsiaTheme="minorEastAsia" w:hAnsiTheme="minorHAnsi" w:cstheme="minorHAnsi"/>
                      <w:noProof w:val="0"/>
                      <w:color w:val="auto"/>
                      <w:sz w:val="22"/>
                    </w:rPr>
                  </w:pPr>
                </w:p>
              </w:tc>
              <w:tc>
                <w:tcPr>
                  <w:tcW w:w="1327" w:type="dxa"/>
                  <w:vMerge/>
                  <w:hideMark/>
                </w:tcPr>
                <w:p w14:paraId="146B6C46" w14:textId="77777777" w:rsidR="00491BBD" w:rsidRPr="00491BBD" w:rsidRDefault="00491BBD" w:rsidP="00491BBD">
                  <w:pPr>
                    <w:rPr>
                      <w:rFonts w:asciiTheme="minorHAnsi" w:eastAsiaTheme="minorEastAsia" w:hAnsiTheme="minorHAnsi" w:cstheme="minorHAnsi"/>
                      <w:noProof w:val="0"/>
                      <w:color w:val="auto"/>
                      <w:sz w:val="22"/>
                    </w:rPr>
                  </w:pPr>
                </w:p>
              </w:tc>
            </w:tr>
            <w:tr w:rsidR="00491BBD" w:rsidRPr="00491BBD" w14:paraId="7F339CFF" w14:textId="77777777" w:rsidTr="001C152A">
              <w:trPr>
                <w:trHeight w:val="306"/>
                <w:jc w:val="center"/>
              </w:trPr>
              <w:tc>
                <w:tcPr>
                  <w:tcW w:w="810" w:type="dxa"/>
                  <w:noWrap/>
                  <w:hideMark/>
                </w:tcPr>
                <w:p w14:paraId="4DCD1D98" w14:textId="77777777" w:rsidR="00491BBD" w:rsidRPr="00491BBD" w:rsidRDefault="00491BBD" w:rsidP="00491BBD">
                  <w:pPr>
                    <w:rPr>
                      <w:rFonts w:asciiTheme="minorHAnsi" w:eastAsiaTheme="minorEastAsia" w:hAnsiTheme="minorHAnsi" w:cstheme="minorHAnsi"/>
                      <w:b/>
                      <w:noProof w:val="0"/>
                      <w:color w:val="auto"/>
                      <w:sz w:val="22"/>
                    </w:rPr>
                  </w:pPr>
                  <w:r w:rsidRPr="00491BBD">
                    <w:rPr>
                      <w:rFonts w:asciiTheme="minorHAnsi" w:eastAsiaTheme="minorEastAsia" w:hAnsiTheme="minorHAnsi" w:cstheme="minorHAnsi"/>
                      <w:b/>
                      <w:noProof w:val="0"/>
                      <w:color w:val="auto"/>
                      <w:sz w:val="22"/>
                    </w:rPr>
                    <w:t>5.</w:t>
                  </w:r>
                </w:p>
              </w:tc>
              <w:tc>
                <w:tcPr>
                  <w:tcW w:w="6365" w:type="dxa"/>
                </w:tcPr>
                <w:p w14:paraId="50F51CDF" w14:textId="77777777" w:rsidR="00491BBD" w:rsidRPr="00491BBD" w:rsidRDefault="00491BBD" w:rsidP="00491BBD">
                  <w:pPr>
                    <w:rPr>
                      <w:rFonts w:asciiTheme="minorHAnsi" w:eastAsiaTheme="minorEastAsia" w:hAnsiTheme="minorHAnsi" w:cstheme="minorHAnsi"/>
                      <w:b/>
                      <w:noProof w:val="0"/>
                      <w:color w:val="auto"/>
                      <w:sz w:val="22"/>
                    </w:rPr>
                  </w:pPr>
                  <w:r w:rsidRPr="00491BBD">
                    <w:rPr>
                      <w:rFonts w:asciiTheme="minorHAnsi" w:eastAsiaTheme="minorEastAsia" w:hAnsiTheme="minorHAnsi" w:cstheme="minorHAnsi"/>
                      <w:b/>
                      <w:noProof w:val="0"/>
                      <w:color w:val="auto"/>
                      <w:sz w:val="22"/>
                    </w:rPr>
                    <w:t>ODJEL ZA UROLOŠKU PATOLOGIJU, PATOLOGIJU PLUĆA I DJEČJU PATOLOGIJU (certificira se)</w:t>
                  </w:r>
                </w:p>
              </w:tc>
              <w:tc>
                <w:tcPr>
                  <w:tcW w:w="1217" w:type="dxa"/>
                  <w:vMerge/>
                  <w:hideMark/>
                </w:tcPr>
                <w:p w14:paraId="666169E1" w14:textId="77777777" w:rsidR="00491BBD" w:rsidRPr="00491BBD" w:rsidRDefault="00491BBD" w:rsidP="00491BBD">
                  <w:pPr>
                    <w:rPr>
                      <w:rFonts w:asciiTheme="minorHAnsi" w:eastAsiaTheme="minorEastAsia" w:hAnsiTheme="minorHAnsi" w:cstheme="minorHAnsi"/>
                      <w:noProof w:val="0"/>
                      <w:color w:val="auto"/>
                      <w:sz w:val="22"/>
                    </w:rPr>
                  </w:pPr>
                </w:p>
              </w:tc>
              <w:tc>
                <w:tcPr>
                  <w:tcW w:w="1024" w:type="dxa"/>
                  <w:vMerge/>
                  <w:hideMark/>
                </w:tcPr>
                <w:p w14:paraId="4227D8E5" w14:textId="77777777" w:rsidR="00491BBD" w:rsidRPr="00491BBD" w:rsidRDefault="00491BBD" w:rsidP="00491BBD">
                  <w:pPr>
                    <w:rPr>
                      <w:rFonts w:asciiTheme="minorHAnsi" w:eastAsiaTheme="minorEastAsia" w:hAnsiTheme="minorHAnsi" w:cstheme="minorHAnsi"/>
                      <w:noProof w:val="0"/>
                      <w:color w:val="auto"/>
                      <w:sz w:val="22"/>
                    </w:rPr>
                  </w:pPr>
                </w:p>
              </w:tc>
              <w:tc>
                <w:tcPr>
                  <w:tcW w:w="1327" w:type="dxa"/>
                  <w:vMerge/>
                  <w:hideMark/>
                </w:tcPr>
                <w:p w14:paraId="0DB8A236" w14:textId="77777777" w:rsidR="00491BBD" w:rsidRPr="00491BBD" w:rsidRDefault="00491BBD" w:rsidP="00491BBD">
                  <w:pPr>
                    <w:rPr>
                      <w:rFonts w:asciiTheme="minorHAnsi" w:eastAsiaTheme="minorEastAsia" w:hAnsiTheme="minorHAnsi" w:cstheme="minorHAnsi"/>
                      <w:noProof w:val="0"/>
                      <w:color w:val="auto"/>
                      <w:sz w:val="22"/>
                    </w:rPr>
                  </w:pPr>
                </w:p>
              </w:tc>
            </w:tr>
            <w:tr w:rsidR="00491BBD" w:rsidRPr="00491BBD" w14:paraId="058FDF9D" w14:textId="77777777" w:rsidTr="001C152A">
              <w:trPr>
                <w:trHeight w:val="300"/>
                <w:jc w:val="center"/>
              </w:trPr>
              <w:tc>
                <w:tcPr>
                  <w:tcW w:w="810" w:type="dxa"/>
                  <w:noWrap/>
                </w:tcPr>
                <w:p w14:paraId="7A1AE95B" w14:textId="77777777" w:rsidR="00491BBD" w:rsidRPr="00491BBD" w:rsidRDefault="00491BBD" w:rsidP="00491BBD">
                  <w:pPr>
                    <w:rPr>
                      <w:rFonts w:asciiTheme="minorHAnsi" w:eastAsiaTheme="minorEastAsia" w:hAnsiTheme="minorHAnsi" w:cstheme="minorHAnsi"/>
                      <w:b/>
                      <w:noProof w:val="0"/>
                      <w:color w:val="auto"/>
                      <w:sz w:val="22"/>
                    </w:rPr>
                  </w:pPr>
                  <w:r w:rsidRPr="00491BBD">
                    <w:rPr>
                      <w:rFonts w:asciiTheme="minorHAnsi" w:eastAsiaTheme="minorEastAsia" w:hAnsiTheme="minorHAnsi" w:cstheme="minorHAnsi"/>
                      <w:b/>
                      <w:noProof w:val="0"/>
                      <w:color w:val="auto"/>
                      <w:sz w:val="22"/>
                    </w:rPr>
                    <w:t>6.</w:t>
                  </w:r>
                </w:p>
              </w:tc>
              <w:tc>
                <w:tcPr>
                  <w:tcW w:w="6365" w:type="dxa"/>
                </w:tcPr>
                <w:p w14:paraId="757738AC" w14:textId="77777777" w:rsidR="00491BBD" w:rsidRPr="00491BBD" w:rsidRDefault="00491BBD" w:rsidP="00491BBD">
                  <w:pPr>
                    <w:rPr>
                      <w:rFonts w:asciiTheme="minorHAnsi" w:eastAsia="Times New Roman" w:hAnsiTheme="minorHAnsi" w:cstheme="minorHAnsi"/>
                      <w:b/>
                      <w:noProof w:val="0"/>
                      <w:color w:val="auto"/>
                      <w:sz w:val="22"/>
                      <w:lang w:val="hr-HR"/>
                    </w:rPr>
                  </w:pPr>
                  <w:r w:rsidRPr="00491BBD">
                    <w:rPr>
                      <w:rFonts w:asciiTheme="minorHAnsi" w:eastAsia="Times New Roman" w:hAnsiTheme="minorHAnsi" w:cstheme="minorHAnsi"/>
                      <w:b/>
                      <w:noProof w:val="0"/>
                      <w:color w:val="auto"/>
                      <w:sz w:val="22"/>
                      <w:lang w:val="hr-HR"/>
                    </w:rPr>
                    <w:t xml:space="preserve">ODJEL ZA INTERNISTIČKU I PATOLOGIJU PROBAVNOG SUSTAVA </w:t>
                  </w:r>
                  <w:r w:rsidRPr="00491BBD">
                    <w:rPr>
                      <w:rFonts w:asciiTheme="minorHAnsi" w:eastAsia="Times New Roman" w:hAnsiTheme="minorHAnsi" w:cstheme="minorHAnsi"/>
                      <w:b/>
                      <w:noProof w:val="0"/>
                      <w:color w:val="auto"/>
                      <w:sz w:val="22"/>
                    </w:rPr>
                    <w:t>(certificira se)</w:t>
                  </w:r>
                </w:p>
              </w:tc>
              <w:tc>
                <w:tcPr>
                  <w:tcW w:w="1217" w:type="dxa"/>
                </w:tcPr>
                <w:p w14:paraId="79C61EFC" w14:textId="77777777" w:rsidR="00491BBD" w:rsidRPr="00491BBD" w:rsidRDefault="00491BBD" w:rsidP="00491BBD">
                  <w:pPr>
                    <w:rPr>
                      <w:rFonts w:asciiTheme="minorHAnsi" w:eastAsiaTheme="minorEastAsia" w:hAnsiTheme="minorHAnsi" w:cstheme="minorHAnsi"/>
                      <w:noProof w:val="0"/>
                      <w:color w:val="auto"/>
                      <w:sz w:val="22"/>
                    </w:rPr>
                  </w:pPr>
                </w:p>
              </w:tc>
              <w:tc>
                <w:tcPr>
                  <w:tcW w:w="1024" w:type="dxa"/>
                </w:tcPr>
                <w:p w14:paraId="409F972B" w14:textId="77777777" w:rsidR="00491BBD" w:rsidRPr="00491BBD" w:rsidRDefault="00491BBD" w:rsidP="00491BBD">
                  <w:pPr>
                    <w:rPr>
                      <w:rFonts w:asciiTheme="minorHAnsi" w:eastAsiaTheme="minorEastAsia" w:hAnsiTheme="minorHAnsi" w:cstheme="minorHAnsi"/>
                      <w:noProof w:val="0"/>
                      <w:color w:val="auto"/>
                      <w:sz w:val="22"/>
                    </w:rPr>
                  </w:pPr>
                </w:p>
              </w:tc>
              <w:tc>
                <w:tcPr>
                  <w:tcW w:w="1327" w:type="dxa"/>
                </w:tcPr>
                <w:p w14:paraId="45771C92" w14:textId="77777777" w:rsidR="00491BBD" w:rsidRPr="00491BBD" w:rsidRDefault="00491BBD" w:rsidP="00491BBD">
                  <w:pPr>
                    <w:rPr>
                      <w:rFonts w:asciiTheme="minorHAnsi" w:eastAsiaTheme="minorEastAsia" w:hAnsiTheme="minorHAnsi" w:cstheme="minorHAnsi"/>
                      <w:noProof w:val="0"/>
                      <w:color w:val="auto"/>
                      <w:sz w:val="22"/>
                    </w:rPr>
                  </w:pPr>
                </w:p>
              </w:tc>
            </w:tr>
            <w:tr w:rsidR="00491BBD" w:rsidRPr="00491BBD" w14:paraId="3E85550D" w14:textId="77777777" w:rsidTr="001C152A">
              <w:trPr>
                <w:trHeight w:val="300"/>
                <w:jc w:val="center"/>
              </w:trPr>
              <w:tc>
                <w:tcPr>
                  <w:tcW w:w="810" w:type="dxa"/>
                  <w:noWrap/>
                </w:tcPr>
                <w:p w14:paraId="7B8243F4" w14:textId="77777777" w:rsidR="00491BBD" w:rsidRPr="00491BBD" w:rsidRDefault="00491BBD" w:rsidP="00491BBD">
                  <w:pPr>
                    <w:rPr>
                      <w:rFonts w:asciiTheme="minorHAnsi" w:eastAsiaTheme="minorEastAsia" w:hAnsiTheme="minorHAnsi" w:cstheme="minorHAnsi"/>
                      <w:b/>
                      <w:noProof w:val="0"/>
                      <w:color w:val="auto"/>
                      <w:sz w:val="22"/>
                    </w:rPr>
                  </w:pPr>
                  <w:r w:rsidRPr="00491BBD">
                    <w:rPr>
                      <w:rFonts w:asciiTheme="minorHAnsi" w:eastAsiaTheme="minorEastAsia" w:hAnsiTheme="minorHAnsi" w:cstheme="minorHAnsi"/>
                      <w:b/>
                      <w:noProof w:val="0"/>
                      <w:color w:val="auto"/>
                      <w:sz w:val="22"/>
                    </w:rPr>
                    <w:lastRenderedPageBreak/>
                    <w:t>7.</w:t>
                  </w:r>
                </w:p>
              </w:tc>
              <w:tc>
                <w:tcPr>
                  <w:tcW w:w="6365" w:type="dxa"/>
                </w:tcPr>
                <w:p w14:paraId="4F75D124" w14:textId="77777777" w:rsidR="00491BBD" w:rsidRPr="00491BBD" w:rsidRDefault="00491BBD" w:rsidP="00491BBD">
                  <w:pPr>
                    <w:rPr>
                      <w:rFonts w:asciiTheme="minorHAnsi" w:eastAsia="Times New Roman" w:hAnsiTheme="minorHAnsi" w:cstheme="minorHAnsi"/>
                      <w:b/>
                      <w:noProof w:val="0"/>
                      <w:color w:val="auto"/>
                      <w:sz w:val="22"/>
                      <w:lang w:val="hr-HR"/>
                    </w:rPr>
                  </w:pPr>
                  <w:r w:rsidRPr="00491BBD">
                    <w:rPr>
                      <w:rFonts w:asciiTheme="minorHAnsi" w:eastAsia="Times New Roman" w:hAnsiTheme="minorHAnsi" w:cstheme="minorHAnsi"/>
                      <w:b/>
                      <w:noProof w:val="0"/>
                      <w:color w:val="auto"/>
                      <w:sz w:val="22"/>
                      <w:lang w:val="hr-HR"/>
                    </w:rPr>
                    <w:t xml:space="preserve">ODJEL ZA IMUNOHISTOKEMIJU I MOLEKULARNU DIJAGNOSTIKU </w:t>
                  </w:r>
                  <w:r w:rsidRPr="00491BBD">
                    <w:rPr>
                      <w:rFonts w:asciiTheme="minorHAnsi" w:eastAsia="Times New Roman" w:hAnsiTheme="minorHAnsi" w:cstheme="minorHAnsi"/>
                      <w:b/>
                      <w:noProof w:val="0"/>
                      <w:color w:val="auto"/>
                      <w:sz w:val="22"/>
                    </w:rPr>
                    <w:t>(certificira se)</w:t>
                  </w:r>
                </w:p>
              </w:tc>
              <w:tc>
                <w:tcPr>
                  <w:tcW w:w="1217" w:type="dxa"/>
                </w:tcPr>
                <w:p w14:paraId="75E52253" w14:textId="77777777" w:rsidR="00491BBD" w:rsidRPr="00491BBD" w:rsidRDefault="00491BBD" w:rsidP="00491BBD">
                  <w:pPr>
                    <w:rPr>
                      <w:rFonts w:asciiTheme="minorHAnsi" w:eastAsiaTheme="minorEastAsia" w:hAnsiTheme="minorHAnsi" w:cstheme="minorHAnsi"/>
                      <w:noProof w:val="0"/>
                      <w:color w:val="auto"/>
                      <w:sz w:val="22"/>
                    </w:rPr>
                  </w:pPr>
                </w:p>
              </w:tc>
              <w:tc>
                <w:tcPr>
                  <w:tcW w:w="1024" w:type="dxa"/>
                </w:tcPr>
                <w:p w14:paraId="7262B898" w14:textId="77777777" w:rsidR="00491BBD" w:rsidRPr="00491BBD" w:rsidRDefault="00491BBD" w:rsidP="00491BBD">
                  <w:pPr>
                    <w:rPr>
                      <w:rFonts w:asciiTheme="minorHAnsi" w:eastAsiaTheme="minorEastAsia" w:hAnsiTheme="minorHAnsi" w:cstheme="minorHAnsi"/>
                      <w:noProof w:val="0"/>
                      <w:color w:val="auto"/>
                      <w:sz w:val="22"/>
                    </w:rPr>
                  </w:pPr>
                </w:p>
              </w:tc>
              <w:tc>
                <w:tcPr>
                  <w:tcW w:w="1327" w:type="dxa"/>
                </w:tcPr>
                <w:p w14:paraId="50509588" w14:textId="77777777" w:rsidR="00491BBD" w:rsidRPr="00491BBD" w:rsidRDefault="00491BBD" w:rsidP="00491BBD">
                  <w:pPr>
                    <w:rPr>
                      <w:rFonts w:asciiTheme="minorHAnsi" w:eastAsiaTheme="minorEastAsia" w:hAnsiTheme="minorHAnsi" w:cstheme="minorHAnsi"/>
                      <w:noProof w:val="0"/>
                      <w:color w:val="auto"/>
                      <w:sz w:val="22"/>
                    </w:rPr>
                  </w:pPr>
                </w:p>
              </w:tc>
            </w:tr>
            <w:tr w:rsidR="00491BBD" w:rsidRPr="00491BBD" w14:paraId="1AC20B71" w14:textId="77777777" w:rsidTr="001C152A">
              <w:trPr>
                <w:trHeight w:val="300"/>
                <w:jc w:val="center"/>
              </w:trPr>
              <w:tc>
                <w:tcPr>
                  <w:tcW w:w="810" w:type="dxa"/>
                  <w:noWrap/>
                </w:tcPr>
                <w:p w14:paraId="1C1CBAFA" w14:textId="77777777" w:rsidR="00491BBD" w:rsidRPr="00491BBD" w:rsidRDefault="00491BBD" w:rsidP="00491BBD">
                  <w:pPr>
                    <w:rPr>
                      <w:rFonts w:asciiTheme="minorHAnsi" w:eastAsiaTheme="minorEastAsia" w:hAnsiTheme="minorHAnsi" w:cstheme="minorHAnsi"/>
                      <w:noProof w:val="0"/>
                      <w:color w:val="auto"/>
                      <w:sz w:val="22"/>
                    </w:rPr>
                  </w:pPr>
                  <w:r w:rsidRPr="00491BBD">
                    <w:rPr>
                      <w:rFonts w:asciiTheme="minorHAnsi" w:eastAsiaTheme="minorEastAsia" w:hAnsiTheme="minorHAnsi" w:cstheme="minorHAnsi"/>
                      <w:noProof w:val="0"/>
                      <w:color w:val="auto"/>
                      <w:sz w:val="22"/>
                    </w:rPr>
                    <w:t>8.</w:t>
                  </w:r>
                </w:p>
              </w:tc>
              <w:tc>
                <w:tcPr>
                  <w:tcW w:w="6365" w:type="dxa"/>
                </w:tcPr>
                <w:p w14:paraId="153DC7D7" w14:textId="77777777" w:rsidR="00491BBD" w:rsidRPr="00491BBD" w:rsidRDefault="00491BBD" w:rsidP="00491BBD">
                  <w:pPr>
                    <w:rPr>
                      <w:rFonts w:asciiTheme="minorHAnsi" w:eastAsia="Times New Roman" w:hAnsiTheme="minorHAnsi" w:cstheme="minorHAnsi"/>
                      <w:noProof w:val="0"/>
                      <w:color w:val="auto"/>
                      <w:sz w:val="22"/>
                      <w:lang w:val="hr-HR"/>
                    </w:rPr>
                  </w:pPr>
                  <w:r w:rsidRPr="00491BBD">
                    <w:rPr>
                      <w:rFonts w:asciiTheme="minorHAnsi" w:eastAsia="Times New Roman" w:hAnsiTheme="minorHAnsi" w:cstheme="minorHAnsi"/>
                      <w:noProof w:val="0"/>
                      <w:color w:val="auto"/>
                      <w:sz w:val="22"/>
                      <w:lang w:val="hr-HR"/>
                    </w:rPr>
                    <w:t>ODJEL ZA CITOLOGIJU - lokacija Vinogradska</w:t>
                  </w:r>
                </w:p>
              </w:tc>
              <w:tc>
                <w:tcPr>
                  <w:tcW w:w="1217" w:type="dxa"/>
                </w:tcPr>
                <w:p w14:paraId="7E282D5D" w14:textId="77777777" w:rsidR="00491BBD" w:rsidRPr="00491BBD" w:rsidRDefault="00491BBD" w:rsidP="00491BBD">
                  <w:pPr>
                    <w:rPr>
                      <w:rFonts w:asciiTheme="minorHAnsi" w:eastAsiaTheme="minorEastAsia" w:hAnsiTheme="minorHAnsi" w:cstheme="minorHAnsi"/>
                      <w:noProof w:val="0"/>
                      <w:color w:val="auto"/>
                      <w:sz w:val="22"/>
                    </w:rPr>
                  </w:pPr>
                </w:p>
              </w:tc>
              <w:tc>
                <w:tcPr>
                  <w:tcW w:w="1024" w:type="dxa"/>
                </w:tcPr>
                <w:p w14:paraId="666133B5" w14:textId="77777777" w:rsidR="00491BBD" w:rsidRPr="00491BBD" w:rsidRDefault="00491BBD" w:rsidP="00491BBD">
                  <w:pPr>
                    <w:rPr>
                      <w:rFonts w:asciiTheme="minorHAnsi" w:eastAsiaTheme="minorEastAsia" w:hAnsiTheme="minorHAnsi" w:cstheme="minorHAnsi"/>
                      <w:noProof w:val="0"/>
                      <w:color w:val="auto"/>
                      <w:sz w:val="22"/>
                    </w:rPr>
                  </w:pPr>
                </w:p>
              </w:tc>
              <w:tc>
                <w:tcPr>
                  <w:tcW w:w="1327" w:type="dxa"/>
                </w:tcPr>
                <w:p w14:paraId="3A098863" w14:textId="77777777" w:rsidR="00491BBD" w:rsidRPr="00491BBD" w:rsidRDefault="00491BBD" w:rsidP="00491BBD">
                  <w:pPr>
                    <w:rPr>
                      <w:rFonts w:asciiTheme="minorHAnsi" w:eastAsiaTheme="minorEastAsia" w:hAnsiTheme="minorHAnsi" w:cstheme="minorHAnsi"/>
                      <w:noProof w:val="0"/>
                      <w:color w:val="auto"/>
                      <w:sz w:val="22"/>
                    </w:rPr>
                  </w:pPr>
                </w:p>
              </w:tc>
            </w:tr>
            <w:tr w:rsidR="00491BBD" w:rsidRPr="00491BBD" w14:paraId="2DC4E1F4" w14:textId="77777777" w:rsidTr="001C152A">
              <w:trPr>
                <w:trHeight w:val="300"/>
                <w:jc w:val="center"/>
              </w:trPr>
              <w:tc>
                <w:tcPr>
                  <w:tcW w:w="810" w:type="dxa"/>
                  <w:noWrap/>
                </w:tcPr>
                <w:p w14:paraId="213DC0D9" w14:textId="77777777" w:rsidR="00491BBD" w:rsidRPr="00491BBD" w:rsidRDefault="00491BBD" w:rsidP="00491BBD">
                  <w:pPr>
                    <w:rPr>
                      <w:rFonts w:asciiTheme="minorHAnsi" w:eastAsiaTheme="minorEastAsia" w:hAnsiTheme="minorHAnsi" w:cstheme="minorHAnsi"/>
                      <w:noProof w:val="0"/>
                      <w:color w:val="auto"/>
                      <w:sz w:val="22"/>
                    </w:rPr>
                  </w:pPr>
                  <w:r w:rsidRPr="00491BBD">
                    <w:rPr>
                      <w:rFonts w:asciiTheme="minorHAnsi" w:eastAsiaTheme="minorEastAsia" w:hAnsiTheme="minorHAnsi" w:cstheme="minorHAnsi"/>
                      <w:noProof w:val="0"/>
                      <w:color w:val="auto"/>
                      <w:sz w:val="22"/>
                    </w:rPr>
                    <w:t>9.</w:t>
                  </w:r>
                </w:p>
              </w:tc>
              <w:tc>
                <w:tcPr>
                  <w:tcW w:w="6365" w:type="dxa"/>
                </w:tcPr>
                <w:p w14:paraId="591C13A8" w14:textId="77777777" w:rsidR="00491BBD" w:rsidRPr="00491BBD" w:rsidRDefault="00491BBD" w:rsidP="00491BBD">
                  <w:pPr>
                    <w:rPr>
                      <w:rFonts w:asciiTheme="minorHAnsi" w:eastAsia="Times New Roman" w:hAnsiTheme="minorHAnsi" w:cstheme="minorHAnsi"/>
                      <w:noProof w:val="0"/>
                      <w:color w:val="auto"/>
                      <w:sz w:val="22"/>
                      <w:lang w:val="hr-HR"/>
                    </w:rPr>
                  </w:pPr>
                  <w:r w:rsidRPr="00491BBD">
                    <w:rPr>
                      <w:rFonts w:asciiTheme="minorHAnsi" w:eastAsia="Times New Roman" w:hAnsiTheme="minorHAnsi" w:cstheme="minorHAnsi"/>
                      <w:noProof w:val="0"/>
                      <w:color w:val="auto"/>
                      <w:sz w:val="22"/>
                      <w:lang w:val="hr-HR"/>
                    </w:rPr>
                    <w:t>ODJEL ZA ONKOLOŠKU PATOLOGIJU  - lokacija Ilica</w:t>
                  </w:r>
                </w:p>
              </w:tc>
              <w:tc>
                <w:tcPr>
                  <w:tcW w:w="1217" w:type="dxa"/>
                </w:tcPr>
                <w:p w14:paraId="252AF12B" w14:textId="77777777" w:rsidR="00491BBD" w:rsidRPr="00491BBD" w:rsidRDefault="00491BBD" w:rsidP="00491BBD">
                  <w:pPr>
                    <w:rPr>
                      <w:rFonts w:asciiTheme="minorHAnsi" w:eastAsiaTheme="minorEastAsia" w:hAnsiTheme="minorHAnsi" w:cstheme="minorHAnsi"/>
                      <w:noProof w:val="0"/>
                      <w:color w:val="auto"/>
                      <w:sz w:val="22"/>
                    </w:rPr>
                  </w:pPr>
                </w:p>
              </w:tc>
              <w:tc>
                <w:tcPr>
                  <w:tcW w:w="1024" w:type="dxa"/>
                </w:tcPr>
                <w:p w14:paraId="7B72CFFD" w14:textId="77777777" w:rsidR="00491BBD" w:rsidRPr="00491BBD" w:rsidRDefault="00491BBD" w:rsidP="00491BBD">
                  <w:pPr>
                    <w:rPr>
                      <w:rFonts w:asciiTheme="minorHAnsi" w:eastAsiaTheme="minorEastAsia" w:hAnsiTheme="minorHAnsi" w:cstheme="minorHAnsi"/>
                      <w:noProof w:val="0"/>
                      <w:color w:val="auto"/>
                      <w:sz w:val="22"/>
                    </w:rPr>
                  </w:pPr>
                </w:p>
              </w:tc>
              <w:tc>
                <w:tcPr>
                  <w:tcW w:w="1327" w:type="dxa"/>
                </w:tcPr>
                <w:p w14:paraId="7EA22726" w14:textId="77777777" w:rsidR="00491BBD" w:rsidRPr="00491BBD" w:rsidRDefault="00491BBD" w:rsidP="00491BBD">
                  <w:pPr>
                    <w:rPr>
                      <w:rFonts w:asciiTheme="minorHAnsi" w:eastAsiaTheme="minorEastAsia" w:hAnsiTheme="minorHAnsi" w:cstheme="minorHAnsi"/>
                      <w:noProof w:val="0"/>
                      <w:color w:val="auto"/>
                      <w:sz w:val="22"/>
                    </w:rPr>
                  </w:pPr>
                </w:p>
              </w:tc>
            </w:tr>
            <w:tr w:rsidR="00491BBD" w:rsidRPr="00491BBD" w14:paraId="73AE746E" w14:textId="77777777" w:rsidTr="001C152A">
              <w:trPr>
                <w:trHeight w:val="300"/>
                <w:jc w:val="center"/>
              </w:trPr>
              <w:tc>
                <w:tcPr>
                  <w:tcW w:w="810" w:type="dxa"/>
                  <w:noWrap/>
                </w:tcPr>
                <w:p w14:paraId="751D1EEF" w14:textId="77777777" w:rsidR="00491BBD" w:rsidRPr="00491BBD" w:rsidRDefault="00491BBD" w:rsidP="00491BBD">
                  <w:pPr>
                    <w:rPr>
                      <w:rFonts w:asciiTheme="minorHAnsi" w:eastAsiaTheme="minorEastAsia" w:hAnsiTheme="minorHAnsi" w:cstheme="minorHAnsi"/>
                      <w:noProof w:val="0"/>
                      <w:color w:val="auto"/>
                      <w:sz w:val="22"/>
                    </w:rPr>
                  </w:pPr>
                  <w:r w:rsidRPr="00491BBD">
                    <w:rPr>
                      <w:rFonts w:asciiTheme="minorHAnsi" w:eastAsiaTheme="minorEastAsia" w:hAnsiTheme="minorHAnsi" w:cstheme="minorHAnsi"/>
                      <w:noProof w:val="0"/>
                      <w:color w:val="auto"/>
                      <w:sz w:val="22"/>
                    </w:rPr>
                    <w:t>10.</w:t>
                  </w:r>
                </w:p>
              </w:tc>
              <w:tc>
                <w:tcPr>
                  <w:tcW w:w="6365" w:type="dxa"/>
                </w:tcPr>
                <w:p w14:paraId="7938BA18" w14:textId="77777777" w:rsidR="00491BBD" w:rsidRPr="00491BBD" w:rsidRDefault="00491BBD" w:rsidP="00491BBD">
                  <w:pPr>
                    <w:rPr>
                      <w:rFonts w:asciiTheme="minorHAnsi" w:eastAsia="Times New Roman" w:hAnsiTheme="minorHAnsi" w:cstheme="minorHAnsi"/>
                      <w:noProof w:val="0"/>
                      <w:color w:val="auto"/>
                      <w:sz w:val="22"/>
                      <w:lang w:val="hr-HR"/>
                    </w:rPr>
                  </w:pPr>
                  <w:r w:rsidRPr="00491BBD">
                    <w:rPr>
                      <w:rFonts w:asciiTheme="minorHAnsi" w:eastAsia="Times New Roman" w:hAnsiTheme="minorHAnsi" w:cstheme="minorHAnsi"/>
                      <w:noProof w:val="0"/>
                      <w:color w:val="auto"/>
                      <w:sz w:val="22"/>
                      <w:lang w:val="hr-HR"/>
                    </w:rPr>
                    <w:t>ODJEL ZA CITOLOGIJU II - lokacija Ilica</w:t>
                  </w:r>
                </w:p>
              </w:tc>
              <w:tc>
                <w:tcPr>
                  <w:tcW w:w="1217" w:type="dxa"/>
                </w:tcPr>
                <w:p w14:paraId="104833EA" w14:textId="77777777" w:rsidR="00491BBD" w:rsidRPr="00491BBD" w:rsidRDefault="00491BBD" w:rsidP="00491BBD">
                  <w:pPr>
                    <w:rPr>
                      <w:rFonts w:asciiTheme="minorHAnsi" w:eastAsiaTheme="minorEastAsia" w:hAnsiTheme="minorHAnsi" w:cstheme="minorHAnsi"/>
                      <w:noProof w:val="0"/>
                      <w:color w:val="auto"/>
                      <w:sz w:val="22"/>
                    </w:rPr>
                  </w:pPr>
                </w:p>
              </w:tc>
              <w:tc>
                <w:tcPr>
                  <w:tcW w:w="1024" w:type="dxa"/>
                </w:tcPr>
                <w:p w14:paraId="3CFC61F6" w14:textId="77777777" w:rsidR="00491BBD" w:rsidRPr="00491BBD" w:rsidRDefault="00491BBD" w:rsidP="00491BBD">
                  <w:pPr>
                    <w:rPr>
                      <w:rFonts w:asciiTheme="minorHAnsi" w:eastAsiaTheme="minorEastAsia" w:hAnsiTheme="minorHAnsi" w:cstheme="minorHAnsi"/>
                      <w:noProof w:val="0"/>
                      <w:color w:val="auto"/>
                      <w:sz w:val="22"/>
                    </w:rPr>
                  </w:pPr>
                </w:p>
              </w:tc>
              <w:tc>
                <w:tcPr>
                  <w:tcW w:w="1327" w:type="dxa"/>
                </w:tcPr>
                <w:p w14:paraId="3946FEEC" w14:textId="77777777" w:rsidR="00491BBD" w:rsidRPr="00491BBD" w:rsidRDefault="00491BBD" w:rsidP="00491BBD">
                  <w:pPr>
                    <w:rPr>
                      <w:rFonts w:asciiTheme="minorHAnsi" w:eastAsiaTheme="minorEastAsia" w:hAnsiTheme="minorHAnsi" w:cstheme="minorHAnsi"/>
                      <w:noProof w:val="0"/>
                      <w:color w:val="auto"/>
                      <w:sz w:val="22"/>
                    </w:rPr>
                  </w:pPr>
                </w:p>
              </w:tc>
            </w:tr>
          </w:tbl>
          <w:p w14:paraId="06B591DB" w14:textId="77777777" w:rsidR="00491BBD" w:rsidRPr="00491BBD" w:rsidRDefault="00491BBD" w:rsidP="00491BBD">
            <w:pPr>
              <w:rPr>
                <w:rFonts w:asciiTheme="minorHAnsi" w:eastAsiaTheme="minorEastAsia" w:hAnsiTheme="minorHAnsi" w:cstheme="minorHAnsi"/>
                <w:noProof w:val="0"/>
                <w:color w:val="auto"/>
                <w:sz w:val="22"/>
              </w:rPr>
            </w:pPr>
          </w:p>
        </w:tc>
      </w:tr>
      <w:tr w:rsidR="00491BBD" w:rsidRPr="00491BBD" w14:paraId="45A10F40" w14:textId="77777777" w:rsidTr="001C152A">
        <w:trPr>
          <w:trHeight w:val="832"/>
          <w:jc w:val="center"/>
        </w:trPr>
        <w:tc>
          <w:tcPr>
            <w:tcW w:w="810" w:type="dxa"/>
            <w:noWrap/>
          </w:tcPr>
          <w:p w14:paraId="3C7B4EBC" w14:textId="77777777" w:rsidR="00491BBD" w:rsidRPr="00491BBD" w:rsidRDefault="00491BBD" w:rsidP="00491BBD">
            <w:pPr>
              <w:rPr>
                <w:rFonts w:asciiTheme="minorHAnsi" w:eastAsiaTheme="minorEastAsia" w:hAnsiTheme="minorHAnsi" w:cstheme="minorHAnsi"/>
                <w:noProof w:val="0"/>
                <w:color w:val="auto"/>
                <w:sz w:val="22"/>
              </w:rPr>
            </w:pPr>
          </w:p>
        </w:tc>
        <w:tc>
          <w:tcPr>
            <w:tcW w:w="6365" w:type="dxa"/>
            <w:gridSpan w:val="4"/>
          </w:tcPr>
          <w:p w14:paraId="618855D7" w14:textId="77777777" w:rsidR="00491BBD" w:rsidRPr="00491BBD" w:rsidRDefault="00491BBD" w:rsidP="00491BBD">
            <w:pPr>
              <w:rPr>
                <w:rFonts w:asciiTheme="minorHAnsi" w:eastAsiaTheme="minorEastAsia" w:hAnsiTheme="minorHAnsi" w:cstheme="minorHAnsi"/>
                <w:noProof w:val="0"/>
                <w:color w:val="auto"/>
                <w:sz w:val="22"/>
              </w:rPr>
            </w:pPr>
          </w:p>
          <w:p w14:paraId="46520740" w14:textId="4DADE647" w:rsidR="00491BBD" w:rsidRPr="00491BBD" w:rsidRDefault="00491BBD" w:rsidP="00A95BED">
            <w:pPr>
              <w:rPr>
                <w:rFonts w:asciiTheme="minorHAnsi" w:eastAsiaTheme="minorEastAsia" w:hAnsiTheme="minorHAnsi" w:cstheme="minorHAnsi"/>
                <w:noProof w:val="0"/>
                <w:color w:val="auto"/>
                <w:sz w:val="22"/>
              </w:rPr>
            </w:pPr>
            <w:r w:rsidRPr="00491BBD">
              <w:rPr>
                <w:rFonts w:asciiTheme="minorHAnsi" w:eastAsiaTheme="minorEastAsia" w:hAnsiTheme="minorHAnsi" w:cstheme="minorHAnsi"/>
                <w:noProof w:val="0"/>
                <w:color w:val="auto"/>
                <w:sz w:val="22"/>
              </w:rPr>
              <w:t xml:space="preserve">Ukupno cijena  (bez PDV-a): </w:t>
            </w:r>
          </w:p>
        </w:tc>
        <w:tc>
          <w:tcPr>
            <w:tcW w:w="3568" w:type="dxa"/>
            <w:gridSpan w:val="5"/>
            <w:tcBorders>
              <w:top w:val="single" w:sz="4" w:space="0" w:color="auto"/>
              <w:bottom w:val="single" w:sz="4" w:space="0" w:color="auto"/>
            </w:tcBorders>
          </w:tcPr>
          <w:p w14:paraId="53ECFC8A" w14:textId="77777777" w:rsidR="00491BBD" w:rsidRPr="00491BBD" w:rsidRDefault="00491BBD" w:rsidP="00491BBD">
            <w:pPr>
              <w:rPr>
                <w:rFonts w:asciiTheme="minorHAnsi" w:eastAsiaTheme="minorEastAsia" w:hAnsiTheme="minorHAnsi" w:cstheme="minorHAnsi"/>
                <w:noProof w:val="0"/>
                <w:color w:val="auto"/>
                <w:sz w:val="22"/>
              </w:rPr>
            </w:pPr>
          </w:p>
        </w:tc>
      </w:tr>
      <w:tr w:rsidR="00491BBD" w:rsidRPr="00491BBD" w14:paraId="1939D76C" w14:textId="77777777" w:rsidTr="001C152A">
        <w:trPr>
          <w:trHeight w:val="703"/>
          <w:jc w:val="center"/>
        </w:trPr>
        <w:tc>
          <w:tcPr>
            <w:tcW w:w="810" w:type="dxa"/>
            <w:noWrap/>
            <w:hideMark/>
          </w:tcPr>
          <w:p w14:paraId="4ED2F147" w14:textId="77777777" w:rsidR="00491BBD" w:rsidRPr="00491BBD" w:rsidRDefault="00491BBD" w:rsidP="00491BBD">
            <w:pPr>
              <w:rPr>
                <w:rFonts w:asciiTheme="minorHAnsi" w:eastAsiaTheme="minorEastAsia" w:hAnsiTheme="minorHAnsi" w:cstheme="minorHAnsi"/>
                <w:noProof w:val="0"/>
                <w:color w:val="auto"/>
                <w:sz w:val="22"/>
              </w:rPr>
            </w:pPr>
            <w:r w:rsidRPr="00491BBD">
              <w:rPr>
                <w:rFonts w:asciiTheme="minorHAnsi" w:eastAsiaTheme="minorEastAsia" w:hAnsiTheme="minorHAnsi" w:cstheme="minorHAnsi"/>
                <w:noProof w:val="0"/>
                <w:color w:val="auto"/>
                <w:sz w:val="22"/>
              </w:rPr>
              <w:t> </w:t>
            </w:r>
          </w:p>
        </w:tc>
        <w:tc>
          <w:tcPr>
            <w:tcW w:w="6365" w:type="dxa"/>
            <w:gridSpan w:val="4"/>
            <w:noWrap/>
            <w:hideMark/>
          </w:tcPr>
          <w:p w14:paraId="0D7F0145" w14:textId="77777777" w:rsidR="00491BBD" w:rsidRPr="00491BBD" w:rsidRDefault="00491BBD" w:rsidP="00491BBD">
            <w:pPr>
              <w:rPr>
                <w:rFonts w:asciiTheme="minorHAnsi" w:eastAsiaTheme="minorEastAsia" w:hAnsiTheme="minorHAnsi" w:cstheme="minorHAnsi"/>
                <w:noProof w:val="0"/>
                <w:color w:val="auto"/>
                <w:sz w:val="22"/>
              </w:rPr>
            </w:pPr>
          </w:p>
          <w:p w14:paraId="5C606AB0" w14:textId="77777777" w:rsidR="00491BBD" w:rsidRPr="00491BBD" w:rsidRDefault="00491BBD" w:rsidP="00491BBD">
            <w:pPr>
              <w:rPr>
                <w:rFonts w:asciiTheme="minorHAnsi" w:eastAsiaTheme="minorEastAsia" w:hAnsiTheme="minorHAnsi" w:cstheme="minorHAnsi"/>
                <w:noProof w:val="0"/>
                <w:color w:val="auto"/>
                <w:sz w:val="22"/>
              </w:rPr>
            </w:pPr>
            <w:r w:rsidRPr="00491BBD">
              <w:rPr>
                <w:rFonts w:asciiTheme="minorHAnsi" w:eastAsiaTheme="minorEastAsia" w:hAnsiTheme="minorHAnsi" w:cstheme="minorHAnsi"/>
                <w:noProof w:val="0"/>
                <w:color w:val="auto"/>
                <w:sz w:val="22"/>
              </w:rPr>
              <w:t xml:space="preserve">Iznos PDV-a  po stopi 25 % </w:t>
            </w:r>
          </w:p>
        </w:tc>
        <w:tc>
          <w:tcPr>
            <w:tcW w:w="3568" w:type="dxa"/>
            <w:gridSpan w:val="5"/>
            <w:tcBorders>
              <w:top w:val="single" w:sz="4" w:space="0" w:color="auto"/>
              <w:bottom w:val="single" w:sz="4" w:space="0" w:color="auto"/>
            </w:tcBorders>
            <w:hideMark/>
          </w:tcPr>
          <w:p w14:paraId="79E9CBBC" w14:textId="77777777" w:rsidR="00491BBD" w:rsidRPr="00491BBD" w:rsidRDefault="00491BBD" w:rsidP="00491BBD">
            <w:pPr>
              <w:rPr>
                <w:rFonts w:asciiTheme="minorHAnsi" w:eastAsiaTheme="minorEastAsia" w:hAnsiTheme="minorHAnsi" w:cstheme="minorHAnsi"/>
                <w:noProof w:val="0"/>
                <w:color w:val="auto"/>
                <w:sz w:val="22"/>
              </w:rPr>
            </w:pPr>
          </w:p>
        </w:tc>
      </w:tr>
      <w:tr w:rsidR="00491BBD" w:rsidRPr="00491BBD" w14:paraId="0D7FC6F3" w14:textId="77777777" w:rsidTr="001C152A">
        <w:trPr>
          <w:trHeight w:val="954"/>
          <w:jc w:val="center"/>
        </w:trPr>
        <w:tc>
          <w:tcPr>
            <w:tcW w:w="810" w:type="dxa"/>
            <w:noWrap/>
            <w:hideMark/>
          </w:tcPr>
          <w:p w14:paraId="5B0A01E8" w14:textId="77777777" w:rsidR="00491BBD" w:rsidRPr="00491BBD" w:rsidRDefault="00491BBD" w:rsidP="00491BBD">
            <w:pPr>
              <w:rPr>
                <w:rFonts w:asciiTheme="minorHAnsi" w:eastAsiaTheme="minorEastAsia" w:hAnsiTheme="minorHAnsi" w:cstheme="minorHAnsi"/>
                <w:noProof w:val="0"/>
                <w:color w:val="auto"/>
                <w:sz w:val="22"/>
              </w:rPr>
            </w:pPr>
            <w:r w:rsidRPr="00491BBD">
              <w:rPr>
                <w:rFonts w:asciiTheme="minorHAnsi" w:eastAsiaTheme="minorEastAsia" w:hAnsiTheme="minorHAnsi" w:cstheme="minorHAnsi"/>
                <w:noProof w:val="0"/>
                <w:color w:val="auto"/>
                <w:sz w:val="22"/>
              </w:rPr>
              <w:t> </w:t>
            </w:r>
          </w:p>
        </w:tc>
        <w:tc>
          <w:tcPr>
            <w:tcW w:w="6365" w:type="dxa"/>
            <w:gridSpan w:val="4"/>
            <w:hideMark/>
          </w:tcPr>
          <w:p w14:paraId="29F7F98C" w14:textId="77777777" w:rsidR="00491BBD" w:rsidRPr="00491BBD" w:rsidRDefault="00491BBD" w:rsidP="00491BBD">
            <w:pPr>
              <w:rPr>
                <w:rFonts w:asciiTheme="minorHAnsi" w:eastAsiaTheme="minorEastAsia" w:hAnsiTheme="minorHAnsi" w:cstheme="minorHAnsi"/>
                <w:noProof w:val="0"/>
                <w:color w:val="auto"/>
                <w:sz w:val="22"/>
              </w:rPr>
            </w:pPr>
          </w:p>
          <w:p w14:paraId="292D48A7" w14:textId="23680D5B" w:rsidR="00491BBD" w:rsidRPr="00491BBD" w:rsidRDefault="00491BBD" w:rsidP="00A95BED">
            <w:pPr>
              <w:rPr>
                <w:rFonts w:asciiTheme="minorHAnsi" w:eastAsiaTheme="minorEastAsia" w:hAnsiTheme="minorHAnsi" w:cstheme="minorHAnsi"/>
                <w:noProof w:val="0"/>
                <w:color w:val="auto"/>
                <w:sz w:val="22"/>
              </w:rPr>
            </w:pPr>
            <w:r w:rsidRPr="00491BBD">
              <w:rPr>
                <w:rFonts w:asciiTheme="minorHAnsi" w:eastAsiaTheme="minorEastAsia" w:hAnsiTheme="minorHAnsi" w:cstheme="minorHAnsi"/>
                <w:noProof w:val="0"/>
                <w:color w:val="auto"/>
                <w:sz w:val="22"/>
              </w:rPr>
              <w:t xml:space="preserve"> Ukupno cijena  (uključujući PDV): </w:t>
            </w:r>
          </w:p>
        </w:tc>
        <w:tc>
          <w:tcPr>
            <w:tcW w:w="3568" w:type="dxa"/>
            <w:gridSpan w:val="5"/>
            <w:tcBorders>
              <w:top w:val="single" w:sz="4" w:space="0" w:color="auto"/>
              <w:bottom w:val="single" w:sz="4" w:space="0" w:color="auto"/>
            </w:tcBorders>
            <w:hideMark/>
          </w:tcPr>
          <w:p w14:paraId="4948EB82" w14:textId="77777777" w:rsidR="00491BBD" w:rsidRPr="00491BBD" w:rsidRDefault="00491BBD" w:rsidP="00491BBD">
            <w:pPr>
              <w:rPr>
                <w:rFonts w:asciiTheme="minorHAnsi" w:eastAsiaTheme="minorEastAsia" w:hAnsiTheme="minorHAnsi" w:cstheme="minorHAnsi"/>
                <w:noProof w:val="0"/>
                <w:color w:val="auto"/>
                <w:sz w:val="22"/>
              </w:rPr>
            </w:pPr>
          </w:p>
        </w:tc>
      </w:tr>
    </w:tbl>
    <w:p w14:paraId="578052E3" w14:textId="77777777" w:rsidR="008D6D2E" w:rsidRPr="00491BBD" w:rsidRDefault="008D6D2E" w:rsidP="008D6D2E">
      <w:pPr>
        <w:jc w:val="both"/>
        <w:rPr>
          <w:rFonts w:asciiTheme="minorHAnsi" w:hAnsiTheme="minorHAnsi" w:cstheme="minorHAnsi"/>
        </w:rPr>
      </w:pPr>
    </w:p>
    <w:p w14:paraId="70F8B39E" w14:textId="77777777" w:rsidR="008D6D2E" w:rsidRPr="00491BBD" w:rsidRDefault="008D6D2E" w:rsidP="00BF174C">
      <w:pPr>
        <w:rPr>
          <w:rFonts w:asciiTheme="minorHAnsi" w:hAnsiTheme="minorHAnsi" w:cstheme="minorHAnsi"/>
          <w:sz w:val="22"/>
        </w:rPr>
      </w:pPr>
      <w:r w:rsidRPr="00491BBD">
        <w:rPr>
          <w:rFonts w:asciiTheme="minorHAnsi" w:hAnsiTheme="minorHAnsi" w:cstheme="minorHAnsi"/>
          <w:sz w:val="22"/>
        </w:rPr>
        <w:t>U ____________________, __________2025.</w:t>
      </w:r>
    </w:p>
    <w:p w14:paraId="410CBDAE" w14:textId="77777777" w:rsidR="008D6D2E" w:rsidRPr="00491BBD" w:rsidRDefault="008D6D2E" w:rsidP="00BF174C">
      <w:pPr>
        <w:rPr>
          <w:rFonts w:asciiTheme="minorHAnsi" w:hAnsiTheme="minorHAnsi" w:cstheme="minorHAnsi"/>
          <w:sz w:val="22"/>
        </w:rPr>
      </w:pPr>
    </w:p>
    <w:p w14:paraId="20D5A39D" w14:textId="77777777" w:rsidR="008D6D2E" w:rsidRPr="00491BBD" w:rsidRDefault="008D6D2E" w:rsidP="00BF174C">
      <w:pPr>
        <w:rPr>
          <w:rFonts w:asciiTheme="minorHAnsi" w:hAnsiTheme="minorHAnsi" w:cstheme="minorHAnsi"/>
          <w:b/>
          <w:sz w:val="22"/>
        </w:rPr>
      </w:pPr>
      <w:r w:rsidRPr="00491BBD">
        <w:rPr>
          <w:rFonts w:asciiTheme="minorHAnsi" w:hAnsiTheme="minorHAnsi" w:cstheme="minorHAnsi"/>
          <w:b/>
          <w:sz w:val="22"/>
        </w:rPr>
        <w:t>ZA PONUDITELJA</w:t>
      </w:r>
    </w:p>
    <w:p w14:paraId="3EF28AFD" w14:textId="77777777" w:rsidR="008D6D2E" w:rsidRPr="00491BBD" w:rsidRDefault="008D6D2E" w:rsidP="00BF174C">
      <w:pPr>
        <w:rPr>
          <w:rFonts w:asciiTheme="minorHAnsi" w:hAnsiTheme="minorHAnsi" w:cstheme="minorHAnsi"/>
          <w:b/>
          <w:sz w:val="22"/>
        </w:rPr>
      </w:pPr>
    </w:p>
    <w:p w14:paraId="79CAD44A" w14:textId="77777777" w:rsidR="008D6D2E" w:rsidRPr="00491BBD" w:rsidRDefault="008D6D2E" w:rsidP="00BF174C">
      <w:pPr>
        <w:rPr>
          <w:rFonts w:asciiTheme="minorHAnsi" w:hAnsiTheme="minorHAnsi" w:cstheme="minorHAnsi"/>
          <w:sz w:val="22"/>
          <w:lang w:val="hr-HR"/>
        </w:rPr>
      </w:pPr>
      <w:r w:rsidRPr="00491BBD">
        <w:rPr>
          <w:rFonts w:asciiTheme="minorHAnsi" w:hAnsiTheme="minorHAnsi" w:cstheme="minorHAnsi"/>
          <w:sz w:val="22"/>
          <w:lang w:val="hr-HR"/>
        </w:rPr>
        <w:t>_______________________________________________</w:t>
      </w:r>
      <w:r w:rsidRPr="00491BBD">
        <w:rPr>
          <w:rFonts w:asciiTheme="minorHAnsi" w:hAnsiTheme="minorHAnsi" w:cstheme="minorHAnsi"/>
          <w:sz w:val="22"/>
          <w:lang w:val="hr-HR"/>
        </w:rPr>
        <w:tab/>
      </w:r>
      <w:r w:rsidRPr="00491BBD">
        <w:rPr>
          <w:rFonts w:asciiTheme="minorHAnsi" w:hAnsiTheme="minorHAnsi" w:cstheme="minorHAnsi"/>
          <w:sz w:val="22"/>
          <w:lang w:val="hr-HR"/>
        </w:rPr>
        <w:tab/>
      </w:r>
    </w:p>
    <w:p w14:paraId="753F068D" w14:textId="77777777" w:rsidR="008D6D2E" w:rsidRPr="00491BBD" w:rsidRDefault="008D6D2E" w:rsidP="00BF174C">
      <w:pPr>
        <w:rPr>
          <w:rFonts w:asciiTheme="minorHAnsi" w:hAnsiTheme="minorHAnsi" w:cstheme="minorHAnsi"/>
          <w:sz w:val="22"/>
          <w:lang w:val="hr-HR"/>
        </w:rPr>
      </w:pPr>
      <w:r w:rsidRPr="00491BBD">
        <w:rPr>
          <w:rFonts w:asciiTheme="minorHAnsi" w:hAnsiTheme="minorHAnsi" w:cstheme="minorHAnsi"/>
          <w:sz w:val="22"/>
          <w:lang w:val="hr-HR"/>
        </w:rPr>
        <w:t>(čitko ime i prezime osobe ovlaštene</w:t>
      </w:r>
    </w:p>
    <w:p w14:paraId="0DEB502D" w14:textId="77777777" w:rsidR="008D6D2E" w:rsidRPr="00491BBD" w:rsidRDefault="008D6D2E" w:rsidP="00BF174C">
      <w:pPr>
        <w:rPr>
          <w:rFonts w:asciiTheme="minorHAnsi" w:hAnsiTheme="minorHAnsi" w:cstheme="minorHAnsi"/>
          <w:sz w:val="22"/>
          <w:lang w:val="hr-HR"/>
        </w:rPr>
      </w:pPr>
      <w:r w:rsidRPr="00491BBD">
        <w:rPr>
          <w:rFonts w:asciiTheme="minorHAnsi" w:hAnsiTheme="minorHAnsi" w:cstheme="minorHAnsi"/>
          <w:sz w:val="22"/>
          <w:lang w:val="hr-HR"/>
        </w:rPr>
        <w:t>za zastupanje gospodarskog subjekta</w:t>
      </w:r>
    </w:p>
    <w:p w14:paraId="176F990E" w14:textId="77777777" w:rsidR="008D6D2E" w:rsidRPr="00491BBD" w:rsidRDefault="008D6D2E" w:rsidP="00BF174C">
      <w:pPr>
        <w:rPr>
          <w:rFonts w:asciiTheme="minorHAnsi" w:hAnsiTheme="minorHAnsi" w:cstheme="minorHAnsi"/>
          <w:sz w:val="22"/>
          <w:lang w:val="hr-HR"/>
        </w:rPr>
      </w:pPr>
      <w:r w:rsidRPr="00491BBD">
        <w:rPr>
          <w:rFonts w:asciiTheme="minorHAnsi" w:hAnsiTheme="minorHAnsi" w:cstheme="minorHAnsi"/>
          <w:sz w:val="22"/>
          <w:lang w:val="hr-HR"/>
        </w:rPr>
        <w:t>ili osobe ovlaštene za zastupanje zajednice ponuditelja)</w:t>
      </w:r>
    </w:p>
    <w:p w14:paraId="2F4F653C" w14:textId="77777777" w:rsidR="008D6D2E" w:rsidRPr="00491BBD" w:rsidRDefault="008D6D2E" w:rsidP="00BF174C">
      <w:pPr>
        <w:rPr>
          <w:rFonts w:asciiTheme="minorHAnsi" w:hAnsiTheme="minorHAnsi" w:cstheme="minorHAnsi"/>
          <w:sz w:val="22"/>
          <w:lang w:val="hr-HR"/>
        </w:rPr>
      </w:pPr>
    </w:p>
    <w:p w14:paraId="13EB7CA6" w14:textId="77777777" w:rsidR="008D6D2E" w:rsidRPr="00491BBD" w:rsidRDefault="008D6D2E" w:rsidP="00BF174C">
      <w:pPr>
        <w:rPr>
          <w:rFonts w:asciiTheme="minorHAnsi" w:hAnsiTheme="minorHAnsi" w:cstheme="minorHAnsi"/>
          <w:sz w:val="22"/>
          <w:lang w:val="hr-HR"/>
        </w:rPr>
      </w:pPr>
    </w:p>
    <w:p w14:paraId="4C19BB94" w14:textId="77777777" w:rsidR="008D6D2E" w:rsidRPr="00491BBD" w:rsidRDefault="008D6D2E" w:rsidP="00BF174C">
      <w:pPr>
        <w:rPr>
          <w:rFonts w:asciiTheme="minorHAnsi" w:hAnsiTheme="minorHAnsi" w:cstheme="minorHAnsi"/>
          <w:sz w:val="22"/>
          <w:lang w:val="hr-HR"/>
        </w:rPr>
      </w:pPr>
      <w:r w:rsidRPr="00491BBD">
        <w:rPr>
          <w:rFonts w:asciiTheme="minorHAnsi" w:hAnsiTheme="minorHAnsi" w:cstheme="minorHAnsi"/>
          <w:sz w:val="22"/>
          <w:lang w:val="hr-HR"/>
        </w:rPr>
        <w:t>M.P.</w:t>
      </w:r>
      <w:r w:rsidRPr="00491BBD">
        <w:rPr>
          <w:rFonts w:asciiTheme="minorHAnsi" w:hAnsiTheme="minorHAnsi" w:cstheme="minorHAnsi"/>
          <w:sz w:val="22"/>
          <w:lang w:val="hr-HR"/>
        </w:rPr>
        <w:tab/>
        <w:t>___________________________________________</w:t>
      </w:r>
    </w:p>
    <w:p w14:paraId="123DFD5A" w14:textId="77777777" w:rsidR="008D6D2E" w:rsidRPr="00491BBD" w:rsidRDefault="008D6D2E" w:rsidP="00BF174C">
      <w:pPr>
        <w:rPr>
          <w:rFonts w:asciiTheme="minorHAnsi" w:hAnsiTheme="minorHAnsi" w:cstheme="minorHAnsi"/>
          <w:sz w:val="22"/>
          <w:lang w:val="hr-HR"/>
        </w:rPr>
      </w:pPr>
      <w:r w:rsidRPr="00491BBD">
        <w:rPr>
          <w:rFonts w:asciiTheme="minorHAnsi" w:hAnsiTheme="minorHAnsi" w:cstheme="minorHAnsi"/>
          <w:sz w:val="22"/>
          <w:lang w:val="hr-HR"/>
        </w:rPr>
        <w:t>(vlastoručni potpis osobe ovlaštene</w:t>
      </w:r>
    </w:p>
    <w:p w14:paraId="6F2D1E57" w14:textId="77777777" w:rsidR="008D6D2E" w:rsidRPr="00491BBD" w:rsidRDefault="008D6D2E" w:rsidP="00BF174C">
      <w:pPr>
        <w:rPr>
          <w:rFonts w:asciiTheme="minorHAnsi" w:hAnsiTheme="minorHAnsi" w:cstheme="minorHAnsi"/>
          <w:sz w:val="22"/>
          <w:lang w:val="hr-HR"/>
        </w:rPr>
      </w:pPr>
      <w:r w:rsidRPr="00491BBD">
        <w:rPr>
          <w:rFonts w:asciiTheme="minorHAnsi" w:hAnsiTheme="minorHAnsi" w:cstheme="minorHAnsi"/>
          <w:sz w:val="22"/>
          <w:lang w:val="hr-HR"/>
        </w:rPr>
        <w:t>za zastupanje gospodarskog subjekta</w:t>
      </w:r>
    </w:p>
    <w:p w14:paraId="30F1D5BC" w14:textId="77777777" w:rsidR="008D6D2E" w:rsidRPr="00491BBD" w:rsidRDefault="008D6D2E" w:rsidP="00BF174C">
      <w:pPr>
        <w:rPr>
          <w:rFonts w:asciiTheme="minorHAnsi" w:hAnsiTheme="minorHAnsi" w:cstheme="minorHAnsi"/>
          <w:sz w:val="22"/>
          <w:lang w:val="hr-HR"/>
        </w:rPr>
      </w:pPr>
      <w:r w:rsidRPr="00491BBD">
        <w:rPr>
          <w:rFonts w:asciiTheme="minorHAnsi" w:hAnsiTheme="minorHAnsi" w:cstheme="minorHAnsi"/>
          <w:sz w:val="22"/>
          <w:lang w:val="hr-HR"/>
        </w:rPr>
        <w:t>ili osobe ovlaštene za zastupanje zajednice ponuditelja)</w:t>
      </w:r>
    </w:p>
    <w:p w14:paraId="48A156F4" w14:textId="77777777" w:rsidR="008D6D2E" w:rsidRPr="00491BBD" w:rsidRDefault="008D6D2E" w:rsidP="008D6D2E">
      <w:pPr>
        <w:jc w:val="both"/>
        <w:rPr>
          <w:rFonts w:asciiTheme="minorHAnsi" w:hAnsiTheme="minorHAnsi" w:cstheme="minorHAnsi"/>
        </w:rPr>
        <w:sectPr w:rsidR="008D6D2E" w:rsidRPr="00491BBD" w:rsidSect="008D6D2E">
          <w:pgSz w:w="12240" w:h="15840"/>
          <w:pgMar w:top="1480" w:right="1000" w:bottom="280" w:left="1240" w:header="0" w:footer="801" w:gutter="0"/>
          <w:cols w:space="720"/>
          <w:docGrid w:linePitch="272"/>
        </w:sectPr>
      </w:pPr>
    </w:p>
    <w:p w14:paraId="70919752" w14:textId="77777777" w:rsidR="008D6D2E" w:rsidRPr="00491BBD" w:rsidRDefault="008D6D2E" w:rsidP="008D6D2E">
      <w:pPr>
        <w:jc w:val="both"/>
        <w:rPr>
          <w:rFonts w:asciiTheme="minorHAnsi" w:hAnsiTheme="minorHAnsi" w:cstheme="minorHAnsi"/>
        </w:rPr>
      </w:pPr>
      <w:r w:rsidRPr="00491BBD">
        <w:rPr>
          <w:rFonts w:asciiTheme="minorHAnsi" w:hAnsiTheme="minorHAnsi" w:cstheme="minorHAnsi"/>
          <w:b/>
        </w:rPr>
        <w:lastRenderedPageBreak/>
        <w:t>7.</w:t>
      </w:r>
      <w:r w:rsidRPr="00491BBD">
        <w:rPr>
          <w:rFonts w:asciiTheme="minorHAnsi" w:hAnsiTheme="minorHAnsi" w:cstheme="minorHAnsi"/>
        </w:rPr>
        <w:t xml:space="preserve">    </w:t>
      </w:r>
      <w:r w:rsidRPr="00491BBD">
        <w:rPr>
          <w:rFonts w:asciiTheme="minorHAnsi" w:hAnsiTheme="minorHAnsi" w:cstheme="minorHAnsi"/>
          <w:b/>
        </w:rPr>
        <w:t>IZJAVA SUKLADNO ODLUCI VIJEĆA EUROPSKE UNIJE 2022/578 O IZMJENI ODLUKE 2014/512/ZVSP O MJERAMA OGRANIČAVANJA S OBZIROM NA DJELOVANJA RUSIJE KOJIMA SE DESTABILIZIRA STANJE U UKRAJINI</w:t>
      </w:r>
    </w:p>
    <w:p w14:paraId="1C6705F9" w14:textId="77777777" w:rsidR="008D6D2E" w:rsidRPr="00491BBD" w:rsidRDefault="008D6D2E" w:rsidP="008D6D2E">
      <w:pPr>
        <w:jc w:val="both"/>
        <w:rPr>
          <w:rFonts w:asciiTheme="minorHAnsi" w:hAnsiTheme="minorHAnsi" w:cstheme="minorHAnsi"/>
        </w:rPr>
      </w:pPr>
      <w:r w:rsidRPr="00491BBD">
        <w:rPr>
          <w:rFonts w:asciiTheme="minorHAnsi" w:hAnsiTheme="minorHAnsi" w:cstheme="minorHAnsi"/>
          <w:b/>
        </w:rPr>
        <w:tab/>
      </w:r>
      <w:r w:rsidRPr="00491BBD">
        <w:rPr>
          <w:rFonts w:asciiTheme="minorHAnsi" w:hAnsiTheme="minorHAnsi" w:cstheme="minorHAnsi"/>
          <w:b/>
        </w:rPr>
        <w:tab/>
      </w:r>
      <w:r w:rsidRPr="00491BBD">
        <w:rPr>
          <w:rFonts w:asciiTheme="minorHAnsi" w:hAnsiTheme="minorHAnsi" w:cstheme="minorHAnsi"/>
          <w:b/>
        </w:rPr>
        <w:tab/>
      </w:r>
    </w:p>
    <w:p w14:paraId="375CEB90" w14:textId="77777777" w:rsidR="008D6D2E" w:rsidRPr="00491BBD" w:rsidRDefault="008D6D2E" w:rsidP="008D6D2E">
      <w:pPr>
        <w:jc w:val="both"/>
        <w:rPr>
          <w:rFonts w:asciiTheme="minorHAnsi" w:hAnsiTheme="minorHAnsi" w:cstheme="minorHAnsi"/>
        </w:rPr>
      </w:pPr>
      <w:r w:rsidRPr="00491BBD">
        <w:rPr>
          <w:rFonts w:asciiTheme="minorHAnsi" w:hAnsiTheme="minorHAnsi" w:cstheme="minorHAnsi"/>
        </w:rPr>
        <w:t>Kao osoba po zakonu ovlaštena za zastupanje gospodarskog subjekta:</w:t>
      </w:r>
    </w:p>
    <w:p w14:paraId="02C5BF72" w14:textId="77777777" w:rsidR="008D6D2E" w:rsidRPr="00491BBD" w:rsidRDefault="008D6D2E" w:rsidP="008D6D2E">
      <w:pPr>
        <w:jc w:val="both"/>
        <w:rPr>
          <w:rFonts w:asciiTheme="minorHAnsi" w:hAnsiTheme="minorHAnsi" w:cstheme="minorHAnsi"/>
        </w:rPr>
      </w:pPr>
    </w:p>
    <w:p w14:paraId="774E1A81" w14:textId="77777777" w:rsidR="008D6D2E" w:rsidRPr="00491BBD" w:rsidRDefault="008D6D2E" w:rsidP="008D6D2E">
      <w:pPr>
        <w:jc w:val="both"/>
        <w:rPr>
          <w:rFonts w:asciiTheme="minorHAnsi" w:hAnsiTheme="minorHAnsi" w:cstheme="minorHAnsi"/>
        </w:rPr>
      </w:pPr>
      <w:r w:rsidRPr="00491BBD">
        <w:rPr>
          <w:rFonts w:asciiTheme="minorHAnsi" w:hAnsiTheme="minorHAnsi" w:cstheme="minorHAnsi"/>
        </w:rPr>
        <w:t>_____________________________________________________________________________________,</w:t>
      </w:r>
    </w:p>
    <w:p w14:paraId="0A5BB982" w14:textId="77777777" w:rsidR="008D6D2E" w:rsidRPr="00491BBD" w:rsidRDefault="008D6D2E" w:rsidP="008D6D2E">
      <w:pPr>
        <w:jc w:val="both"/>
        <w:rPr>
          <w:rFonts w:asciiTheme="minorHAnsi" w:hAnsiTheme="minorHAnsi" w:cstheme="minorHAnsi"/>
        </w:rPr>
      </w:pPr>
      <w:r w:rsidRPr="00491BBD">
        <w:rPr>
          <w:rFonts w:asciiTheme="minorHAnsi" w:hAnsiTheme="minorHAnsi" w:cstheme="minorHAnsi"/>
        </w:rPr>
        <w:t>(naziv i sjedište gospodarskog subjekta, OIB)</w:t>
      </w:r>
    </w:p>
    <w:p w14:paraId="7BE87755" w14:textId="77777777" w:rsidR="008D6D2E" w:rsidRPr="00491BBD" w:rsidRDefault="008D6D2E" w:rsidP="008D6D2E">
      <w:pPr>
        <w:jc w:val="both"/>
        <w:rPr>
          <w:rFonts w:asciiTheme="minorHAnsi" w:hAnsiTheme="minorHAnsi" w:cstheme="minorHAnsi"/>
        </w:rPr>
      </w:pPr>
      <w:r w:rsidRPr="00491BBD">
        <w:rPr>
          <w:rFonts w:asciiTheme="minorHAnsi" w:hAnsiTheme="minorHAnsi" w:cstheme="minorHAnsi"/>
        </w:rPr>
        <w:t>dajem sljedeću:</w:t>
      </w:r>
    </w:p>
    <w:p w14:paraId="2036E02E" w14:textId="77777777" w:rsidR="008D6D2E" w:rsidRPr="00491BBD" w:rsidRDefault="008D6D2E" w:rsidP="008D6D2E">
      <w:pPr>
        <w:jc w:val="both"/>
        <w:rPr>
          <w:rFonts w:asciiTheme="minorHAnsi" w:hAnsiTheme="minorHAnsi" w:cstheme="minorHAnsi"/>
        </w:rPr>
      </w:pPr>
    </w:p>
    <w:p w14:paraId="7443188E" w14:textId="77777777" w:rsidR="008D6D2E" w:rsidRPr="00491BBD" w:rsidRDefault="008D6D2E" w:rsidP="00BF174C">
      <w:pPr>
        <w:jc w:val="center"/>
        <w:rPr>
          <w:rFonts w:asciiTheme="minorHAnsi" w:hAnsiTheme="minorHAnsi" w:cstheme="minorHAnsi"/>
          <w:b/>
        </w:rPr>
      </w:pPr>
      <w:r w:rsidRPr="00491BBD">
        <w:rPr>
          <w:rFonts w:asciiTheme="minorHAnsi" w:hAnsiTheme="minorHAnsi" w:cstheme="minorHAnsi"/>
          <w:b/>
        </w:rPr>
        <w:t>I Z J A V U</w:t>
      </w:r>
    </w:p>
    <w:p w14:paraId="4D11E33D" w14:textId="77777777" w:rsidR="008D6D2E" w:rsidRPr="00491BBD" w:rsidRDefault="008D6D2E" w:rsidP="008D6D2E">
      <w:pPr>
        <w:jc w:val="both"/>
        <w:rPr>
          <w:rFonts w:asciiTheme="minorHAnsi" w:hAnsiTheme="minorHAnsi" w:cstheme="minorHAnsi"/>
        </w:rPr>
      </w:pPr>
    </w:p>
    <w:p w14:paraId="42478B7A" w14:textId="77777777" w:rsidR="008D6D2E" w:rsidRPr="00491BBD" w:rsidRDefault="008D6D2E" w:rsidP="008D6D2E">
      <w:pPr>
        <w:jc w:val="both"/>
        <w:rPr>
          <w:rFonts w:asciiTheme="minorHAnsi" w:hAnsiTheme="minorHAnsi" w:cstheme="minorHAnsi"/>
        </w:rPr>
      </w:pPr>
      <w:r w:rsidRPr="00491BBD">
        <w:rPr>
          <w:rFonts w:asciiTheme="minorHAnsi" w:hAnsiTheme="minorHAnsi" w:cstheme="minorHAnsi"/>
        </w:rPr>
        <w:t xml:space="preserve">kojom ja _____________________________________ iz _______________________________________, </w:t>
      </w:r>
    </w:p>
    <w:p w14:paraId="4DBEABE0" w14:textId="77777777" w:rsidR="008D6D2E" w:rsidRPr="00491BBD" w:rsidRDefault="008D6D2E" w:rsidP="008D6D2E">
      <w:pPr>
        <w:jc w:val="both"/>
        <w:rPr>
          <w:rFonts w:asciiTheme="minorHAnsi" w:hAnsiTheme="minorHAnsi" w:cstheme="minorHAnsi"/>
        </w:rPr>
      </w:pPr>
      <w:r w:rsidRPr="00491BBD">
        <w:rPr>
          <w:rFonts w:asciiTheme="minorHAnsi" w:hAnsiTheme="minorHAnsi" w:cstheme="minorHAnsi"/>
        </w:rPr>
        <w:t xml:space="preserve">                                        (ime i prezime) </w:t>
      </w:r>
      <w:r w:rsidRPr="00491BBD">
        <w:rPr>
          <w:rFonts w:asciiTheme="minorHAnsi" w:hAnsiTheme="minorHAnsi" w:cstheme="minorHAnsi"/>
        </w:rPr>
        <w:tab/>
      </w:r>
      <w:r w:rsidRPr="00491BBD">
        <w:rPr>
          <w:rFonts w:asciiTheme="minorHAnsi" w:hAnsiTheme="minorHAnsi" w:cstheme="minorHAnsi"/>
        </w:rPr>
        <w:tab/>
      </w:r>
      <w:r w:rsidRPr="00491BBD">
        <w:rPr>
          <w:rFonts w:asciiTheme="minorHAnsi" w:hAnsiTheme="minorHAnsi" w:cstheme="minorHAnsi"/>
        </w:rPr>
        <w:tab/>
      </w:r>
      <w:r w:rsidRPr="00491BBD">
        <w:rPr>
          <w:rFonts w:asciiTheme="minorHAnsi" w:hAnsiTheme="minorHAnsi" w:cstheme="minorHAnsi"/>
        </w:rPr>
        <w:tab/>
        <w:t xml:space="preserve">   (adresa stanovanja)</w:t>
      </w:r>
    </w:p>
    <w:p w14:paraId="26D48113" w14:textId="77777777" w:rsidR="008D6D2E" w:rsidRPr="00491BBD" w:rsidRDefault="008D6D2E" w:rsidP="008D6D2E">
      <w:pPr>
        <w:jc w:val="both"/>
        <w:rPr>
          <w:rFonts w:asciiTheme="minorHAnsi" w:hAnsiTheme="minorHAnsi" w:cstheme="minorHAnsi"/>
        </w:rPr>
      </w:pPr>
      <w:r w:rsidRPr="00491BBD">
        <w:rPr>
          <w:rFonts w:asciiTheme="minorHAnsi" w:hAnsiTheme="minorHAnsi" w:cstheme="minorHAnsi"/>
        </w:rPr>
        <w:t xml:space="preserve">vrsta i broj identifikacijskog dokumenta _________________________________________ izdanog od ______________________________________________________, izjavljujem da gospodarski subjekt kojeg sam po zakonu ovlašten zastupati nije: </w:t>
      </w:r>
    </w:p>
    <w:p w14:paraId="4168816E" w14:textId="77777777" w:rsidR="008D6D2E" w:rsidRPr="00491BBD" w:rsidRDefault="008D6D2E" w:rsidP="008D6D2E">
      <w:pPr>
        <w:jc w:val="both"/>
        <w:rPr>
          <w:rFonts w:asciiTheme="minorHAnsi" w:hAnsiTheme="minorHAnsi" w:cstheme="minorHAnsi"/>
        </w:rPr>
      </w:pPr>
    </w:p>
    <w:p w14:paraId="613A3665" w14:textId="77777777" w:rsidR="008D6D2E" w:rsidRPr="00491BBD" w:rsidRDefault="008D6D2E" w:rsidP="008D6D2E">
      <w:pPr>
        <w:jc w:val="both"/>
        <w:rPr>
          <w:rFonts w:asciiTheme="minorHAnsi" w:hAnsiTheme="minorHAnsi" w:cstheme="minorHAnsi"/>
        </w:rPr>
      </w:pPr>
      <w:r w:rsidRPr="00491BBD">
        <w:rPr>
          <w:rFonts w:asciiTheme="minorHAnsi" w:hAnsiTheme="minorHAnsi" w:cstheme="minorHAnsi"/>
        </w:rPr>
        <w:t>(a) ruski državljanin ili fizička ili pravna osoba, subjekt ili tijelo s poslovnim nastanom u Rusiji;</w:t>
      </w:r>
    </w:p>
    <w:p w14:paraId="1145ADF1" w14:textId="77777777" w:rsidR="008D6D2E" w:rsidRPr="00491BBD" w:rsidRDefault="008D6D2E" w:rsidP="008D6D2E">
      <w:pPr>
        <w:jc w:val="both"/>
        <w:rPr>
          <w:rFonts w:asciiTheme="minorHAnsi" w:hAnsiTheme="minorHAnsi" w:cstheme="minorHAnsi"/>
        </w:rPr>
      </w:pPr>
    </w:p>
    <w:p w14:paraId="392EA395" w14:textId="77777777" w:rsidR="008D6D2E" w:rsidRPr="00491BBD" w:rsidRDefault="008D6D2E" w:rsidP="008D6D2E">
      <w:pPr>
        <w:jc w:val="both"/>
        <w:rPr>
          <w:rFonts w:asciiTheme="minorHAnsi" w:hAnsiTheme="minorHAnsi" w:cstheme="minorHAnsi"/>
        </w:rPr>
      </w:pPr>
      <w:r w:rsidRPr="00491BBD">
        <w:rPr>
          <w:rFonts w:asciiTheme="minorHAnsi" w:hAnsiTheme="minorHAnsi" w:cstheme="minorHAnsi"/>
        </w:rPr>
        <w:t>(b) pravna osoba, subjekt ili tijelo u čijim vlasničkim pravima subjekt iz točke (a) ovog stavka ima izravno ili neizravno više od 50% udjela; ili</w:t>
      </w:r>
    </w:p>
    <w:p w14:paraId="4D466B56" w14:textId="77777777" w:rsidR="008D6D2E" w:rsidRPr="00491BBD" w:rsidRDefault="008D6D2E" w:rsidP="008D6D2E">
      <w:pPr>
        <w:jc w:val="both"/>
        <w:rPr>
          <w:rFonts w:asciiTheme="minorHAnsi" w:hAnsiTheme="minorHAnsi" w:cstheme="minorHAnsi"/>
        </w:rPr>
      </w:pPr>
    </w:p>
    <w:p w14:paraId="2190A4C6" w14:textId="77777777" w:rsidR="008D6D2E" w:rsidRPr="00491BBD" w:rsidRDefault="008D6D2E" w:rsidP="008D6D2E">
      <w:pPr>
        <w:jc w:val="both"/>
        <w:rPr>
          <w:rFonts w:asciiTheme="minorHAnsi" w:hAnsiTheme="minorHAnsi" w:cstheme="minorHAnsi"/>
        </w:rPr>
      </w:pPr>
      <w:r w:rsidRPr="00491BBD">
        <w:rPr>
          <w:rFonts w:asciiTheme="minorHAnsi" w:hAnsiTheme="minorHAnsi" w:cstheme="minorHAnsi"/>
        </w:rPr>
        <w:t>(c) fizička ili pravna osoba, subjekt ili tijelo koji djeluju za račun ili prema uputama subjekta iz točke (a) ili (b), uključujući, ako oni čine više od 10% vrijednosti ugovora, podugovaratelje, dobavljače ili subjekte na čije se kapacitete oslanja u smislu direktiva 2014/23/EU, 2014/24/EU, 2014/25/EU i 2009/81/EZ.</w:t>
      </w:r>
    </w:p>
    <w:p w14:paraId="450E144D" w14:textId="77777777" w:rsidR="008D6D2E" w:rsidRPr="00491BBD" w:rsidRDefault="008D6D2E" w:rsidP="008D6D2E">
      <w:pPr>
        <w:jc w:val="both"/>
        <w:rPr>
          <w:rFonts w:asciiTheme="minorHAnsi" w:hAnsiTheme="minorHAnsi" w:cstheme="minorHAnsi"/>
        </w:rPr>
      </w:pPr>
      <w:r w:rsidRPr="00491BBD">
        <w:rPr>
          <w:rFonts w:asciiTheme="minorHAnsi" w:hAnsiTheme="minorHAnsi" w:cstheme="minorHAnsi"/>
        </w:rPr>
        <w:t xml:space="preserve"> </w:t>
      </w:r>
    </w:p>
    <w:p w14:paraId="482D95AE" w14:textId="77777777" w:rsidR="008D6D2E" w:rsidRPr="00491BBD" w:rsidRDefault="008D6D2E" w:rsidP="008D6D2E">
      <w:pPr>
        <w:jc w:val="both"/>
        <w:rPr>
          <w:rFonts w:asciiTheme="minorHAnsi" w:hAnsiTheme="minorHAnsi" w:cstheme="minorHAnsi"/>
        </w:rPr>
      </w:pPr>
      <w:r w:rsidRPr="00491BBD">
        <w:rPr>
          <w:rFonts w:asciiTheme="minorHAnsi" w:hAnsiTheme="minorHAnsi" w:cstheme="minorHAnsi"/>
          <w:b/>
        </w:rPr>
        <w:t>NAPOMENA:</w:t>
      </w:r>
      <w:r w:rsidRPr="00491BBD">
        <w:rPr>
          <w:rFonts w:asciiTheme="minorHAnsi" w:hAnsiTheme="minorHAnsi" w:cstheme="minorHAnsi"/>
        </w:rPr>
        <w:t xml:space="preserve"> Gospodarski subjekt ovom izjavom dokazuje da su podaci koji su sadržani u ovom dokumentu točni te da odgovaraju činjeničnom stanju u trenutku dostave naručitelju.</w:t>
      </w:r>
    </w:p>
    <w:p w14:paraId="17D40789" w14:textId="77777777" w:rsidR="008D6D2E" w:rsidRPr="00491BBD" w:rsidRDefault="008D6D2E" w:rsidP="008D6D2E">
      <w:pPr>
        <w:jc w:val="both"/>
        <w:rPr>
          <w:rFonts w:asciiTheme="minorHAnsi" w:hAnsiTheme="minorHAnsi" w:cstheme="minorHAnsi"/>
        </w:rPr>
      </w:pPr>
      <w:r w:rsidRPr="00491BBD">
        <w:rPr>
          <w:rFonts w:asciiTheme="minorHAnsi" w:hAnsiTheme="minorHAnsi" w:cstheme="minorHAnsi"/>
        </w:rPr>
        <w:t xml:space="preserve"> </w:t>
      </w:r>
    </w:p>
    <w:p w14:paraId="3C31C5A5" w14:textId="77777777" w:rsidR="008D6D2E" w:rsidRPr="00491BBD" w:rsidRDefault="008D6D2E" w:rsidP="008D6D2E">
      <w:pPr>
        <w:jc w:val="both"/>
        <w:rPr>
          <w:rFonts w:asciiTheme="minorHAnsi" w:hAnsiTheme="minorHAnsi" w:cstheme="minorHAnsi"/>
        </w:rPr>
      </w:pPr>
    </w:p>
    <w:p w14:paraId="5C783197" w14:textId="77777777" w:rsidR="008D6D2E" w:rsidRPr="00491BBD" w:rsidRDefault="008D6D2E" w:rsidP="008D6D2E">
      <w:pPr>
        <w:jc w:val="both"/>
        <w:rPr>
          <w:rFonts w:asciiTheme="minorHAnsi" w:hAnsiTheme="minorHAnsi" w:cstheme="minorHAnsi"/>
          <w:b/>
          <w:sz w:val="22"/>
        </w:rPr>
      </w:pPr>
      <w:r w:rsidRPr="00491BBD">
        <w:rPr>
          <w:rFonts w:asciiTheme="minorHAnsi" w:hAnsiTheme="minorHAnsi" w:cstheme="minorHAnsi"/>
          <w:b/>
          <w:sz w:val="22"/>
        </w:rPr>
        <w:lastRenderedPageBreak/>
        <w:t xml:space="preserve">         ZA GOSPODARSKI SUBJEKT</w:t>
      </w:r>
    </w:p>
    <w:p w14:paraId="0F1BDDA4" w14:textId="77777777" w:rsidR="009255D5" w:rsidRDefault="008D6D2E" w:rsidP="008D6D2E">
      <w:pPr>
        <w:jc w:val="both"/>
        <w:rPr>
          <w:rFonts w:asciiTheme="minorHAnsi" w:hAnsiTheme="minorHAnsi" w:cstheme="minorHAnsi"/>
          <w:sz w:val="22"/>
        </w:rPr>
      </w:pPr>
      <w:r w:rsidRPr="00491BBD">
        <w:rPr>
          <w:rFonts w:asciiTheme="minorHAnsi" w:hAnsiTheme="minorHAnsi" w:cstheme="minorHAnsi"/>
          <w:sz w:val="22"/>
        </w:rPr>
        <w:tab/>
        <w:t>_____________________________</w:t>
      </w:r>
      <w:r w:rsidRPr="00491BBD">
        <w:rPr>
          <w:rFonts w:asciiTheme="minorHAnsi" w:hAnsiTheme="minorHAnsi" w:cstheme="minorHAnsi"/>
          <w:sz w:val="22"/>
        </w:rPr>
        <w:tab/>
      </w:r>
    </w:p>
    <w:p w14:paraId="3A0B3971" w14:textId="420E828D" w:rsidR="009255D5" w:rsidRDefault="009255D5" w:rsidP="008D6D2E">
      <w:pPr>
        <w:jc w:val="both"/>
        <w:rPr>
          <w:rFonts w:asciiTheme="minorHAnsi" w:hAnsiTheme="minorHAnsi" w:cstheme="minorHAnsi"/>
          <w:sz w:val="22"/>
        </w:rPr>
      </w:pPr>
      <w:r>
        <w:rPr>
          <w:rFonts w:asciiTheme="minorHAnsi" w:hAnsiTheme="minorHAnsi" w:cstheme="minorHAnsi"/>
          <w:sz w:val="22"/>
        </w:rPr>
        <w:t xml:space="preserve">             </w:t>
      </w:r>
      <w:r w:rsidRPr="00491BBD">
        <w:rPr>
          <w:rFonts w:asciiTheme="minorHAnsi" w:hAnsiTheme="minorHAnsi" w:cstheme="minorHAnsi"/>
          <w:sz w:val="22"/>
        </w:rPr>
        <w:t>(mjesto i datum)</w:t>
      </w:r>
    </w:p>
    <w:p w14:paraId="2591D136" w14:textId="3B128F28" w:rsidR="008D6D2E" w:rsidRPr="00491BBD" w:rsidRDefault="008D6D2E" w:rsidP="008D6D2E">
      <w:pPr>
        <w:jc w:val="both"/>
        <w:rPr>
          <w:rFonts w:asciiTheme="minorHAnsi" w:hAnsiTheme="minorHAnsi" w:cstheme="minorHAnsi"/>
          <w:sz w:val="22"/>
        </w:rPr>
      </w:pPr>
      <w:r w:rsidRPr="00491BBD">
        <w:rPr>
          <w:rFonts w:asciiTheme="minorHAnsi" w:hAnsiTheme="minorHAnsi" w:cstheme="minorHAnsi"/>
          <w:sz w:val="22"/>
        </w:rPr>
        <w:tab/>
        <w:t>___________________________________________</w:t>
      </w:r>
    </w:p>
    <w:p w14:paraId="1FA6AA14" w14:textId="3399D733" w:rsidR="008D6D2E" w:rsidRPr="00491BBD" w:rsidRDefault="008D6D2E" w:rsidP="008D6D2E">
      <w:pPr>
        <w:jc w:val="both"/>
        <w:rPr>
          <w:rFonts w:asciiTheme="minorHAnsi" w:hAnsiTheme="minorHAnsi" w:cstheme="minorHAnsi"/>
          <w:sz w:val="22"/>
        </w:rPr>
      </w:pPr>
      <w:r w:rsidRPr="00491BBD">
        <w:rPr>
          <w:rFonts w:asciiTheme="minorHAnsi" w:hAnsiTheme="minorHAnsi" w:cstheme="minorHAnsi"/>
          <w:sz w:val="22"/>
        </w:rPr>
        <w:tab/>
        <w:t>(čitko ime i prezime osobe ovlaštene</w:t>
      </w:r>
      <w:r w:rsidR="009255D5">
        <w:rPr>
          <w:rFonts w:asciiTheme="minorHAnsi" w:hAnsiTheme="minorHAnsi" w:cstheme="minorHAnsi"/>
          <w:sz w:val="22"/>
        </w:rPr>
        <w:t xml:space="preserve"> </w:t>
      </w:r>
      <w:r w:rsidRPr="00491BBD">
        <w:rPr>
          <w:rFonts w:asciiTheme="minorHAnsi" w:hAnsiTheme="minorHAnsi" w:cstheme="minorHAnsi"/>
          <w:sz w:val="22"/>
        </w:rPr>
        <w:t>za zastupanje gospodarskog subjekta)</w:t>
      </w:r>
    </w:p>
    <w:p w14:paraId="129D6BAA" w14:textId="77777777" w:rsidR="008D6D2E" w:rsidRPr="00491BBD" w:rsidRDefault="008D6D2E" w:rsidP="008D6D2E">
      <w:pPr>
        <w:jc w:val="both"/>
        <w:rPr>
          <w:rFonts w:asciiTheme="minorHAnsi" w:hAnsiTheme="minorHAnsi" w:cstheme="minorHAnsi"/>
          <w:sz w:val="22"/>
        </w:rPr>
      </w:pPr>
      <w:r w:rsidRPr="00491BBD">
        <w:rPr>
          <w:rFonts w:asciiTheme="minorHAnsi" w:hAnsiTheme="minorHAnsi" w:cstheme="minorHAnsi"/>
          <w:sz w:val="22"/>
        </w:rPr>
        <w:tab/>
      </w:r>
      <w:r w:rsidRPr="00491BBD">
        <w:rPr>
          <w:rFonts w:asciiTheme="minorHAnsi" w:hAnsiTheme="minorHAnsi" w:cstheme="minorHAnsi"/>
          <w:sz w:val="22"/>
        </w:rPr>
        <w:tab/>
        <w:t>M.P.</w:t>
      </w:r>
      <w:r w:rsidRPr="00491BBD">
        <w:rPr>
          <w:rFonts w:asciiTheme="minorHAnsi" w:hAnsiTheme="minorHAnsi" w:cstheme="minorHAnsi"/>
          <w:sz w:val="22"/>
        </w:rPr>
        <w:tab/>
        <w:t>___________________________________________</w:t>
      </w:r>
    </w:p>
    <w:p w14:paraId="51089FA0" w14:textId="54F22E5D" w:rsidR="008D6D2E" w:rsidRPr="00491BBD" w:rsidRDefault="008D6D2E" w:rsidP="008D6D2E">
      <w:pPr>
        <w:jc w:val="both"/>
        <w:rPr>
          <w:rFonts w:asciiTheme="minorHAnsi" w:hAnsiTheme="minorHAnsi" w:cstheme="minorHAnsi"/>
          <w:sz w:val="22"/>
        </w:rPr>
      </w:pPr>
      <w:r w:rsidRPr="00491BBD">
        <w:rPr>
          <w:rFonts w:asciiTheme="minorHAnsi" w:hAnsiTheme="minorHAnsi" w:cstheme="minorHAnsi"/>
          <w:sz w:val="22"/>
        </w:rPr>
        <w:tab/>
      </w:r>
      <w:r w:rsidRPr="00491BBD">
        <w:rPr>
          <w:rFonts w:asciiTheme="minorHAnsi" w:hAnsiTheme="minorHAnsi" w:cstheme="minorHAnsi"/>
          <w:sz w:val="22"/>
        </w:rPr>
        <w:tab/>
      </w:r>
      <w:r w:rsidRPr="00491BBD">
        <w:rPr>
          <w:rFonts w:asciiTheme="minorHAnsi" w:hAnsiTheme="minorHAnsi" w:cstheme="minorHAnsi"/>
          <w:sz w:val="22"/>
        </w:rPr>
        <w:tab/>
        <w:t>(vlastoručni potpis osobe ovlaštene</w:t>
      </w:r>
      <w:r w:rsidR="009255D5">
        <w:rPr>
          <w:rFonts w:asciiTheme="minorHAnsi" w:hAnsiTheme="minorHAnsi" w:cstheme="minorHAnsi"/>
          <w:sz w:val="22"/>
        </w:rPr>
        <w:t xml:space="preserve"> </w:t>
      </w:r>
      <w:r w:rsidRPr="00491BBD">
        <w:rPr>
          <w:rFonts w:asciiTheme="minorHAnsi" w:hAnsiTheme="minorHAnsi" w:cstheme="minorHAnsi"/>
          <w:sz w:val="22"/>
        </w:rPr>
        <w:t>za zastupanje gospodarskog subjekta)</w:t>
      </w:r>
    </w:p>
    <w:p w14:paraId="326DF1D6" w14:textId="77777777" w:rsidR="008D6D2E" w:rsidRPr="00491BBD" w:rsidRDefault="008D6D2E" w:rsidP="008D6D2E">
      <w:pPr>
        <w:jc w:val="both"/>
        <w:rPr>
          <w:rFonts w:asciiTheme="minorHAnsi" w:hAnsiTheme="minorHAnsi" w:cstheme="minorHAnsi"/>
          <w:b/>
          <w:bCs/>
        </w:rPr>
      </w:pPr>
      <w:r w:rsidRPr="00491BBD">
        <w:rPr>
          <w:rFonts w:asciiTheme="minorHAnsi" w:hAnsiTheme="minorHAnsi" w:cstheme="minorHAnsi"/>
          <w:b/>
          <w:bCs/>
        </w:rPr>
        <w:t>UPUTA:</w:t>
      </w:r>
    </w:p>
    <w:p w14:paraId="3EE36E77" w14:textId="77777777" w:rsidR="008D6D2E" w:rsidRPr="00491BBD" w:rsidRDefault="008D6D2E" w:rsidP="008D6D2E">
      <w:pPr>
        <w:jc w:val="both"/>
        <w:rPr>
          <w:rFonts w:asciiTheme="minorHAnsi" w:hAnsiTheme="minorHAnsi" w:cstheme="minorHAnsi"/>
          <w:iCs/>
        </w:rPr>
      </w:pPr>
      <w:r w:rsidRPr="00491BBD">
        <w:rPr>
          <w:rFonts w:asciiTheme="minorHAnsi" w:hAnsiTheme="minorHAnsi" w:cstheme="minorHAnsi"/>
          <w:iCs/>
        </w:rPr>
        <w:t>Izjavu potpisuje osoba po zakonu ovlaštena za zastupanje gospodarskog subjekta (ako je ovlaštena za pojedinačno i samostalno zastupanje gospodarskog subjekta) ili osobe po zakonu ovlaštene za zastupanje gospodarskog subjekta (ako su dvije ili više osoba ovlaštene za zajedničko odnosno skupno zastupanje).</w:t>
      </w:r>
    </w:p>
    <w:p w14:paraId="07F532CB" w14:textId="3611AF43" w:rsidR="005625A4" w:rsidRPr="00491BBD" w:rsidRDefault="008D6D2E" w:rsidP="008D6D2E">
      <w:pPr>
        <w:jc w:val="both"/>
        <w:rPr>
          <w:rFonts w:asciiTheme="minorHAnsi" w:hAnsiTheme="minorHAnsi" w:cstheme="minorHAnsi"/>
        </w:rPr>
      </w:pPr>
      <w:r w:rsidRPr="00491BBD">
        <w:rPr>
          <w:rFonts w:asciiTheme="minorHAnsi" w:hAnsiTheme="minorHAnsi" w:cstheme="minorHAnsi"/>
          <w:iCs/>
        </w:rPr>
        <w:t>Svi gospodarski subjekti koji sudjeluju u postupku nabave (ponuditelj, članovi zajednice ponuditelja, podugovaratelj, gospodarski subjekti na koje se ponuditelj oslanja) dužni</w:t>
      </w:r>
    </w:p>
    <w:p w14:paraId="4525E10A" w14:textId="6D52DE9E" w:rsidR="00A17C94" w:rsidRPr="00491BBD" w:rsidRDefault="00A17C94" w:rsidP="00261F4F">
      <w:pPr>
        <w:jc w:val="both"/>
        <w:rPr>
          <w:rFonts w:asciiTheme="minorHAnsi" w:hAnsiTheme="minorHAnsi" w:cstheme="minorHAnsi"/>
        </w:rPr>
      </w:pPr>
    </w:p>
    <w:sectPr w:rsidR="00A17C94" w:rsidRPr="00491BBD" w:rsidSect="00A360CD">
      <w:footerReference w:type="default" r:id="rId12"/>
      <w:pgSz w:w="11906" w:h="16838"/>
      <w:pgMar w:top="1077" w:right="1134" w:bottom="993"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092AA9" w14:textId="77777777" w:rsidR="00E62209" w:rsidRDefault="00E62209" w:rsidP="008A03A2">
      <w:r>
        <w:separator/>
      </w:r>
    </w:p>
  </w:endnote>
  <w:endnote w:type="continuationSeparator" w:id="0">
    <w:p w14:paraId="6F912592" w14:textId="77777777" w:rsidR="00E62209" w:rsidRDefault="00E62209" w:rsidP="008A03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7251833"/>
      <w:docPartObj>
        <w:docPartGallery w:val="Page Numbers (Bottom of Page)"/>
        <w:docPartUnique/>
      </w:docPartObj>
    </w:sdtPr>
    <w:sdtEndPr/>
    <w:sdtContent>
      <w:p w14:paraId="67BE17F9" w14:textId="3CBD0E3C" w:rsidR="008D6D2E" w:rsidRDefault="008D6D2E" w:rsidP="00336942">
        <w:pPr>
          <w:pStyle w:val="Footer"/>
          <w:jc w:val="right"/>
        </w:pPr>
        <w:r>
          <w:fldChar w:fldCharType="begin"/>
        </w:r>
        <w:r>
          <w:instrText xml:space="preserve"> PAGE   \* MERGEFORMAT </w:instrText>
        </w:r>
        <w:r>
          <w:fldChar w:fldCharType="separate"/>
        </w:r>
        <w:r w:rsidR="00342CC1">
          <w:t>30</w:t>
        </w:r>
        <w:r>
          <w:fldChar w:fldCharType="end"/>
        </w:r>
      </w:p>
    </w:sdtContent>
  </w:sdt>
  <w:p w14:paraId="02AAA72B" w14:textId="77777777" w:rsidR="008D6D2E" w:rsidRDefault="008D6D2E" w:rsidP="008A03A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EA7B1D" w14:textId="77777777" w:rsidR="00E62209" w:rsidRDefault="00E62209" w:rsidP="008A03A2">
      <w:r>
        <w:separator/>
      </w:r>
    </w:p>
  </w:footnote>
  <w:footnote w:type="continuationSeparator" w:id="0">
    <w:p w14:paraId="20AF4382" w14:textId="77777777" w:rsidR="00E62209" w:rsidRDefault="00E62209" w:rsidP="008A03A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3EF6"/>
    <w:multiLevelType w:val="hybridMultilevel"/>
    <w:tmpl w:val="00000822"/>
    <w:lvl w:ilvl="0" w:tplc="00005991">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2DA1B4A"/>
    <w:multiLevelType w:val="hybridMultilevel"/>
    <w:tmpl w:val="9726362A"/>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695254C"/>
    <w:multiLevelType w:val="hybridMultilevel"/>
    <w:tmpl w:val="0B54DD06"/>
    <w:lvl w:ilvl="0" w:tplc="29A8989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88052FE"/>
    <w:multiLevelType w:val="hybridMultilevel"/>
    <w:tmpl w:val="7B70EFAA"/>
    <w:lvl w:ilvl="0" w:tplc="3480A4AA">
      <w:numFmt w:val="bullet"/>
      <w:lvlText w:val="–"/>
      <w:lvlJc w:val="left"/>
      <w:pPr>
        <w:ind w:left="720" w:hanging="360"/>
      </w:pPr>
      <w:rPr>
        <w:rFonts w:ascii="Arial Narrow" w:eastAsia="Times New Roman" w:hAnsi="Arial Narrow"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DFB0372"/>
    <w:multiLevelType w:val="hybridMultilevel"/>
    <w:tmpl w:val="5CBE61AE"/>
    <w:lvl w:ilvl="0" w:tplc="D92AE0C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093C00"/>
    <w:multiLevelType w:val="multilevel"/>
    <w:tmpl w:val="3E22EF62"/>
    <w:lvl w:ilvl="0">
      <w:start w:val="1"/>
      <w:numFmt w:val="decimal"/>
      <w:lvlText w:val="%1."/>
      <w:lvlJc w:val="left"/>
      <w:pPr>
        <w:ind w:left="357" w:hanging="357"/>
      </w:pPr>
      <w:rPr>
        <w:rFonts w:hint="default"/>
      </w:rPr>
    </w:lvl>
    <w:lvl w:ilvl="1">
      <w:start w:val="1"/>
      <w:numFmt w:val="decimal"/>
      <w:lvlText w:val="%1.%2."/>
      <w:lvlJc w:val="left"/>
      <w:pPr>
        <w:ind w:left="357" w:hanging="357"/>
      </w:pPr>
      <w:rPr>
        <w:rFonts w:hint="default"/>
      </w:rPr>
    </w:lvl>
    <w:lvl w:ilvl="2">
      <w:start w:val="1"/>
      <w:numFmt w:val="decimal"/>
      <w:pStyle w:val="Heading3"/>
      <w:lvlText w:val="%1.%2.%3."/>
      <w:lvlJc w:val="left"/>
      <w:pPr>
        <w:ind w:left="357" w:hanging="357"/>
      </w:pPr>
      <w:rPr>
        <w:rFonts w:hint="default"/>
      </w:rPr>
    </w:lvl>
    <w:lvl w:ilvl="3">
      <w:start w:val="1"/>
      <w:numFmt w:val="decimal"/>
      <w:lvlText w:val="%4."/>
      <w:lvlJc w:val="left"/>
      <w:pPr>
        <w:ind w:left="357" w:hanging="357"/>
      </w:pPr>
      <w:rPr>
        <w:rFonts w:hint="default"/>
      </w:rPr>
    </w:lvl>
    <w:lvl w:ilvl="4">
      <w:start w:val="1"/>
      <w:numFmt w:val="lowerLetter"/>
      <w:lvlText w:val="%5."/>
      <w:lvlJc w:val="left"/>
      <w:pPr>
        <w:ind w:left="357" w:hanging="357"/>
      </w:pPr>
      <w:rPr>
        <w:rFonts w:hint="default"/>
      </w:rPr>
    </w:lvl>
    <w:lvl w:ilvl="5">
      <w:start w:val="1"/>
      <w:numFmt w:val="lowerRoman"/>
      <w:lvlText w:val="%6."/>
      <w:lvlJc w:val="right"/>
      <w:pPr>
        <w:ind w:left="357" w:hanging="357"/>
      </w:pPr>
      <w:rPr>
        <w:rFonts w:hint="default"/>
      </w:rPr>
    </w:lvl>
    <w:lvl w:ilvl="6">
      <w:start w:val="1"/>
      <w:numFmt w:val="decimal"/>
      <w:lvlText w:val="%7."/>
      <w:lvlJc w:val="left"/>
      <w:pPr>
        <w:ind w:left="357" w:hanging="357"/>
      </w:pPr>
      <w:rPr>
        <w:rFonts w:hint="default"/>
      </w:rPr>
    </w:lvl>
    <w:lvl w:ilvl="7">
      <w:start w:val="1"/>
      <w:numFmt w:val="lowerLetter"/>
      <w:lvlText w:val="%8."/>
      <w:lvlJc w:val="left"/>
      <w:pPr>
        <w:ind w:left="357" w:hanging="357"/>
      </w:pPr>
      <w:rPr>
        <w:rFonts w:hint="default"/>
      </w:rPr>
    </w:lvl>
    <w:lvl w:ilvl="8">
      <w:start w:val="1"/>
      <w:numFmt w:val="lowerRoman"/>
      <w:lvlText w:val="%9."/>
      <w:lvlJc w:val="right"/>
      <w:pPr>
        <w:ind w:left="357" w:hanging="357"/>
      </w:pPr>
      <w:rPr>
        <w:rFonts w:hint="default"/>
      </w:rPr>
    </w:lvl>
  </w:abstractNum>
  <w:abstractNum w:abstractNumId="6" w15:restartNumberingAfterBreak="0">
    <w:nsid w:val="1FD73CDA"/>
    <w:multiLevelType w:val="hybridMultilevel"/>
    <w:tmpl w:val="5358D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742CF0"/>
    <w:multiLevelType w:val="hybridMultilevel"/>
    <w:tmpl w:val="39CC8F32"/>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30851075"/>
    <w:multiLevelType w:val="hybridMultilevel"/>
    <w:tmpl w:val="1BEA40E0"/>
    <w:lvl w:ilvl="0" w:tplc="CB66ADA4">
      <w:start w:val="5"/>
      <w:numFmt w:val="decimal"/>
      <w:lvlText w:val="%1."/>
      <w:lvlJc w:val="left"/>
      <w:pPr>
        <w:ind w:left="360" w:hanging="360"/>
      </w:pPr>
      <w:rPr>
        <w:rFonts w:hint="default"/>
        <w:b/>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9" w15:restartNumberingAfterBreak="0">
    <w:nsid w:val="3A9C2F14"/>
    <w:multiLevelType w:val="hybridMultilevel"/>
    <w:tmpl w:val="65108D6E"/>
    <w:lvl w:ilvl="0" w:tplc="04090001">
      <w:start w:val="1"/>
      <w:numFmt w:val="bullet"/>
      <w:lvlText w:val=""/>
      <w:lvlJc w:val="left"/>
      <w:pPr>
        <w:ind w:left="720" w:hanging="360"/>
      </w:pPr>
      <w:rPr>
        <w:rFonts w:ascii="Symbol" w:hAnsi="Symbol" w:hint="default"/>
      </w:rPr>
    </w:lvl>
    <w:lvl w:ilvl="1" w:tplc="B1348620">
      <w:start w:val="3"/>
      <w:numFmt w:val="bullet"/>
      <w:lvlText w:val="−"/>
      <w:lvlJc w:val="left"/>
      <w:pPr>
        <w:ind w:left="1440" w:hanging="360"/>
      </w:pPr>
      <w:rPr>
        <w:rFonts w:ascii="Calibri" w:eastAsia="Calibri" w:hAnsi="Calibri" w:cs="Calibri" w:hint="default"/>
      </w:rPr>
    </w:lvl>
    <w:lvl w:ilvl="2" w:tplc="B8BC97BA">
      <w:start w:val="3"/>
      <w:numFmt w:val="bullet"/>
      <w:lvlText w:val="-"/>
      <w:lvlJc w:val="left"/>
      <w:pPr>
        <w:ind w:left="2160" w:hanging="360"/>
      </w:pPr>
      <w:rPr>
        <w:rFonts w:ascii="Calibri" w:eastAsia="Calibri" w:hAnsi="Calibri" w:cs="Calibr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9878E5"/>
    <w:multiLevelType w:val="hybridMultilevel"/>
    <w:tmpl w:val="612E7D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5DB38E2"/>
    <w:multiLevelType w:val="hybridMultilevel"/>
    <w:tmpl w:val="FE36F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F94BBD"/>
    <w:multiLevelType w:val="hybridMultilevel"/>
    <w:tmpl w:val="6AD60424"/>
    <w:lvl w:ilvl="0" w:tplc="8534C2B2">
      <w:start w:val="1"/>
      <w:numFmt w:val="bullet"/>
      <w:pStyle w:val="Heading2"/>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F40202A"/>
    <w:multiLevelType w:val="multilevel"/>
    <w:tmpl w:val="E21E2D04"/>
    <w:lvl w:ilvl="0">
      <w:start w:val="1"/>
      <w:numFmt w:val="bullet"/>
      <w:lvlText w:val=""/>
      <w:lvlJc w:val="left"/>
      <w:pPr>
        <w:ind w:left="717" w:hanging="360"/>
      </w:pPr>
      <w:rPr>
        <w:rFonts w:ascii="Symbol" w:hAnsi="Symbol" w:hint="default"/>
      </w:rPr>
    </w:lvl>
    <w:lvl w:ilvl="1">
      <w:start w:val="1"/>
      <w:numFmt w:val="bullet"/>
      <w:lvlText w:val=""/>
      <w:lvlJc w:val="left"/>
      <w:pPr>
        <w:ind w:left="1077" w:hanging="720"/>
      </w:pPr>
      <w:rPr>
        <w:rFonts w:ascii="Symbol" w:hAnsi="Symbol" w:hint="default"/>
      </w:rPr>
    </w:lvl>
    <w:lvl w:ilvl="2">
      <w:start w:val="1"/>
      <w:numFmt w:val="decimal"/>
      <w:lvlText w:val="%1.%2.%3."/>
      <w:lvlJc w:val="left"/>
      <w:pPr>
        <w:ind w:left="1077" w:hanging="720"/>
      </w:pPr>
      <w:rPr>
        <w:rFonts w:hint="default"/>
      </w:rPr>
    </w:lvl>
    <w:lvl w:ilvl="3">
      <w:start w:val="1"/>
      <w:numFmt w:val="decimal"/>
      <w:lvlText w:val="%1.%2.%3.%4."/>
      <w:lvlJc w:val="left"/>
      <w:pPr>
        <w:ind w:left="1437" w:hanging="1080"/>
      </w:pPr>
      <w:rPr>
        <w:rFonts w:hint="default"/>
      </w:rPr>
    </w:lvl>
    <w:lvl w:ilvl="4">
      <w:start w:val="1"/>
      <w:numFmt w:val="decimal"/>
      <w:lvlText w:val="%1.%2.%3.%4.%5."/>
      <w:lvlJc w:val="left"/>
      <w:pPr>
        <w:ind w:left="1437" w:hanging="1080"/>
      </w:pPr>
      <w:rPr>
        <w:rFonts w:hint="default"/>
      </w:rPr>
    </w:lvl>
    <w:lvl w:ilvl="5">
      <w:start w:val="1"/>
      <w:numFmt w:val="decimal"/>
      <w:lvlText w:val="%1.%2.%3.%4.%5.%6."/>
      <w:lvlJc w:val="left"/>
      <w:pPr>
        <w:ind w:left="1797" w:hanging="1440"/>
      </w:pPr>
      <w:rPr>
        <w:rFonts w:hint="default"/>
      </w:rPr>
    </w:lvl>
    <w:lvl w:ilvl="6">
      <w:start w:val="1"/>
      <w:numFmt w:val="decimal"/>
      <w:lvlText w:val="%1.%2.%3.%4.%5.%6.%7."/>
      <w:lvlJc w:val="left"/>
      <w:pPr>
        <w:ind w:left="1797" w:hanging="1440"/>
      </w:pPr>
      <w:rPr>
        <w:rFonts w:hint="default"/>
      </w:rPr>
    </w:lvl>
    <w:lvl w:ilvl="7">
      <w:start w:val="1"/>
      <w:numFmt w:val="decimal"/>
      <w:lvlText w:val="%1.%2.%3.%4.%5.%6.%7.%8."/>
      <w:lvlJc w:val="left"/>
      <w:pPr>
        <w:ind w:left="2157" w:hanging="1800"/>
      </w:pPr>
      <w:rPr>
        <w:rFonts w:hint="default"/>
      </w:rPr>
    </w:lvl>
    <w:lvl w:ilvl="8">
      <w:start w:val="1"/>
      <w:numFmt w:val="decimal"/>
      <w:lvlText w:val="%1.%2.%3.%4.%5.%6.%7.%8.%9."/>
      <w:lvlJc w:val="left"/>
      <w:pPr>
        <w:ind w:left="2157" w:hanging="1800"/>
      </w:pPr>
      <w:rPr>
        <w:rFonts w:hint="default"/>
      </w:rPr>
    </w:lvl>
  </w:abstractNum>
  <w:abstractNum w:abstractNumId="14" w15:restartNumberingAfterBreak="0">
    <w:nsid w:val="54FD3558"/>
    <w:multiLevelType w:val="hybridMultilevel"/>
    <w:tmpl w:val="6A2EF6E4"/>
    <w:lvl w:ilvl="0" w:tplc="1292C7E6">
      <w:start w:val="1"/>
      <w:numFmt w:val="decimal"/>
      <w:lvlText w:val="%1."/>
      <w:lvlJc w:val="left"/>
      <w:pPr>
        <w:ind w:left="360" w:hanging="360"/>
      </w:pPr>
      <w:rPr>
        <w:rFonts w:hint="default"/>
        <w:b/>
        <w:color w:val="auto"/>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5" w15:restartNumberingAfterBreak="0">
    <w:nsid w:val="59F0190C"/>
    <w:multiLevelType w:val="hybridMultilevel"/>
    <w:tmpl w:val="14E639C2"/>
    <w:lvl w:ilvl="0" w:tplc="29A898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81941BC"/>
    <w:multiLevelType w:val="hybridMultilevel"/>
    <w:tmpl w:val="FF74A6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13"/>
  </w:num>
  <w:num w:numId="4">
    <w:abstractNumId w:val="10"/>
  </w:num>
  <w:num w:numId="5">
    <w:abstractNumId w:val="6"/>
  </w:num>
  <w:num w:numId="6">
    <w:abstractNumId w:val="11"/>
  </w:num>
  <w:num w:numId="7">
    <w:abstractNumId w:val="16"/>
  </w:num>
  <w:num w:numId="8">
    <w:abstractNumId w:val="9"/>
  </w:num>
  <w:num w:numId="9">
    <w:abstractNumId w:val="12"/>
  </w:num>
  <w:num w:numId="10">
    <w:abstractNumId w:val="4"/>
  </w:num>
  <w:num w:numId="11">
    <w:abstractNumId w:val="15"/>
  </w:num>
  <w:num w:numId="12">
    <w:abstractNumId w:val="0"/>
  </w:num>
  <w:num w:numId="13">
    <w:abstractNumId w:val="3"/>
  </w:num>
  <w:num w:numId="14">
    <w:abstractNumId w:val="1"/>
  </w:num>
  <w:num w:numId="15">
    <w:abstractNumId w:val="7"/>
  </w:num>
  <w:num w:numId="16">
    <w:abstractNumId w:val="14"/>
  </w:num>
  <w:num w:numId="17">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1F8A"/>
    <w:rsid w:val="00001886"/>
    <w:rsid w:val="00003E46"/>
    <w:rsid w:val="0001553E"/>
    <w:rsid w:val="00023BD0"/>
    <w:rsid w:val="00024C08"/>
    <w:rsid w:val="00025BB2"/>
    <w:rsid w:val="00027994"/>
    <w:rsid w:val="00034043"/>
    <w:rsid w:val="00041A28"/>
    <w:rsid w:val="000503AF"/>
    <w:rsid w:val="00054CDB"/>
    <w:rsid w:val="0006059F"/>
    <w:rsid w:val="000710F6"/>
    <w:rsid w:val="00071BE9"/>
    <w:rsid w:val="0008461D"/>
    <w:rsid w:val="000924FF"/>
    <w:rsid w:val="000972BC"/>
    <w:rsid w:val="000A0B96"/>
    <w:rsid w:val="000A6DF9"/>
    <w:rsid w:val="000B0344"/>
    <w:rsid w:val="000B521F"/>
    <w:rsid w:val="000B58B5"/>
    <w:rsid w:val="000B61C7"/>
    <w:rsid w:val="000C068B"/>
    <w:rsid w:val="000C5080"/>
    <w:rsid w:val="000C5249"/>
    <w:rsid w:val="000C64C9"/>
    <w:rsid w:val="000D243B"/>
    <w:rsid w:val="000D2C8D"/>
    <w:rsid w:val="000D560F"/>
    <w:rsid w:val="000D5906"/>
    <w:rsid w:val="000E02B7"/>
    <w:rsid w:val="000E1916"/>
    <w:rsid w:val="000F19B9"/>
    <w:rsid w:val="00105DCA"/>
    <w:rsid w:val="00131C0E"/>
    <w:rsid w:val="00133443"/>
    <w:rsid w:val="00145050"/>
    <w:rsid w:val="00172A0A"/>
    <w:rsid w:val="00194AEC"/>
    <w:rsid w:val="001B19E2"/>
    <w:rsid w:val="001C0CD9"/>
    <w:rsid w:val="001D5903"/>
    <w:rsid w:val="001F0F28"/>
    <w:rsid w:val="001F755B"/>
    <w:rsid w:val="001F7EC7"/>
    <w:rsid w:val="0020335E"/>
    <w:rsid w:val="00220B28"/>
    <w:rsid w:val="002214D9"/>
    <w:rsid w:val="00231A21"/>
    <w:rsid w:val="00261F4F"/>
    <w:rsid w:val="00267548"/>
    <w:rsid w:val="00287FC4"/>
    <w:rsid w:val="00292D33"/>
    <w:rsid w:val="00294E71"/>
    <w:rsid w:val="00297D59"/>
    <w:rsid w:val="002A5D2C"/>
    <w:rsid w:val="002B1F8A"/>
    <w:rsid w:val="002D1D88"/>
    <w:rsid w:val="002D4907"/>
    <w:rsid w:val="002F27AC"/>
    <w:rsid w:val="002F4F61"/>
    <w:rsid w:val="002F6206"/>
    <w:rsid w:val="0030340D"/>
    <w:rsid w:val="00305FBB"/>
    <w:rsid w:val="0030692F"/>
    <w:rsid w:val="003211AC"/>
    <w:rsid w:val="00321917"/>
    <w:rsid w:val="00326348"/>
    <w:rsid w:val="00327E95"/>
    <w:rsid w:val="00336942"/>
    <w:rsid w:val="0033772E"/>
    <w:rsid w:val="00342CC1"/>
    <w:rsid w:val="00345D79"/>
    <w:rsid w:val="003467E8"/>
    <w:rsid w:val="003665AF"/>
    <w:rsid w:val="0039074E"/>
    <w:rsid w:val="0039191D"/>
    <w:rsid w:val="003A70B7"/>
    <w:rsid w:val="003A7F18"/>
    <w:rsid w:val="003C49CB"/>
    <w:rsid w:val="003D44AE"/>
    <w:rsid w:val="003D4CB8"/>
    <w:rsid w:val="004117C5"/>
    <w:rsid w:val="0042145E"/>
    <w:rsid w:val="00423031"/>
    <w:rsid w:val="00447AB8"/>
    <w:rsid w:val="004508F7"/>
    <w:rsid w:val="00460E96"/>
    <w:rsid w:val="004659DA"/>
    <w:rsid w:val="00467AEC"/>
    <w:rsid w:val="0047138E"/>
    <w:rsid w:val="004803D5"/>
    <w:rsid w:val="00480691"/>
    <w:rsid w:val="00491BBD"/>
    <w:rsid w:val="00491D15"/>
    <w:rsid w:val="00493CE4"/>
    <w:rsid w:val="00494506"/>
    <w:rsid w:val="004952BE"/>
    <w:rsid w:val="004A0D0B"/>
    <w:rsid w:val="004B5A39"/>
    <w:rsid w:val="004B5F51"/>
    <w:rsid w:val="004D1F5C"/>
    <w:rsid w:val="004D46D3"/>
    <w:rsid w:val="004E4A86"/>
    <w:rsid w:val="005009D3"/>
    <w:rsid w:val="0050508D"/>
    <w:rsid w:val="00524A89"/>
    <w:rsid w:val="0054730C"/>
    <w:rsid w:val="005503A8"/>
    <w:rsid w:val="005577FB"/>
    <w:rsid w:val="00562345"/>
    <w:rsid w:val="005625A4"/>
    <w:rsid w:val="00566BD8"/>
    <w:rsid w:val="00570184"/>
    <w:rsid w:val="00572175"/>
    <w:rsid w:val="005734FC"/>
    <w:rsid w:val="00592DE8"/>
    <w:rsid w:val="005B6D22"/>
    <w:rsid w:val="005B6D81"/>
    <w:rsid w:val="005C461F"/>
    <w:rsid w:val="005E6401"/>
    <w:rsid w:val="006053F9"/>
    <w:rsid w:val="00612733"/>
    <w:rsid w:val="00612BA9"/>
    <w:rsid w:val="00614878"/>
    <w:rsid w:val="00623315"/>
    <w:rsid w:val="0062589F"/>
    <w:rsid w:val="00632C0F"/>
    <w:rsid w:val="0063327A"/>
    <w:rsid w:val="0064375B"/>
    <w:rsid w:val="00647721"/>
    <w:rsid w:val="00661D89"/>
    <w:rsid w:val="0066585C"/>
    <w:rsid w:val="00670E6C"/>
    <w:rsid w:val="00695646"/>
    <w:rsid w:val="006961F7"/>
    <w:rsid w:val="00697B32"/>
    <w:rsid w:val="006A6F90"/>
    <w:rsid w:val="006B24F4"/>
    <w:rsid w:val="006B7F20"/>
    <w:rsid w:val="006C7BE5"/>
    <w:rsid w:val="006D6AF7"/>
    <w:rsid w:val="006D7FF2"/>
    <w:rsid w:val="006F77AE"/>
    <w:rsid w:val="00704A86"/>
    <w:rsid w:val="0071216A"/>
    <w:rsid w:val="007140BD"/>
    <w:rsid w:val="00730499"/>
    <w:rsid w:val="007733C5"/>
    <w:rsid w:val="00781F39"/>
    <w:rsid w:val="007856AB"/>
    <w:rsid w:val="00785904"/>
    <w:rsid w:val="007A62BF"/>
    <w:rsid w:val="007C5DBA"/>
    <w:rsid w:val="007E3F5B"/>
    <w:rsid w:val="007E68DE"/>
    <w:rsid w:val="007F42EA"/>
    <w:rsid w:val="00807B45"/>
    <w:rsid w:val="0081383A"/>
    <w:rsid w:val="00837D51"/>
    <w:rsid w:val="00842DA9"/>
    <w:rsid w:val="008452D3"/>
    <w:rsid w:val="00846983"/>
    <w:rsid w:val="00856D8E"/>
    <w:rsid w:val="00865F3B"/>
    <w:rsid w:val="00865F4F"/>
    <w:rsid w:val="00891971"/>
    <w:rsid w:val="008A03A2"/>
    <w:rsid w:val="008A1987"/>
    <w:rsid w:val="008A1FFE"/>
    <w:rsid w:val="008B34FF"/>
    <w:rsid w:val="008B4AE6"/>
    <w:rsid w:val="008B7E80"/>
    <w:rsid w:val="008D6D2E"/>
    <w:rsid w:val="008D76F0"/>
    <w:rsid w:val="008D7DE2"/>
    <w:rsid w:val="008E1943"/>
    <w:rsid w:val="008F5D71"/>
    <w:rsid w:val="0090598C"/>
    <w:rsid w:val="00921903"/>
    <w:rsid w:val="009255D5"/>
    <w:rsid w:val="00930A92"/>
    <w:rsid w:val="009310D7"/>
    <w:rsid w:val="009354E0"/>
    <w:rsid w:val="00936FD7"/>
    <w:rsid w:val="00937F86"/>
    <w:rsid w:val="009667E5"/>
    <w:rsid w:val="00972735"/>
    <w:rsid w:val="00996AD6"/>
    <w:rsid w:val="009D3129"/>
    <w:rsid w:val="009F25F5"/>
    <w:rsid w:val="00A168BE"/>
    <w:rsid w:val="00A17C94"/>
    <w:rsid w:val="00A31C50"/>
    <w:rsid w:val="00A34DE4"/>
    <w:rsid w:val="00A360CD"/>
    <w:rsid w:val="00A36B86"/>
    <w:rsid w:val="00A6122A"/>
    <w:rsid w:val="00A75654"/>
    <w:rsid w:val="00A87B5E"/>
    <w:rsid w:val="00A944E8"/>
    <w:rsid w:val="00A95BED"/>
    <w:rsid w:val="00AB37AA"/>
    <w:rsid w:val="00AC1B02"/>
    <w:rsid w:val="00AC5671"/>
    <w:rsid w:val="00AD490A"/>
    <w:rsid w:val="00AE57EA"/>
    <w:rsid w:val="00AF03FB"/>
    <w:rsid w:val="00B0437F"/>
    <w:rsid w:val="00B057F5"/>
    <w:rsid w:val="00B14C55"/>
    <w:rsid w:val="00B2222A"/>
    <w:rsid w:val="00B27950"/>
    <w:rsid w:val="00B54067"/>
    <w:rsid w:val="00B65A6D"/>
    <w:rsid w:val="00B75C91"/>
    <w:rsid w:val="00B8195D"/>
    <w:rsid w:val="00B87E47"/>
    <w:rsid w:val="00BA1178"/>
    <w:rsid w:val="00BB20B6"/>
    <w:rsid w:val="00BB4990"/>
    <w:rsid w:val="00BC1A6C"/>
    <w:rsid w:val="00BE57FC"/>
    <w:rsid w:val="00BF058A"/>
    <w:rsid w:val="00BF0810"/>
    <w:rsid w:val="00BF174C"/>
    <w:rsid w:val="00BF4857"/>
    <w:rsid w:val="00BF4DFA"/>
    <w:rsid w:val="00C00D79"/>
    <w:rsid w:val="00C023AB"/>
    <w:rsid w:val="00C04B22"/>
    <w:rsid w:val="00C1355E"/>
    <w:rsid w:val="00C179E7"/>
    <w:rsid w:val="00C20A49"/>
    <w:rsid w:val="00C33D63"/>
    <w:rsid w:val="00C36D49"/>
    <w:rsid w:val="00C44704"/>
    <w:rsid w:val="00C61D4B"/>
    <w:rsid w:val="00C80741"/>
    <w:rsid w:val="00C8526C"/>
    <w:rsid w:val="00CC0021"/>
    <w:rsid w:val="00CC1859"/>
    <w:rsid w:val="00CC7534"/>
    <w:rsid w:val="00CE44E0"/>
    <w:rsid w:val="00CF40D2"/>
    <w:rsid w:val="00D06ACE"/>
    <w:rsid w:val="00D1784F"/>
    <w:rsid w:val="00D216E5"/>
    <w:rsid w:val="00D65256"/>
    <w:rsid w:val="00D76D09"/>
    <w:rsid w:val="00DA15D3"/>
    <w:rsid w:val="00DA22C7"/>
    <w:rsid w:val="00DA2C85"/>
    <w:rsid w:val="00DB5022"/>
    <w:rsid w:val="00DC3C07"/>
    <w:rsid w:val="00DD107E"/>
    <w:rsid w:val="00DE4AAF"/>
    <w:rsid w:val="00DE775D"/>
    <w:rsid w:val="00DE7F81"/>
    <w:rsid w:val="00DF07B4"/>
    <w:rsid w:val="00DF0891"/>
    <w:rsid w:val="00DF3CA5"/>
    <w:rsid w:val="00DF4E91"/>
    <w:rsid w:val="00DF61CF"/>
    <w:rsid w:val="00DF7837"/>
    <w:rsid w:val="00E021CB"/>
    <w:rsid w:val="00E10547"/>
    <w:rsid w:val="00E23825"/>
    <w:rsid w:val="00E35D7C"/>
    <w:rsid w:val="00E62209"/>
    <w:rsid w:val="00E66CDD"/>
    <w:rsid w:val="00EC2AA0"/>
    <w:rsid w:val="00EE02A3"/>
    <w:rsid w:val="00EE091E"/>
    <w:rsid w:val="00EF5CD3"/>
    <w:rsid w:val="00F00F62"/>
    <w:rsid w:val="00F145ED"/>
    <w:rsid w:val="00F15855"/>
    <w:rsid w:val="00F16FC9"/>
    <w:rsid w:val="00F26D98"/>
    <w:rsid w:val="00F4285E"/>
    <w:rsid w:val="00F538B2"/>
    <w:rsid w:val="00F55D39"/>
    <w:rsid w:val="00F60BAC"/>
    <w:rsid w:val="00F70238"/>
    <w:rsid w:val="00F91AD1"/>
    <w:rsid w:val="00F96C68"/>
    <w:rsid w:val="00FA5815"/>
    <w:rsid w:val="00FA7B4C"/>
    <w:rsid w:val="00FC5ED4"/>
    <w:rsid w:val="00FD7C61"/>
    <w:rsid w:val="00FE22FF"/>
    <w:rsid w:val="00FE5E24"/>
    <w:rsid w:val="00FE6AC9"/>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1B70E8"/>
  <w15:chartTrackingRefBased/>
  <w15:docId w15:val="{A542F48F-9D47-4A77-8DBC-2E7ADF2B9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03D5"/>
    <w:rPr>
      <w:rFonts w:ascii="Calibri" w:eastAsia="Calibri" w:hAnsi="Calibri" w:cs="Calibri"/>
      <w:noProof/>
      <w:color w:val="000000"/>
      <w:sz w:val="24"/>
      <w:lang w:val="en-US"/>
    </w:rPr>
  </w:style>
  <w:style w:type="paragraph" w:styleId="Heading1">
    <w:name w:val="heading 1"/>
    <w:basedOn w:val="Normal"/>
    <w:next w:val="Normal"/>
    <w:link w:val="Heading1Char"/>
    <w:uiPriority w:val="9"/>
    <w:qFormat/>
    <w:rsid w:val="008A03A2"/>
    <w:pPr>
      <w:outlineLvl w:val="0"/>
    </w:pPr>
    <w:rPr>
      <w:b/>
    </w:rPr>
  </w:style>
  <w:style w:type="paragraph" w:styleId="Heading2">
    <w:name w:val="heading 2"/>
    <w:basedOn w:val="ListParagraph"/>
    <w:next w:val="Normal"/>
    <w:link w:val="Heading2Char"/>
    <w:autoRedefine/>
    <w:uiPriority w:val="9"/>
    <w:unhideWhenUsed/>
    <w:qFormat/>
    <w:rsid w:val="00336942"/>
    <w:pPr>
      <w:numPr>
        <w:numId w:val="9"/>
      </w:numPr>
      <w:outlineLvl w:val="1"/>
    </w:pPr>
  </w:style>
  <w:style w:type="paragraph" w:styleId="Heading3">
    <w:name w:val="heading 3"/>
    <w:basedOn w:val="Normal"/>
    <w:next w:val="Normal"/>
    <w:link w:val="Heading3Char"/>
    <w:autoRedefine/>
    <w:uiPriority w:val="9"/>
    <w:unhideWhenUsed/>
    <w:qFormat/>
    <w:rsid w:val="00FD7C61"/>
    <w:pPr>
      <w:keepNext/>
      <w:keepLines/>
      <w:numPr>
        <w:ilvl w:val="2"/>
        <w:numId w:val="2"/>
      </w:numPr>
      <w:spacing w:before="120" w:after="0" w:line="276" w:lineRule="auto"/>
      <w:jc w:val="both"/>
      <w:outlineLvl w:val="2"/>
    </w:pPr>
    <w:rPr>
      <w:rFonts w:eastAsiaTheme="majorEastAsia" w:cstheme="majorBidi"/>
      <w:b/>
      <w:bCs/>
      <w:color w:val="auto"/>
      <w:spacing w:val="6"/>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B1F8A"/>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2B1F8A"/>
    <w:rPr>
      <w:rFonts w:asciiTheme="majorHAnsi" w:eastAsiaTheme="majorEastAsia" w:hAnsiTheme="majorHAnsi" w:cstheme="majorBidi"/>
      <w:spacing w:val="-10"/>
      <w:kern w:val="28"/>
      <w:sz w:val="56"/>
      <w:szCs w:val="56"/>
      <w:lang w:eastAsia="hr-HR"/>
    </w:rPr>
  </w:style>
  <w:style w:type="paragraph" w:styleId="ListParagraph">
    <w:name w:val="List Paragraph"/>
    <w:basedOn w:val="Normal"/>
    <w:link w:val="ListParagraphChar"/>
    <w:uiPriority w:val="1"/>
    <w:qFormat/>
    <w:rsid w:val="002B1F8A"/>
    <w:pPr>
      <w:ind w:left="720"/>
      <w:contextualSpacing/>
    </w:pPr>
  </w:style>
  <w:style w:type="paragraph" w:styleId="Header">
    <w:name w:val="header"/>
    <w:basedOn w:val="Normal"/>
    <w:link w:val="HeaderChar"/>
    <w:uiPriority w:val="99"/>
    <w:unhideWhenUsed/>
    <w:rsid w:val="001F0F28"/>
    <w:pPr>
      <w:tabs>
        <w:tab w:val="center" w:pos="4536"/>
        <w:tab w:val="right" w:pos="9072"/>
      </w:tabs>
      <w:spacing w:after="0" w:line="240" w:lineRule="auto"/>
    </w:pPr>
  </w:style>
  <w:style w:type="character" w:customStyle="1" w:styleId="HeaderChar">
    <w:name w:val="Header Char"/>
    <w:basedOn w:val="DefaultParagraphFont"/>
    <w:link w:val="Header"/>
    <w:uiPriority w:val="99"/>
    <w:rsid w:val="001F0F28"/>
    <w:rPr>
      <w:rFonts w:ascii="Calibri" w:eastAsia="Calibri" w:hAnsi="Calibri" w:cs="Calibri"/>
      <w:color w:val="000000"/>
      <w:lang w:eastAsia="hr-HR"/>
    </w:rPr>
  </w:style>
  <w:style w:type="paragraph" w:styleId="Footer">
    <w:name w:val="footer"/>
    <w:basedOn w:val="Normal"/>
    <w:link w:val="FooterChar"/>
    <w:uiPriority w:val="99"/>
    <w:unhideWhenUsed/>
    <w:rsid w:val="001F0F28"/>
    <w:pPr>
      <w:tabs>
        <w:tab w:val="center" w:pos="4536"/>
        <w:tab w:val="right" w:pos="9072"/>
      </w:tabs>
      <w:spacing w:after="0" w:line="240" w:lineRule="auto"/>
    </w:pPr>
  </w:style>
  <w:style w:type="character" w:customStyle="1" w:styleId="FooterChar">
    <w:name w:val="Footer Char"/>
    <w:basedOn w:val="DefaultParagraphFont"/>
    <w:link w:val="Footer"/>
    <w:uiPriority w:val="99"/>
    <w:rsid w:val="001F0F28"/>
    <w:rPr>
      <w:rFonts w:ascii="Calibri" w:eastAsia="Calibri" w:hAnsi="Calibri" w:cs="Calibri"/>
      <w:color w:val="000000"/>
      <w:lang w:eastAsia="hr-HR"/>
    </w:rPr>
  </w:style>
  <w:style w:type="table" w:styleId="TableGrid">
    <w:name w:val="Table Grid"/>
    <w:basedOn w:val="TableNormal"/>
    <w:uiPriority w:val="39"/>
    <w:rsid w:val="000B03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1">
    <w:name w:val="Style1"/>
    <w:basedOn w:val="TableNormal"/>
    <w:uiPriority w:val="99"/>
    <w:rsid w:val="00A944E8"/>
    <w:pPr>
      <w:spacing w:before="60" w:after="60" w:line="240" w:lineRule="auto"/>
    </w:pPr>
    <w:rPr>
      <w:sz w:val="16"/>
    </w:rPr>
    <w:tblPr>
      <w:tblBorders>
        <w:insideH w:val="single" w:sz="4" w:space="0" w:color="auto"/>
      </w:tblBorders>
    </w:tblPr>
    <w:tcPr>
      <w:shd w:val="clear" w:color="auto" w:fill="auto"/>
    </w:tcPr>
    <w:tblStylePr w:type="firstRow">
      <w:pPr>
        <w:wordWrap/>
        <w:spacing w:beforeLines="0" w:before="120" w:afterLines="0" w:after="120" w:line="240" w:lineRule="auto"/>
        <w:jc w:val="left"/>
      </w:pPr>
      <w:tblPr/>
      <w:tcPr>
        <w:shd w:val="clear" w:color="auto" w:fill="D9D9D9"/>
        <w:vAlign w:val="center"/>
      </w:tcPr>
    </w:tblStylePr>
  </w:style>
  <w:style w:type="table" w:customStyle="1" w:styleId="TableGrid0">
    <w:name w:val="TableGrid"/>
    <w:rsid w:val="00292D33"/>
    <w:pPr>
      <w:spacing w:after="0" w:line="240" w:lineRule="auto"/>
    </w:pPr>
    <w:rPr>
      <w:rFonts w:eastAsiaTheme="minorEastAsia"/>
      <w:lang w:eastAsia="hr-HR"/>
    </w:rPr>
    <w:tblPr>
      <w:tblCellMar>
        <w:top w:w="0" w:type="dxa"/>
        <w:left w:w="0" w:type="dxa"/>
        <w:bottom w:w="0" w:type="dxa"/>
        <w:right w:w="0" w:type="dxa"/>
      </w:tblCellMar>
    </w:tblPr>
  </w:style>
  <w:style w:type="character" w:customStyle="1" w:styleId="Heading1Char">
    <w:name w:val="Heading 1 Char"/>
    <w:basedOn w:val="DefaultParagraphFont"/>
    <w:link w:val="Heading1"/>
    <w:uiPriority w:val="9"/>
    <w:rsid w:val="008A03A2"/>
    <w:rPr>
      <w:rFonts w:ascii="Calibri" w:eastAsia="Calibri" w:hAnsi="Calibri" w:cs="Calibri"/>
      <w:b/>
      <w:noProof/>
      <w:color w:val="000000"/>
      <w:sz w:val="24"/>
      <w:lang w:val="en-US"/>
    </w:rPr>
  </w:style>
  <w:style w:type="character" w:customStyle="1" w:styleId="Heading2Char">
    <w:name w:val="Heading 2 Char"/>
    <w:basedOn w:val="DefaultParagraphFont"/>
    <w:link w:val="Heading2"/>
    <w:uiPriority w:val="9"/>
    <w:rsid w:val="00336942"/>
    <w:rPr>
      <w:rFonts w:ascii="Calibri" w:eastAsia="Calibri" w:hAnsi="Calibri" w:cs="Calibri"/>
      <w:noProof/>
      <w:color w:val="000000"/>
      <w:sz w:val="24"/>
      <w:lang w:val="en-US"/>
    </w:rPr>
  </w:style>
  <w:style w:type="character" w:customStyle="1" w:styleId="Heading3Char">
    <w:name w:val="Heading 3 Char"/>
    <w:basedOn w:val="DefaultParagraphFont"/>
    <w:link w:val="Heading3"/>
    <w:uiPriority w:val="9"/>
    <w:rsid w:val="00FD7C61"/>
    <w:rPr>
      <w:rFonts w:ascii="Calibri" w:eastAsiaTheme="majorEastAsia" w:hAnsi="Calibri" w:cstheme="majorBidi"/>
      <w:b/>
      <w:bCs/>
      <w:noProof/>
      <w:spacing w:val="6"/>
      <w:sz w:val="24"/>
      <w:lang w:val="en-US" w:bidi="en-US"/>
    </w:rPr>
  </w:style>
  <w:style w:type="character" w:customStyle="1" w:styleId="ListParagraphChar">
    <w:name w:val="List Paragraph Char"/>
    <w:link w:val="ListParagraph"/>
    <w:uiPriority w:val="34"/>
    <w:locked/>
    <w:rsid w:val="00EE02A3"/>
    <w:rPr>
      <w:rFonts w:ascii="Calibri" w:eastAsia="Calibri" w:hAnsi="Calibri" w:cs="Calibri"/>
      <w:color w:val="000000"/>
      <w:lang w:eastAsia="hr-HR"/>
    </w:rPr>
  </w:style>
  <w:style w:type="character" w:styleId="CommentReference">
    <w:name w:val="annotation reference"/>
    <w:basedOn w:val="DefaultParagraphFont"/>
    <w:uiPriority w:val="99"/>
    <w:semiHidden/>
    <w:unhideWhenUsed/>
    <w:rsid w:val="00B0437F"/>
    <w:rPr>
      <w:sz w:val="16"/>
      <w:szCs w:val="16"/>
    </w:rPr>
  </w:style>
  <w:style w:type="paragraph" w:styleId="CommentText">
    <w:name w:val="annotation text"/>
    <w:basedOn w:val="Normal"/>
    <w:link w:val="CommentTextChar"/>
    <w:uiPriority w:val="99"/>
    <w:semiHidden/>
    <w:unhideWhenUsed/>
    <w:rsid w:val="00B0437F"/>
    <w:pPr>
      <w:spacing w:line="240" w:lineRule="auto"/>
    </w:pPr>
    <w:rPr>
      <w:sz w:val="20"/>
      <w:szCs w:val="20"/>
    </w:rPr>
  </w:style>
  <w:style w:type="character" w:customStyle="1" w:styleId="CommentTextChar">
    <w:name w:val="Comment Text Char"/>
    <w:basedOn w:val="DefaultParagraphFont"/>
    <w:link w:val="CommentText"/>
    <w:uiPriority w:val="99"/>
    <w:semiHidden/>
    <w:rsid w:val="00B0437F"/>
    <w:rPr>
      <w:rFonts w:ascii="Calibri" w:eastAsia="Calibri" w:hAnsi="Calibri" w:cs="Calibri"/>
      <w:color w:val="000000"/>
      <w:sz w:val="20"/>
      <w:szCs w:val="20"/>
      <w:lang w:eastAsia="hr-HR"/>
    </w:rPr>
  </w:style>
  <w:style w:type="paragraph" w:styleId="CommentSubject">
    <w:name w:val="annotation subject"/>
    <w:basedOn w:val="CommentText"/>
    <w:next w:val="CommentText"/>
    <w:link w:val="CommentSubjectChar"/>
    <w:uiPriority w:val="99"/>
    <w:semiHidden/>
    <w:unhideWhenUsed/>
    <w:rsid w:val="00B0437F"/>
    <w:rPr>
      <w:b/>
      <w:bCs/>
    </w:rPr>
  </w:style>
  <w:style w:type="character" w:customStyle="1" w:styleId="CommentSubjectChar">
    <w:name w:val="Comment Subject Char"/>
    <w:basedOn w:val="CommentTextChar"/>
    <w:link w:val="CommentSubject"/>
    <w:uiPriority w:val="99"/>
    <w:semiHidden/>
    <w:rsid w:val="00B0437F"/>
    <w:rPr>
      <w:rFonts w:ascii="Calibri" w:eastAsia="Calibri" w:hAnsi="Calibri" w:cs="Calibri"/>
      <w:b/>
      <w:bCs/>
      <w:color w:val="000000"/>
      <w:sz w:val="20"/>
      <w:szCs w:val="20"/>
      <w:lang w:eastAsia="hr-HR"/>
    </w:rPr>
  </w:style>
  <w:style w:type="paragraph" w:styleId="BalloonText">
    <w:name w:val="Balloon Text"/>
    <w:basedOn w:val="Normal"/>
    <w:link w:val="BalloonTextChar"/>
    <w:uiPriority w:val="99"/>
    <w:semiHidden/>
    <w:unhideWhenUsed/>
    <w:rsid w:val="00B043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437F"/>
    <w:rPr>
      <w:rFonts w:ascii="Segoe UI" w:eastAsia="Calibri" w:hAnsi="Segoe UI" w:cs="Segoe UI"/>
      <w:color w:val="000000"/>
      <w:sz w:val="18"/>
      <w:szCs w:val="18"/>
      <w:lang w:eastAsia="hr-HR"/>
    </w:rPr>
  </w:style>
  <w:style w:type="paragraph" w:styleId="BodyText">
    <w:name w:val="Body Text"/>
    <w:basedOn w:val="Normal"/>
    <w:link w:val="BodyTextChar"/>
    <w:uiPriority w:val="1"/>
    <w:qFormat/>
    <w:rsid w:val="000C068B"/>
    <w:pPr>
      <w:widowControl w:val="0"/>
      <w:autoSpaceDE w:val="0"/>
      <w:autoSpaceDN w:val="0"/>
      <w:spacing w:after="0" w:line="240" w:lineRule="auto"/>
    </w:pPr>
    <w:rPr>
      <w:rFonts w:ascii="Arial Narrow" w:eastAsia="Arial Narrow" w:hAnsi="Arial Narrow" w:cs="Arial Narrow"/>
      <w:color w:val="auto"/>
      <w:szCs w:val="24"/>
      <w:lang w:bidi="hr-HR"/>
    </w:rPr>
  </w:style>
  <w:style w:type="character" w:customStyle="1" w:styleId="BodyTextChar">
    <w:name w:val="Body Text Char"/>
    <w:basedOn w:val="DefaultParagraphFont"/>
    <w:link w:val="BodyText"/>
    <w:uiPriority w:val="1"/>
    <w:rsid w:val="000C068B"/>
    <w:rPr>
      <w:rFonts w:ascii="Arial Narrow" w:eastAsia="Arial Narrow" w:hAnsi="Arial Narrow" w:cs="Arial Narrow"/>
      <w:sz w:val="24"/>
      <w:szCs w:val="24"/>
      <w:lang w:eastAsia="hr-HR" w:bidi="hr-HR"/>
    </w:rPr>
  </w:style>
  <w:style w:type="paragraph" w:customStyle="1" w:styleId="Default">
    <w:name w:val="Default"/>
    <w:rsid w:val="00CF40D2"/>
    <w:pPr>
      <w:autoSpaceDE w:val="0"/>
      <w:autoSpaceDN w:val="0"/>
      <w:adjustRightInd w:val="0"/>
      <w:spacing w:after="0" w:line="240" w:lineRule="auto"/>
    </w:pPr>
    <w:rPr>
      <w:rFonts w:ascii="Arial" w:hAnsi="Arial" w:cs="Arial"/>
      <w:color w:val="000000"/>
      <w:sz w:val="24"/>
      <w:szCs w:val="24"/>
      <w:lang w:val="en-US"/>
    </w:rPr>
  </w:style>
  <w:style w:type="character" w:styleId="Hyperlink">
    <w:name w:val="Hyperlink"/>
    <w:basedOn w:val="DefaultParagraphFont"/>
    <w:uiPriority w:val="99"/>
    <w:unhideWhenUsed/>
    <w:rsid w:val="00CF40D2"/>
    <w:rPr>
      <w:color w:val="0563C1" w:themeColor="hyperlink"/>
      <w:u w:val="single"/>
    </w:rPr>
  </w:style>
  <w:style w:type="table" w:customStyle="1" w:styleId="TableGrid1">
    <w:name w:val="Table Grid1"/>
    <w:basedOn w:val="TableNormal"/>
    <w:next w:val="TableGrid"/>
    <w:uiPriority w:val="39"/>
    <w:rsid w:val="00491BBD"/>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283423">
      <w:bodyDiv w:val="1"/>
      <w:marLeft w:val="0"/>
      <w:marRight w:val="0"/>
      <w:marTop w:val="0"/>
      <w:marBottom w:val="0"/>
      <w:divBdr>
        <w:top w:val="none" w:sz="0" w:space="0" w:color="auto"/>
        <w:left w:val="none" w:sz="0" w:space="0" w:color="auto"/>
        <w:bottom w:val="none" w:sz="0" w:space="0" w:color="auto"/>
        <w:right w:val="none" w:sz="0" w:space="0" w:color="auto"/>
      </w:divBdr>
    </w:div>
    <w:div w:id="496308506">
      <w:bodyDiv w:val="1"/>
      <w:marLeft w:val="0"/>
      <w:marRight w:val="0"/>
      <w:marTop w:val="0"/>
      <w:marBottom w:val="0"/>
      <w:divBdr>
        <w:top w:val="none" w:sz="0" w:space="0" w:color="auto"/>
        <w:left w:val="none" w:sz="0" w:space="0" w:color="auto"/>
        <w:bottom w:val="none" w:sz="0" w:space="0" w:color="auto"/>
        <w:right w:val="none" w:sz="0" w:space="0" w:color="auto"/>
      </w:divBdr>
    </w:div>
    <w:div w:id="1080563615">
      <w:bodyDiv w:val="1"/>
      <w:marLeft w:val="0"/>
      <w:marRight w:val="0"/>
      <w:marTop w:val="0"/>
      <w:marBottom w:val="0"/>
      <w:divBdr>
        <w:top w:val="none" w:sz="0" w:space="0" w:color="auto"/>
        <w:left w:val="none" w:sz="0" w:space="0" w:color="auto"/>
        <w:bottom w:val="none" w:sz="0" w:space="0" w:color="auto"/>
        <w:right w:val="none" w:sz="0" w:space="0" w:color="auto"/>
      </w:divBdr>
    </w:div>
    <w:div w:id="1376924044">
      <w:bodyDiv w:val="1"/>
      <w:marLeft w:val="0"/>
      <w:marRight w:val="0"/>
      <w:marTop w:val="0"/>
      <w:marBottom w:val="0"/>
      <w:divBdr>
        <w:top w:val="none" w:sz="0" w:space="0" w:color="auto"/>
        <w:left w:val="none" w:sz="0" w:space="0" w:color="auto"/>
        <w:bottom w:val="none" w:sz="0" w:space="0" w:color="auto"/>
        <w:right w:val="none" w:sz="0" w:space="0" w:color="auto"/>
      </w:divBdr>
    </w:div>
    <w:div w:id="1764688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iana.kralj@kbcsm.hr" TargetMode="External"/><Relationship Id="rId5" Type="http://schemas.openxmlformats.org/officeDocument/2006/relationships/webSettings" Target="webSettings.xml"/><Relationship Id="rId10" Type="http://schemas.openxmlformats.org/officeDocument/2006/relationships/hyperlink" Target="mailto:valentina.sumpor@kbcsm.hr" TargetMode="External"/><Relationship Id="rId4" Type="http://schemas.openxmlformats.org/officeDocument/2006/relationships/settings" Target="settings.xml"/><Relationship Id="rId9" Type="http://schemas.openxmlformats.org/officeDocument/2006/relationships/hyperlink" Target="mailto:nabava@kbcsm.hr"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AFD076-43C4-47A8-AEF2-1D2495CC08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4031</TotalTime>
  <Pages>30</Pages>
  <Words>7643</Words>
  <Characters>43568</Characters>
  <Application>Microsoft Office Word</Application>
  <DocSecurity>0</DocSecurity>
  <Lines>363</Lines>
  <Paragraphs>102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51109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Valentina Sumpor</cp:lastModifiedBy>
  <cp:revision>48</cp:revision>
  <dcterms:created xsi:type="dcterms:W3CDTF">2022-11-02T09:49:00Z</dcterms:created>
  <dcterms:modified xsi:type="dcterms:W3CDTF">2025-12-01T10:19:00Z</dcterms:modified>
</cp:coreProperties>
</file>