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FA" w:rsidRPr="006F2A10" w:rsidRDefault="00F428FA" w:rsidP="00F4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39"/>
        <w:gridCol w:w="7033"/>
      </w:tblGrid>
      <w:tr w:rsidR="00F428FA" w:rsidRPr="006F2A10" w:rsidTr="00BC337D">
        <w:tc>
          <w:tcPr>
            <w:tcW w:w="1124" w:type="pct"/>
            <w:shd w:val="clear" w:color="auto" w:fill="auto"/>
          </w:tcPr>
          <w:p w:rsidR="00F428FA" w:rsidRPr="006F2A10" w:rsidRDefault="00F428FA" w:rsidP="00BC337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34CE6422" wp14:editId="6CE44331">
                  <wp:extent cx="1076325" cy="1076325"/>
                  <wp:effectExtent l="0" t="0" r="9525" b="9525"/>
                  <wp:docPr id="1" name="Picture 1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pct"/>
            <w:shd w:val="clear" w:color="auto" w:fill="auto"/>
          </w:tcPr>
          <w:p w:rsidR="00F428FA" w:rsidRPr="006F2A10" w:rsidRDefault="00F428FA" w:rsidP="00BC337D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KLINIČKI BOLNIČKI CENTAR</w:t>
            </w:r>
          </w:p>
          <w:p w:rsidR="00F428FA" w:rsidRPr="006F2A10" w:rsidRDefault="00F428FA" w:rsidP="00BC337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b/>
                <w:spacing w:val="33"/>
                <w:sz w:val="28"/>
                <w:szCs w:val="28"/>
                <w:lang w:eastAsia="hr-HR"/>
              </w:rPr>
              <w:t>SESTRE MILOSRDNICE</w:t>
            </w:r>
          </w:p>
          <w:p w:rsidR="00F428FA" w:rsidRPr="006F2A10" w:rsidRDefault="00F428FA" w:rsidP="00BC337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3"/>
                <w:sz w:val="8"/>
                <w:szCs w:val="8"/>
                <w:lang w:eastAsia="hr-HR"/>
              </w:rPr>
            </w:pPr>
          </w:p>
          <w:p w:rsidR="00F428FA" w:rsidRPr="006F2A10" w:rsidRDefault="00F428FA" w:rsidP="00BC337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pacing w:val="28"/>
                <w:sz w:val="20"/>
                <w:szCs w:val="20"/>
                <w:lang w:eastAsia="hr-HR"/>
              </w:rPr>
            </w:pPr>
            <w:r w:rsidRPr="006F2A10">
              <w:rPr>
                <w:rFonts w:ascii="Arial" w:eastAsia="Times New Roman" w:hAnsi="Arial" w:cs="Arial"/>
                <w:spacing w:val="28"/>
                <w:sz w:val="20"/>
                <w:szCs w:val="20"/>
                <w:lang w:eastAsia="hr-HR"/>
              </w:rPr>
              <w:t>MB: 03208036    OIB: 84924656517</w:t>
            </w:r>
          </w:p>
          <w:p w:rsidR="00F428FA" w:rsidRPr="006F2A10" w:rsidRDefault="00F428FA" w:rsidP="00BC337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hr-HR"/>
              </w:rPr>
            </w:pPr>
          </w:p>
          <w:p w:rsidR="00F428FA" w:rsidRPr="006F2A10" w:rsidRDefault="00F428FA" w:rsidP="00BC337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Vinogradska cesta 29                                                                                                                tel.: 01 3787 111</w:t>
            </w:r>
          </w:p>
          <w:p w:rsidR="00F428FA" w:rsidRPr="006F2A10" w:rsidRDefault="00F428FA" w:rsidP="00BC337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10000 Zagreb                                                                                                                           fax.: 01 3769 067</w:t>
            </w:r>
          </w:p>
          <w:p w:rsidR="00F428FA" w:rsidRPr="006F2A10" w:rsidRDefault="00F428FA" w:rsidP="00BC337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Hrvatska</w:t>
            </w:r>
          </w:p>
          <w:p w:rsidR="00F428FA" w:rsidRPr="006F2A10" w:rsidRDefault="00F428FA" w:rsidP="00BC337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</w:tbl>
    <w:p w:rsidR="00F428FA" w:rsidRPr="0068714C" w:rsidRDefault="00F428FA" w:rsidP="00F428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 Zagrebu,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18. travnja</w:t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2024.</w:t>
      </w:r>
    </w:p>
    <w:p w:rsidR="00F428FA" w:rsidRPr="0068714C" w:rsidRDefault="00F428FA" w:rsidP="00F428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Klasa: 003-05/24-01/008</w:t>
      </w:r>
    </w:p>
    <w:p w:rsidR="00F428FA" w:rsidRPr="0068714C" w:rsidRDefault="00F428FA" w:rsidP="00F428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>Urbroj:</w:t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 251-29-11/3-24-01</w:t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  </w:t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</w:p>
    <w:p w:rsidR="00F428FA" w:rsidRPr="0068714C" w:rsidRDefault="00F428FA" w:rsidP="00F428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POZIV</w:t>
      </w:r>
    </w:p>
    <w:p w:rsidR="00F428FA" w:rsidRPr="0068714C" w:rsidRDefault="00F428FA" w:rsidP="00F428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F428FA" w:rsidRPr="0068714C" w:rsidRDefault="00F428FA" w:rsidP="00F428F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za 106</w:t>
      </w:r>
      <w:r w:rsidRPr="0068714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8714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sjednicu Upravnog vijeća Kliničkog bolničkog centra Sestre 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ilosrdnice koja će se održati u srijedu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>, 24. travnja</w:t>
      </w:r>
      <w:r w:rsidRPr="006871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 xml:space="preserve"> 2024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>. godine u 12.3</w:t>
      </w:r>
      <w:r w:rsidRPr="006871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 xml:space="preserve">0 sati </w:t>
      </w:r>
      <w:r w:rsidRPr="0068714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u </w:t>
      </w:r>
      <w:r w:rsidRPr="0068714C">
        <w:rPr>
          <w:rFonts w:ascii="Times New Roman" w:eastAsia="Calibri" w:hAnsi="Times New Roman" w:cs="Times New Roman"/>
          <w:color w:val="000000"/>
          <w:sz w:val="24"/>
          <w:szCs w:val="24"/>
        </w:rPr>
        <w:t>Biblioteci Klinike za otorinolaringologiju i kirurgiju glave i vrata KBC-a Sestre milosrdnice</w:t>
      </w:r>
      <w:r w:rsidRPr="0068714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</w:p>
    <w:p w:rsidR="00F428FA" w:rsidRPr="0068714C" w:rsidRDefault="00F428FA" w:rsidP="00F428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F428FA" w:rsidRPr="0068714C" w:rsidRDefault="00F428FA" w:rsidP="00F428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Za sjednicu se predlaže slijedeći </w:t>
      </w:r>
      <w:r w:rsidRPr="0068714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</w:t>
      </w:r>
    </w:p>
    <w:p w:rsidR="00F428FA" w:rsidRDefault="00F428FA" w:rsidP="00F428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F428FA" w:rsidRPr="0068714C" w:rsidRDefault="00F428FA" w:rsidP="00F428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Dnevni red</w:t>
      </w:r>
    </w:p>
    <w:p w:rsidR="00F428FA" w:rsidRPr="0068714C" w:rsidRDefault="00F428FA" w:rsidP="00F428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F428FA" w:rsidRPr="00435E44" w:rsidRDefault="00F428FA" w:rsidP="00F428F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Usvajanje zapisnika 105</w:t>
      </w:r>
      <w:r w:rsidRPr="00435E44">
        <w:rPr>
          <w:rFonts w:ascii="Times New Roman" w:hAnsi="Times New Roman" w:cs="Times New Roman"/>
          <w:sz w:val="24"/>
          <w:szCs w:val="24"/>
          <w:lang w:eastAsia="hr-HR"/>
        </w:rPr>
        <w:t>. sjednice Upravnog vijeća KBC-a Sestre milosrdnice;</w:t>
      </w:r>
    </w:p>
    <w:p w:rsidR="00F428FA" w:rsidRPr="00435E44" w:rsidRDefault="00F428FA" w:rsidP="00F428F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E44">
        <w:rPr>
          <w:rFonts w:ascii="Times New Roman" w:hAnsi="Times New Roman" w:cs="Times New Roman"/>
          <w:sz w:val="24"/>
          <w:szCs w:val="24"/>
        </w:rPr>
        <w:t>Izvještaj o fi</w:t>
      </w:r>
      <w:r>
        <w:rPr>
          <w:rFonts w:ascii="Times New Roman" w:hAnsi="Times New Roman" w:cs="Times New Roman"/>
          <w:sz w:val="24"/>
          <w:szCs w:val="24"/>
        </w:rPr>
        <w:t>nancijskom poslovanju za ožujak i razdoblje siječanj-ožujak</w:t>
      </w:r>
      <w:r w:rsidRPr="00435E44">
        <w:rPr>
          <w:rFonts w:ascii="Times New Roman" w:hAnsi="Times New Roman" w:cs="Times New Roman"/>
          <w:sz w:val="24"/>
          <w:szCs w:val="24"/>
        </w:rPr>
        <w:t xml:space="preserve"> 2024. godine;</w:t>
      </w:r>
    </w:p>
    <w:p w:rsidR="00F428FA" w:rsidRPr="00435E44" w:rsidRDefault="00F428FA" w:rsidP="00F428F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E44">
        <w:rPr>
          <w:rFonts w:ascii="Times New Roman" w:hAnsi="Times New Roman" w:cs="Times New Roman"/>
          <w:sz w:val="24"/>
          <w:szCs w:val="24"/>
        </w:rPr>
        <w:t>Ovlaštenje ravnatelju za sklapanje ugovora od 13.272,28 eura do 39.816,84 eura i iznad 39.816,84 eura;</w:t>
      </w:r>
    </w:p>
    <w:p w:rsidR="00F428FA" w:rsidRPr="00435E44" w:rsidRDefault="00F428FA" w:rsidP="00F428F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E44">
        <w:rPr>
          <w:rFonts w:ascii="Times New Roman" w:hAnsi="Times New Roman" w:cs="Times New Roman"/>
          <w:sz w:val="24"/>
          <w:szCs w:val="24"/>
        </w:rPr>
        <w:t>Prijedlog donošenja odluke o prihvatu donacija;</w:t>
      </w:r>
    </w:p>
    <w:p w:rsidR="00F428FA" w:rsidRPr="00435E44" w:rsidRDefault="00F428FA" w:rsidP="00F428F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35E44">
        <w:rPr>
          <w:rFonts w:ascii="Times New Roman" w:hAnsi="Times New Roman" w:cs="Times New Roman"/>
          <w:sz w:val="24"/>
          <w:szCs w:val="24"/>
          <w:lang w:eastAsia="hr-HR"/>
        </w:rPr>
        <w:t>Prijedlog potreba zapošljavanja u KBC-u Sestre milosrdnice;</w:t>
      </w:r>
    </w:p>
    <w:p w:rsidR="00F428FA" w:rsidRDefault="00F428FA" w:rsidP="00F428F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Prijedlog produljenja</w:t>
      </w:r>
      <w:r w:rsidRPr="00435E44">
        <w:rPr>
          <w:rFonts w:ascii="Times New Roman" w:hAnsi="Times New Roman" w:cs="Times New Roman"/>
          <w:sz w:val="24"/>
          <w:szCs w:val="24"/>
          <w:lang w:eastAsia="hr-HR"/>
        </w:rPr>
        <w:t xml:space="preserve"> radnog odnosa nakon navršenih 65 godina života;</w:t>
      </w:r>
    </w:p>
    <w:p w:rsidR="002D770A" w:rsidRDefault="002D770A" w:rsidP="00F428F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Prijedlog donošenje Odluke o imenovanju članova povjerenstva za izbor specijalizanata iz internističke onkologije;</w:t>
      </w:r>
    </w:p>
    <w:p w:rsidR="002D770A" w:rsidRDefault="00AF618A" w:rsidP="00F428F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Prijedlog donošenja O</w:t>
      </w:r>
      <w:r w:rsidR="002D770A">
        <w:rPr>
          <w:rFonts w:ascii="Times New Roman" w:hAnsi="Times New Roman" w:cs="Times New Roman"/>
          <w:sz w:val="24"/>
          <w:szCs w:val="24"/>
          <w:lang w:eastAsia="hr-HR"/>
        </w:rPr>
        <w:t>dluke o razrješenju i imenovanju članova Etičkog povjerenstva KBC-a Sestre milosrdnice;</w:t>
      </w:r>
    </w:p>
    <w:p w:rsidR="00AF618A" w:rsidRDefault="00AF618A" w:rsidP="00AF618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F618A">
        <w:rPr>
          <w:rFonts w:ascii="Times New Roman" w:hAnsi="Times New Roman" w:cs="Times New Roman"/>
          <w:sz w:val="24"/>
          <w:szCs w:val="24"/>
          <w:lang w:eastAsia="hr-HR"/>
        </w:rPr>
        <w:t>Prijedlog dono</w:t>
      </w:r>
      <w:r w:rsidRPr="00AF618A">
        <w:rPr>
          <w:rFonts w:ascii="Times New Roman" w:hAnsi="Times New Roman" w:cs="Times New Roman" w:hint="cs"/>
          <w:sz w:val="24"/>
          <w:szCs w:val="24"/>
          <w:lang w:eastAsia="hr-HR"/>
        </w:rPr>
        <w:t>š</w:t>
      </w:r>
      <w:r w:rsidRPr="00AF618A">
        <w:rPr>
          <w:rFonts w:ascii="Times New Roman" w:hAnsi="Times New Roman" w:cs="Times New Roman"/>
          <w:sz w:val="24"/>
          <w:szCs w:val="24"/>
          <w:lang w:eastAsia="hr-HR"/>
        </w:rPr>
        <w:t>enja Odluke o razrje</w:t>
      </w:r>
      <w:r w:rsidRPr="00AF618A">
        <w:rPr>
          <w:rFonts w:ascii="Times New Roman" w:hAnsi="Times New Roman" w:cs="Times New Roman" w:hint="cs"/>
          <w:sz w:val="24"/>
          <w:szCs w:val="24"/>
          <w:lang w:eastAsia="hr-HR"/>
        </w:rPr>
        <w:t>š</w:t>
      </w:r>
      <w:r w:rsidRPr="00AF618A">
        <w:rPr>
          <w:rFonts w:ascii="Times New Roman" w:hAnsi="Times New Roman" w:cs="Times New Roman"/>
          <w:sz w:val="24"/>
          <w:szCs w:val="24"/>
          <w:lang w:eastAsia="hr-HR"/>
        </w:rPr>
        <w:t xml:space="preserve">enju i imenovanju </w:t>
      </w:r>
      <w:r w:rsidRPr="00AF618A">
        <w:rPr>
          <w:rFonts w:ascii="Times New Roman" w:hAnsi="Times New Roman" w:cs="Times New Roman" w:hint="cs"/>
          <w:sz w:val="24"/>
          <w:szCs w:val="24"/>
          <w:lang w:eastAsia="hr-HR"/>
        </w:rPr>
        <w:t>č</w:t>
      </w:r>
      <w:r w:rsidRPr="00AF618A">
        <w:rPr>
          <w:rFonts w:ascii="Times New Roman" w:hAnsi="Times New Roman" w:cs="Times New Roman"/>
          <w:sz w:val="24"/>
          <w:szCs w:val="24"/>
          <w:lang w:eastAsia="hr-HR"/>
        </w:rPr>
        <w:t xml:space="preserve">lanova </w:t>
      </w:r>
      <w:r>
        <w:rPr>
          <w:rFonts w:ascii="Times New Roman" w:hAnsi="Times New Roman" w:cs="Times New Roman"/>
          <w:sz w:val="24"/>
          <w:szCs w:val="24"/>
          <w:lang w:eastAsia="hr-HR"/>
        </w:rPr>
        <w:t>P</w:t>
      </w:r>
      <w:r w:rsidRPr="00AF618A">
        <w:rPr>
          <w:rFonts w:ascii="Times New Roman" w:hAnsi="Times New Roman" w:cs="Times New Roman"/>
          <w:sz w:val="24"/>
          <w:szCs w:val="24"/>
          <w:lang w:eastAsia="hr-HR"/>
        </w:rPr>
        <w:t>ovjer</w:t>
      </w:r>
      <w:r>
        <w:rPr>
          <w:rFonts w:ascii="Times New Roman" w:hAnsi="Times New Roman" w:cs="Times New Roman"/>
          <w:sz w:val="24"/>
          <w:szCs w:val="24"/>
          <w:lang w:eastAsia="hr-HR"/>
        </w:rPr>
        <w:t>enstva za kvalitetu KBC-a Sestre milosrdnice;</w:t>
      </w:r>
    </w:p>
    <w:p w:rsidR="004848E4" w:rsidRDefault="00F428FA" w:rsidP="004848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AF618A">
        <w:rPr>
          <w:rFonts w:ascii="Times New Roman" w:eastAsia="Calibri" w:hAnsi="Times New Roman" w:cs="Times New Roman"/>
          <w:sz w:val="24"/>
          <w:szCs w:val="24"/>
          <w:lang w:eastAsia="hr-HR"/>
        </w:rPr>
        <w:t>Razno:</w:t>
      </w:r>
      <w:r w:rsidRPr="00AF618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:rsidR="00F428FA" w:rsidRPr="004848E4" w:rsidRDefault="004848E4" w:rsidP="004848E4">
      <w:pPr>
        <w:pStyle w:val="ListParagrap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-  </w:t>
      </w:r>
      <w:r w:rsidR="00F428FA" w:rsidRPr="004848E4">
        <w:rPr>
          <w:rFonts w:ascii="Times New Roman" w:hAnsi="Times New Roman" w:cs="Times New Roman"/>
          <w:sz w:val="24"/>
          <w:szCs w:val="24"/>
        </w:rPr>
        <w:t xml:space="preserve">Protupotresna i cjelovita </w:t>
      </w:r>
      <w:r w:rsidR="0077629C" w:rsidRPr="004848E4">
        <w:rPr>
          <w:rFonts w:ascii="Times New Roman" w:hAnsi="Times New Roman" w:cs="Times New Roman"/>
          <w:sz w:val="24"/>
          <w:szCs w:val="24"/>
        </w:rPr>
        <w:t>obnova KBC-a Sestre milosrdnice;</w:t>
      </w:r>
    </w:p>
    <w:p w:rsidR="004848E4" w:rsidRDefault="004848E4" w:rsidP="005F010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Ustroj Odjela intenzivne njege unutar Zavoda za spinalnu kirurgiju u Klinici za </w:t>
      </w:r>
    </w:p>
    <w:p w:rsidR="004848E4" w:rsidRPr="00E07603" w:rsidRDefault="004848E4" w:rsidP="00E0760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neurokirurgiju;</w:t>
      </w:r>
      <w:bookmarkStart w:id="0" w:name="_GoBack"/>
      <w:bookmarkEnd w:id="0"/>
    </w:p>
    <w:p w:rsidR="0077629C" w:rsidRPr="00AF618A" w:rsidRDefault="0077629C" w:rsidP="005F0109">
      <w:pPr>
        <w:pStyle w:val="ListParagrap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-  Žalba;</w:t>
      </w:r>
    </w:p>
    <w:p w:rsidR="00F428FA" w:rsidRDefault="00F428FA" w:rsidP="00F428FA">
      <w:pPr>
        <w:spacing w:before="120" w:after="20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428FA" w:rsidRDefault="00F428FA" w:rsidP="00F428FA">
      <w:pPr>
        <w:spacing w:before="120" w:after="20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428FA" w:rsidRPr="0068714C" w:rsidRDefault="00F428FA" w:rsidP="00F428FA">
      <w:pPr>
        <w:spacing w:before="120" w:after="20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71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 UPRAVNOG VIJEĆA</w:t>
      </w:r>
    </w:p>
    <w:p w:rsidR="00F428FA" w:rsidRPr="002B3C21" w:rsidRDefault="00F428FA" w:rsidP="00F428FA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14C">
        <w:rPr>
          <w:rFonts w:ascii="Times New Roman" w:eastAsia="Calibri" w:hAnsi="Times New Roman" w:cs="Times New Roman"/>
          <w:b/>
          <w:sz w:val="24"/>
          <w:szCs w:val="24"/>
        </w:rPr>
        <w:t>Tomislav Dulibić, dipl. iur.</w:t>
      </w:r>
      <w:r w:rsidRPr="006871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7046B5" w:rsidRDefault="007046B5"/>
    <w:sectPr w:rsidR="00704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4796C"/>
    <w:multiLevelType w:val="hybridMultilevel"/>
    <w:tmpl w:val="D2049E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6F"/>
    <w:rsid w:val="002D770A"/>
    <w:rsid w:val="004848E4"/>
    <w:rsid w:val="005F0109"/>
    <w:rsid w:val="007046B5"/>
    <w:rsid w:val="0077629C"/>
    <w:rsid w:val="00AF618A"/>
    <w:rsid w:val="00E07603"/>
    <w:rsid w:val="00E7728A"/>
    <w:rsid w:val="00F2756F"/>
    <w:rsid w:val="00F4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00A8"/>
  <w15:chartTrackingRefBased/>
  <w15:docId w15:val="{2F5D1853-A793-49EE-8E83-D7016B59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8FA"/>
    <w:pPr>
      <w:spacing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8FA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AF6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Sestre milosrdnice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Cegledi</dc:creator>
  <cp:keywords/>
  <dc:description/>
  <cp:lastModifiedBy>Gordana Cegledi</cp:lastModifiedBy>
  <cp:revision>8</cp:revision>
  <dcterms:created xsi:type="dcterms:W3CDTF">2024-04-18T07:30:00Z</dcterms:created>
  <dcterms:modified xsi:type="dcterms:W3CDTF">2024-04-22T11:05:00Z</dcterms:modified>
</cp:coreProperties>
</file>