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8300" w:type="dxa"/>
        <w:tblLayout w:type="fixed"/>
        <w:tblLook w:val="0000" w:firstRow="0" w:lastRow="0" w:firstColumn="0" w:lastColumn="0" w:noHBand="0" w:noVBand="0"/>
      </w:tblPr>
      <w:tblGrid>
        <w:gridCol w:w="8300"/>
      </w:tblGrid>
      <w:tr w:rsidR="00DA68B8" w:rsidRPr="007A728B" w14:paraId="55EE7762" w14:textId="77777777">
        <w:trPr>
          <w:trHeight w:val="12616"/>
        </w:trPr>
        <w:tc>
          <w:tcPr>
            <w:tcW w:w="8300" w:type="dxa"/>
            <w:shd w:val="clear" w:color="auto" w:fill="1F497D"/>
            <w:vAlign w:val="center"/>
          </w:tcPr>
          <w:p w14:paraId="14F85D55" w14:textId="23B3ABAD" w:rsidR="001B084F" w:rsidRDefault="001B084F" w:rsidP="006F1953">
            <w:pPr>
              <w:jc w:val="center"/>
              <w:rPr>
                <w:color w:val="FFFFFF"/>
                <w:sz w:val="32"/>
                <w:szCs w:val="56"/>
              </w:rPr>
            </w:pPr>
            <w:r>
              <w:rPr>
                <w:color w:val="FFFFFF"/>
                <w:sz w:val="32"/>
                <w:szCs w:val="56"/>
              </w:rPr>
              <w:t>PRILOG 1</w:t>
            </w:r>
          </w:p>
          <w:p w14:paraId="1A3DEF43" w14:textId="2243B905" w:rsidR="00DA68B8" w:rsidRDefault="009A6B8B" w:rsidP="006F1953">
            <w:pPr>
              <w:jc w:val="center"/>
              <w:rPr>
                <w:color w:val="FFFFFF"/>
                <w:sz w:val="32"/>
                <w:szCs w:val="56"/>
              </w:rPr>
            </w:pPr>
            <w:r w:rsidRPr="007A728B">
              <w:rPr>
                <w:color w:val="FFFFFF"/>
                <w:sz w:val="32"/>
                <w:szCs w:val="56"/>
              </w:rPr>
              <w:t>PROJEKTNI ZADATAK</w:t>
            </w:r>
          </w:p>
          <w:p w14:paraId="1B1DABAB" w14:textId="77777777" w:rsidR="001B084F" w:rsidRPr="007A728B" w:rsidRDefault="001B084F" w:rsidP="006F1953">
            <w:pPr>
              <w:jc w:val="center"/>
              <w:rPr>
                <w:color w:val="FFFFFF"/>
                <w:sz w:val="56"/>
                <w:szCs w:val="56"/>
              </w:rPr>
            </w:pPr>
          </w:p>
          <w:p w14:paraId="7814ADA5" w14:textId="484CD424" w:rsidR="00DA68B8" w:rsidRPr="005978BD" w:rsidRDefault="005978BD" w:rsidP="006F1953">
            <w:pPr>
              <w:jc w:val="center"/>
              <w:rPr>
                <w:color w:val="FFFFFF"/>
                <w:sz w:val="36"/>
                <w:szCs w:val="36"/>
              </w:rPr>
            </w:pPr>
            <w:r w:rsidRPr="005978BD">
              <w:rPr>
                <w:noProof/>
                <w:color w:val="FFFFFF"/>
                <w:sz w:val="36"/>
                <w:szCs w:val="36"/>
                <w:lang w:val="en-US" w:eastAsia="en-US"/>
              </w:rPr>
              <w:t>Nabava usluge izrade projektno tehničke dokumentacije za adaptaciju prizemlja zgrade B za ugradnju linearnih akceleratora, brahiterapije i CT simulatora u Kliniku za tumore Kliničkog bolničkog centra Sestre milosrdnice</w:t>
            </w:r>
          </w:p>
          <w:p w14:paraId="4C5694F1" w14:textId="46734B75" w:rsidR="00174C3B" w:rsidRPr="007A728B" w:rsidRDefault="005978BD" w:rsidP="006F1953">
            <w:pPr>
              <w:jc w:val="center"/>
              <w:rPr>
                <w:color w:val="FFFFFF"/>
                <w:sz w:val="56"/>
                <w:szCs w:val="56"/>
              </w:rPr>
            </w:pPr>
            <w:r w:rsidRPr="002F2208">
              <w:rPr>
                <w:noProof/>
                <w:color w:val="FFFFFF"/>
                <w:sz w:val="44"/>
                <w:szCs w:val="56"/>
                <w:lang w:val="en-US" w:eastAsia="en-US"/>
              </w:rPr>
              <w:drawing>
                <wp:anchor distT="114300" distB="114300" distL="114300" distR="114300" simplePos="0" relativeHeight="251658240" behindDoc="0" locked="0" layoutInCell="1" hidden="0" allowOverlap="1" wp14:anchorId="40400744" wp14:editId="032B6EA6">
                  <wp:simplePos x="0" y="0"/>
                  <wp:positionH relativeFrom="column">
                    <wp:posOffset>1798320</wp:posOffset>
                  </wp:positionH>
                  <wp:positionV relativeFrom="paragraph">
                    <wp:posOffset>384810</wp:posOffset>
                  </wp:positionV>
                  <wp:extent cx="1332230" cy="1332230"/>
                  <wp:effectExtent l="0" t="0" r="0" b="0"/>
                  <wp:wrapNone/>
                  <wp:docPr id="6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9"/>
                          <a:srcRect/>
                          <a:stretch>
                            <a:fillRect/>
                          </a:stretch>
                        </pic:blipFill>
                        <pic:spPr>
                          <a:xfrm>
                            <a:off x="0" y="0"/>
                            <a:ext cx="1332230" cy="1332230"/>
                          </a:xfrm>
                          <a:prstGeom prst="rect">
                            <a:avLst/>
                          </a:prstGeom>
                          <a:ln/>
                        </pic:spPr>
                      </pic:pic>
                    </a:graphicData>
                  </a:graphic>
                  <wp14:sizeRelH relativeFrom="margin">
                    <wp14:pctWidth>0</wp14:pctWidth>
                  </wp14:sizeRelH>
                  <wp14:sizeRelV relativeFrom="margin">
                    <wp14:pctHeight>0</wp14:pctHeight>
                  </wp14:sizeRelV>
                </wp:anchor>
              </w:drawing>
            </w:r>
          </w:p>
          <w:p w14:paraId="309CC116" w14:textId="4E6CCCBE" w:rsidR="00174C3B" w:rsidRPr="007A728B" w:rsidRDefault="00174C3B" w:rsidP="006F1953">
            <w:pPr>
              <w:jc w:val="center"/>
              <w:rPr>
                <w:color w:val="FFFFFF"/>
                <w:sz w:val="56"/>
                <w:szCs w:val="56"/>
              </w:rPr>
            </w:pPr>
          </w:p>
          <w:p w14:paraId="08A8332D" w14:textId="77777777" w:rsidR="00174C3B" w:rsidRPr="007A728B" w:rsidRDefault="00174C3B" w:rsidP="006F1953">
            <w:pPr>
              <w:jc w:val="center"/>
              <w:rPr>
                <w:color w:val="FFFFFF"/>
                <w:sz w:val="56"/>
                <w:szCs w:val="56"/>
              </w:rPr>
            </w:pPr>
          </w:p>
          <w:p w14:paraId="4580AA22" w14:textId="20EF003B" w:rsidR="00DE7078" w:rsidRPr="007A728B" w:rsidRDefault="00DE7078" w:rsidP="001B084F">
            <w:pPr>
              <w:rPr>
                <w:color w:val="FFFFFF"/>
                <w:sz w:val="56"/>
                <w:szCs w:val="56"/>
              </w:rPr>
            </w:pPr>
          </w:p>
          <w:p w14:paraId="5ED461ED" w14:textId="77777777" w:rsidR="00DE7078" w:rsidRPr="007A728B" w:rsidRDefault="00DE7078" w:rsidP="006F1953">
            <w:pPr>
              <w:jc w:val="center"/>
              <w:rPr>
                <w:color w:val="FFFFFF"/>
                <w:sz w:val="56"/>
                <w:szCs w:val="56"/>
              </w:rPr>
            </w:pPr>
          </w:p>
          <w:p w14:paraId="3584E504" w14:textId="203CC216" w:rsidR="00174C3B" w:rsidRDefault="001B084F" w:rsidP="00E25B7D">
            <w:pPr>
              <w:rPr>
                <w:color w:val="FFFFFF"/>
                <w:sz w:val="20"/>
                <w:szCs w:val="56"/>
              </w:rPr>
            </w:pPr>
            <w:r>
              <w:rPr>
                <w:color w:val="FFFFFF"/>
                <w:sz w:val="20"/>
                <w:szCs w:val="56"/>
              </w:rPr>
              <w:t>Izradila</w:t>
            </w:r>
            <w:r w:rsidR="00174C3B" w:rsidRPr="007A728B">
              <w:rPr>
                <w:color w:val="FFFFFF"/>
                <w:sz w:val="20"/>
                <w:szCs w:val="56"/>
              </w:rPr>
              <w:t xml:space="preserve">: Tanja Grilec, </w:t>
            </w:r>
            <w:proofErr w:type="spellStart"/>
            <w:r w:rsidR="00174C3B" w:rsidRPr="007A728B">
              <w:rPr>
                <w:color w:val="FFFFFF"/>
                <w:sz w:val="20"/>
                <w:szCs w:val="56"/>
              </w:rPr>
              <w:t>mag.ing.arch</w:t>
            </w:r>
            <w:proofErr w:type="spellEnd"/>
            <w:r w:rsidR="00174C3B" w:rsidRPr="007A728B">
              <w:rPr>
                <w:color w:val="FFFFFF"/>
                <w:sz w:val="20"/>
                <w:szCs w:val="56"/>
              </w:rPr>
              <w:t xml:space="preserve">.                                         Odobrio: </w:t>
            </w:r>
            <w:r w:rsidR="00E25B7D" w:rsidRPr="007A728B">
              <w:rPr>
                <w:color w:val="FFFFFF"/>
                <w:sz w:val="20"/>
                <w:szCs w:val="56"/>
              </w:rPr>
              <w:t>prof</w:t>
            </w:r>
            <w:r w:rsidR="00174C3B" w:rsidRPr="007A728B">
              <w:rPr>
                <w:color w:val="FFFFFF"/>
                <w:sz w:val="20"/>
                <w:szCs w:val="56"/>
              </w:rPr>
              <w:t>.dr.sc</w:t>
            </w:r>
            <w:r w:rsidR="00E25B7D" w:rsidRPr="007A728B">
              <w:rPr>
                <w:color w:val="FFFFFF"/>
                <w:sz w:val="20"/>
                <w:szCs w:val="56"/>
              </w:rPr>
              <w:t>. Davor Vagić</w:t>
            </w:r>
          </w:p>
          <w:p w14:paraId="59B6D3F6" w14:textId="5480FE7C" w:rsidR="001B084F" w:rsidRPr="007A728B" w:rsidRDefault="001B084F" w:rsidP="002F2208">
            <w:pPr>
              <w:ind w:right="677"/>
              <w:jc w:val="right"/>
              <w:rPr>
                <w:color w:val="FFFFFF"/>
                <w:sz w:val="20"/>
                <w:szCs w:val="56"/>
              </w:rPr>
            </w:pPr>
          </w:p>
        </w:tc>
      </w:tr>
    </w:tbl>
    <w:p w14:paraId="587FA0C0" w14:textId="743131A1" w:rsidR="00DA68B8" w:rsidRPr="007A728B" w:rsidRDefault="00DA68B8" w:rsidP="001B084F">
      <w:pPr>
        <w:keepNext/>
        <w:keepLines/>
        <w:pBdr>
          <w:top w:val="nil"/>
          <w:left w:val="nil"/>
          <w:bottom w:val="nil"/>
          <w:right w:val="nil"/>
          <w:between w:val="nil"/>
        </w:pBdr>
        <w:spacing w:before="480"/>
        <w:rPr>
          <w:b/>
          <w:color w:val="000000"/>
          <w:sz w:val="28"/>
          <w:szCs w:val="28"/>
        </w:rPr>
      </w:pPr>
    </w:p>
    <w:p w14:paraId="11A338FF" w14:textId="31C31E7C" w:rsidR="00DA68B8" w:rsidRPr="007A728B" w:rsidRDefault="009A6B8B" w:rsidP="003875F5">
      <w:pPr>
        <w:pStyle w:val="Heading1"/>
        <w:numPr>
          <w:ilvl w:val="0"/>
          <w:numId w:val="1"/>
        </w:numPr>
        <w:rPr>
          <w:rFonts w:ascii="Times New Roman" w:hAnsi="Times New Roman"/>
        </w:rPr>
      </w:pPr>
      <w:bookmarkStart w:id="0" w:name="_Toc140166469"/>
      <w:bookmarkStart w:id="1" w:name="_Toc140166891"/>
      <w:r w:rsidRPr="007A728B">
        <w:rPr>
          <w:rFonts w:ascii="Times New Roman" w:hAnsi="Times New Roman"/>
        </w:rPr>
        <w:t>UVOD</w:t>
      </w:r>
      <w:bookmarkEnd w:id="0"/>
      <w:bookmarkEnd w:id="1"/>
    </w:p>
    <w:p w14:paraId="17A76855" w14:textId="77777777" w:rsidR="0054592B" w:rsidRPr="007A728B" w:rsidRDefault="0054592B" w:rsidP="006F1953">
      <w:pPr>
        <w:widowControl w:val="0"/>
        <w:tabs>
          <w:tab w:val="left" w:pos="288"/>
        </w:tabs>
        <w:spacing w:after="180"/>
        <w:jc w:val="both"/>
      </w:pPr>
    </w:p>
    <w:p w14:paraId="7FD3E95B" w14:textId="297609CF" w:rsidR="0054592B" w:rsidRPr="007A728B" w:rsidRDefault="0054592B" w:rsidP="0054592B">
      <w:pPr>
        <w:widowControl w:val="0"/>
        <w:autoSpaceDE w:val="0"/>
        <w:autoSpaceDN w:val="0"/>
        <w:adjustRightInd w:val="0"/>
        <w:rPr>
          <w:rFonts w:ascii="Arial" w:eastAsia="Batang" w:hAnsi="Arial" w:cs="Arial"/>
        </w:rPr>
      </w:pPr>
      <w:r w:rsidRPr="007A728B">
        <w:rPr>
          <w:rFonts w:ascii="Arial" w:eastAsia="Batang" w:hAnsi="Arial" w:cs="Arial"/>
        </w:rPr>
        <w:t>Predmet nabave je zgrada za smještaj opreme za prevenciju, dijagnostiku i liječenje osoba oboljelih od raka za potrebe zdravstvenih ustanova na tercijarnoj i sekundarnoj razini zdravstvene zaštite s obvezom</w:t>
      </w:r>
      <w:r w:rsidR="001B084F">
        <w:rPr>
          <w:rFonts w:ascii="Arial" w:eastAsia="Batang" w:hAnsi="Arial" w:cs="Arial"/>
        </w:rPr>
        <w:t xml:space="preserve"> edukacije osoblja zdravstvenih </w:t>
      </w:r>
      <w:r w:rsidRPr="007A728B">
        <w:rPr>
          <w:rFonts w:ascii="Arial" w:eastAsia="Batang" w:hAnsi="Arial" w:cs="Arial"/>
        </w:rPr>
        <w:t>ustanova/korisnika za rad s isporučenom opremom, a u svezi s provedbom Nacionalnog strateškog okvira protiv raka do 2030. NN 141/2020 i projekta C5.1. R2-I2 i C5.1. R2-I1 iz Nacionalnog plana oporavka i otpornosti 2021. – 2026. kako slijedi:</w:t>
      </w:r>
    </w:p>
    <w:tbl>
      <w:tblPr>
        <w:tblW w:w="8686" w:type="dxa"/>
        <w:tblLook w:val="04A0" w:firstRow="1" w:lastRow="0" w:firstColumn="1" w:lastColumn="0" w:noHBand="0" w:noVBand="1"/>
      </w:tblPr>
      <w:tblGrid>
        <w:gridCol w:w="4106"/>
        <w:gridCol w:w="1060"/>
        <w:gridCol w:w="820"/>
        <w:gridCol w:w="1331"/>
        <w:gridCol w:w="1369"/>
      </w:tblGrid>
      <w:tr w:rsidR="002F2208" w:rsidRPr="002F2208" w14:paraId="7CCFFE57" w14:textId="77777777" w:rsidTr="002F2208">
        <w:trPr>
          <w:trHeight w:val="2715"/>
        </w:trPr>
        <w:tc>
          <w:tcPr>
            <w:tcW w:w="41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66CD77" w14:textId="77777777" w:rsidR="002F2208" w:rsidRPr="002F2208" w:rsidRDefault="002F2208" w:rsidP="002F2208">
            <w:pPr>
              <w:spacing w:after="0" w:line="240" w:lineRule="auto"/>
              <w:rPr>
                <w:rFonts w:ascii="Calibri" w:eastAsia="Times New Roman" w:hAnsi="Calibri" w:cs="Calibri"/>
                <w:lang w:val="en-US" w:eastAsia="en-US"/>
              </w:rPr>
            </w:pPr>
            <w:proofErr w:type="spellStart"/>
            <w:r w:rsidRPr="002F2208">
              <w:rPr>
                <w:rFonts w:ascii="Calibri" w:eastAsia="Times New Roman" w:hAnsi="Calibri" w:cs="Calibri"/>
                <w:lang w:val="en-US" w:eastAsia="en-US"/>
              </w:rPr>
              <w:t>Potpuno</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digitalni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linearni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akcelerator</w:t>
            </w:r>
            <w:proofErr w:type="spellEnd"/>
            <w:r w:rsidRPr="002F2208">
              <w:rPr>
                <w:rFonts w:ascii="Calibri" w:eastAsia="Times New Roman" w:hAnsi="Calibri" w:cs="Calibri"/>
                <w:lang w:val="en-US" w:eastAsia="en-US"/>
              </w:rPr>
              <w:t xml:space="preserve"> s </w:t>
            </w:r>
            <w:proofErr w:type="spellStart"/>
            <w:r w:rsidRPr="002F2208">
              <w:rPr>
                <w:rFonts w:ascii="Calibri" w:eastAsia="Times New Roman" w:hAnsi="Calibri" w:cs="Calibri"/>
                <w:lang w:val="en-US" w:eastAsia="en-US"/>
              </w:rPr>
              <w:t>višelističnimkolimatorom</w:t>
            </w:r>
            <w:proofErr w:type="spellEnd"/>
            <w:r w:rsidRPr="002F2208">
              <w:rPr>
                <w:rFonts w:ascii="Calibri" w:eastAsia="Times New Roman" w:hAnsi="Calibri" w:cs="Calibri"/>
                <w:lang w:val="en-US" w:eastAsia="en-US"/>
              </w:rPr>
              <w:t xml:space="preserve"> (MLC)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najmanje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dvije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fotonske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energije</w:t>
            </w:r>
            <w:proofErr w:type="spellEnd"/>
            <w:r w:rsidRPr="002F2208">
              <w:rPr>
                <w:rFonts w:ascii="Calibri" w:eastAsia="Times New Roman" w:hAnsi="Calibri" w:cs="Calibri"/>
                <w:lang w:val="en-US" w:eastAsia="en-US"/>
              </w:rPr>
              <w:t xml:space="preserve"> s </w:t>
            </w:r>
            <w:proofErr w:type="spellStart"/>
            <w:r w:rsidRPr="002F2208">
              <w:rPr>
                <w:rFonts w:ascii="Calibri" w:eastAsia="Times New Roman" w:hAnsi="Calibri" w:cs="Calibri"/>
                <w:lang w:val="en-US" w:eastAsia="en-US"/>
              </w:rPr>
              <w:t>filterom</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za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izravnavanje</w:t>
            </w:r>
            <w:proofErr w:type="spellEnd"/>
            <w:r w:rsidRPr="002F2208">
              <w:rPr>
                <w:rFonts w:ascii="Calibri" w:eastAsia="Times New Roman" w:hAnsi="Calibri" w:cs="Calibri"/>
                <w:lang w:val="en-US" w:eastAsia="en-US"/>
              </w:rPr>
              <w:t xml:space="preserve"> (WFF)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najmanje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jedna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fotonska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energija</w:t>
            </w:r>
            <w:proofErr w:type="spellEnd"/>
            <w:r w:rsidRPr="002F2208">
              <w:rPr>
                <w:rFonts w:ascii="Calibri" w:eastAsia="Times New Roman" w:hAnsi="Calibri" w:cs="Calibri"/>
                <w:lang w:val="en-US" w:eastAsia="en-US"/>
              </w:rPr>
              <w:t xml:space="preserve"> bez </w:t>
            </w:r>
            <w:proofErr w:type="spellStart"/>
            <w:r w:rsidRPr="002F2208">
              <w:rPr>
                <w:rFonts w:ascii="Calibri" w:eastAsia="Times New Roman" w:hAnsi="Calibri" w:cs="Calibri"/>
                <w:lang w:val="en-US" w:eastAsia="en-US"/>
              </w:rPr>
              <w:t>filtera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za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izravnavanje</w:t>
            </w:r>
            <w:proofErr w:type="spellEnd"/>
            <w:r w:rsidRPr="002F2208">
              <w:rPr>
                <w:rFonts w:ascii="Calibri" w:eastAsia="Times New Roman" w:hAnsi="Calibri" w:cs="Calibri"/>
                <w:lang w:val="en-US" w:eastAsia="en-US"/>
              </w:rPr>
              <w:t xml:space="preserve"> (FFF) </w:t>
            </w:r>
            <w:proofErr w:type="spellStart"/>
            <w:r w:rsidRPr="002F2208">
              <w:rPr>
                <w:rFonts w:ascii="Calibri" w:eastAsia="Times New Roman" w:hAnsi="Calibri" w:cs="Calibri"/>
                <w:lang w:val="en-US" w:eastAsia="en-US"/>
              </w:rPr>
              <w:t>za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provođenje</w:t>
            </w:r>
            <w:proofErr w:type="spellEnd"/>
            <w:r w:rsidRPr="002F2208">
              <w:rPr>
                <w:rFonts w:ascii="Calibri" w:eastAsia="Times New Roman" w:hAnsi="Calibri" w:cs="Calibri"/>
                <w:lang w:val="en-US" w:eastAsia="en-US"/>
              </w:rPr>
              <w:t xml:space="preserve"> 3D </w:t>
            </w:r>
            <w:proofErr w:type="spellStart"/>
            <w:r w:rsidRPr="002F2208">
              <w:rPr>
                <w:rFonts w:ascii="Calibri" w:eastAsia="Times New Roman" w:hAnsi="Calibri" w:cs="Calibri"/>
                <w:lang w:val="en-US" w:eastAsia="en-US"/>
              </w:rPr>
              <w:t>konformalne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radioterapije</w:t>
            </w:r>
            <w:proofErr w:type="spellEnd"/>
            <w:r w:rsidRPr="002F2208">
              <w:rPr>
                <w:rFonts w:ascii="Calibri" w:eastAsia="Times New Roman" w:hAnsi="Calibri" w:cs="Calibri"/>
                <w:lang w:val="en-US" w:eastAsia="en-US"/>
              </w:rPr>
              <w:t xml:space="preserve"> (3DCRT), </w:t>
            </w:r>
            <w:proofErr w:type="spellStart"/>
            <w:r w:rsidRPr="002F2208">
              <w:rPr>
                <w:rFonts w:ascii="Calibri" w:eastAsia="Times New Roman" w:hAnsi="Calibri" w:cs="Calibri"/>
                <w:lang w:val="en-US" w:eastAsia="en-US"/>
              </w:rPr>
              <w:t>jakosno</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modulirane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radioterapije</w:t>
            </w:r>
            <w:proofErr w:type="spellEnd"/>
            <w:r w:rsidRPr="002F2208">
              <w:rPr>
                <w:rFonts w:ascii="Calibri" w:eastAsia="Times New Roman" w:hAnsi="Calibri" w:cs="Calibri"/>
                <w:lang w:val="en-US" w:eastAsia="en-US"/>
              </w:rPr>
              <w:t xml:space="preserve"> (IMRT), </w:t>
            </w:r>
            <w:proofErr w:type="spellStart"/>
            <w:r w:rsidRPr="002F2208">
              <w:rPr>
                <w:rFonts w:ascii="Calibri" w:eastAsia="Times New Roman" w:hAnsi="Calibri" w:cs="Calibri"/>
                <w:lang w:val="en-US" w:eastAsia="en-US"/>
              </w:rPr>
              <w:t>volumetrijski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modulirane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lučne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radioterapije</w:t>
            </w:r>
            <w:proofErr w:type="spellEnd"/>
            <w:r w:rsidRPr="002F2208">
              <w:rPr>
                <w:rFonts w:ascii="Calibri" w:eastAsia="Times New Roman" w:hAnsi="Calibri" w:cs="Calibri"/>
                <w:lang w:val="en-US" w:eastAsia="en-US"/>
              </w:rPr>
              <w:t xml:space="preserve"> (VMAT)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slikovno</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vođene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radioterapije</w:t>
            </w:r>
            <w:proofErr w:type="spellEnd"/>
            <w:r w:rsidRPr="002F2208">
              <w:rPr>
                <w:rFonts w:ascii="Calibri" w:eastAsia="Times New Roman" w:hAnsi="Calibri" w:cs="Calibri"/>
                <w:lang w:val="en-US" w:eastAsia="en-US"/>
              </w:rPr>
              <w:t xml:space="preserve"> (IGRT),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najmanje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četiri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elektronske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energije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za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tehnike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zračenja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elektronima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pripadna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oprema</w:t>
            </w:r>
            <w:proofErr w:type="spellEnd"/>
            <w:r w:rsidRPr="002F2208">
              <w:rPr>
                <w:rFonts w:ascii="Calibri" w:eastAsia="Times New Roman" w:hAnsi="Calibri" w:cs="Calibri"/>
                <w:lang w:val="en-US" w:eastAsia="en-US"/>
              </w:rPr>
              <w:t xml:space="preserve"> (min.2fVMAT </w:t>
            </w:r>
            <w:proofErr w:type="spellStart"/>
            <w:r w:rsidRPr="002F2208">
              <w:rPr>
                <w:rFonts w:ascii="Calibri" w:eastAsia="Times New Roman" w:hAnsi="Calibri" w:cs="Calibri"/>
                <w:lang w:val="en-US" w:eastAsia="en-US"/>
              </w:rPr>
              <w:t>linearni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akcelerator</w:t>
            </w:r>
            <w:proofErr w:type="spellEnd"/>
            <w:r w:rsidRPr="002F2208">
              <w:rPr>
                <w:rFonts w:ascii="Calibri" w:eastAsia="Times New Roman" w:hAnsi="Calibri" w:cs="Calibri"/>
                <w:lang w:val="en-US" w:eastAsia="en-US"/>
              </w:rPr>
              <w:t>)</w:t>
            </w:r>
          </w:p>
        </w:tc>
        <w:tc>
          <w:tcPr>
            <w:tcW w:w="1060" w:type="dxa"/>
            <w:tcBorders>
              <w:top w:val="single" w:sz="4" w:space="0" w:color="auto"/>
              <w:left w:val="nil"/>
              <w:bottom w:val="single" w:sz="4" w:space="0" w:color="auto"/>
              <w:right w:val="single" w:sz="4" w:space="0" w:color="auto"/>
            </w:tcBorders>
            <w:shd w:val="clear" w:color="000000" w:fill="FFFFFF"/>
            <w:noWrap/>
            <w:vAlign w:val="bottom"/>
            <w:hideMark/>
          </w:tcPr>
          <w:p w14:paraId="1EE528AC" w14:textId="77777777" w:rsidR="002F2208" w:rsidRPr="002F2208" w:rsidRDefault="002F2208" w:rsidP="002F2208">
            <w:pPr>
              <w:spacing w:after="0" w:line="240" w:lineRule="auto"/>
              <w:rPr>
                <w:rFonts w:ascii="Calibri" w:eastAsia="Times New Roman" w:hAnsi="Calibri" w:cs="Calibri"/>
                <w:lang w:val="en-US" w:eastAsia="en-US"/>
              </w:rPr>
            </w:pPr>
            <w:proofErr w:type="spellStart"/>
            <w:r w:rsidRPr="002F2208">
              <w:rPr>
                <w:rFonts w:ascii="Calibri" w:eastAsia="Times New Roman" w:hAnsi="Calibri" w:cs="Calibri"/>
                <w:lang w:val="en-US" w:eastAsia="en-US"/>
              </w:rPr>
              <w:t>komplet</w:t>
            </w:r>
            <w:proofErr w:type="spellEnd"/>
          </w:p>
        </w:tc>
        <w:tc>
          <w:tcPr>
            <w:tcW w:w="820" w:type="dxa"/>
            <w:tcBorders>
              <w:top w:val="single" w:sz="4" w:space="0" w:color="auto"/>
              <w:left w:val="nil"/>
              <w:bottom w:val="single" w:sz="4" w:space="0" w:color="auto"/>
              <w:right w:val="single" w:sz="4" w:space="0" w:color="auto"/>
            </w:tcBorders>
            <w:shd w:val="clear" w:color="000000" w:fill="FFFFFF"/>
            <w:noWrap/>
            <w:vAlign w:val="bottom"/>
            <w:hideMark/>
          </w:tcPr>
          <w:p w14:paraId="58560B2D" w14:textId="77777777" w:rsidR="002F2208" w:rsidRPr="002F2208" w:rsidRDefault="002F2208" w:rsidP="002F2208">
            <w:pPr>
              <w:spacing w:after="0" w:line="240" w:lineRule="auto"/>
              <w:jc w:val="center"/>
              <w:rPr>
                <w:rFonts w:ascii="Calibri" w:eastAsia="Times New Roman" w:hAnsi="Calibri" w:cs="Calibri"/>
                <w:lang w:val="en-US" w:eastAsia="en-US"/>
              </w:rPr>
            </w:pPr>
            <w:r w:rsidRPr="002F2208">
              <w:rPr>
                <w:rFonts w:ascii="Calibri" w:eastAsia="Times New Roman" w:hAnsi="Calibri" w:cs="Calibri"/>
                <w:lang w:val="en-US" w:eastAsia="en-US"/>
              </w:rPr>
              <w:t>1</w:t>
            </w:r>
          </w:p>
        </w:tc>
        <w:tc>
          <w:tcPr>
            <w:tcW w:w="1331" w:type="dxa"/>
            <w:tcBorders>
              <w:top w:val="single" w:sz="4" w:space="0" w:color="auto"/>
              <w:left w:val="nil"/>
              <w:bottom w:val="single" w:sz="4" w:space="0" w:color="auto"/>
              <w:right w:val="single" w:sz="4" w:space="0" w:color="auto"/>
            </w:tcBorders>
            <w:shd w:val="clear" w:color="auto" w:fill="auto"/>
            <w:vAlign w:val="bottom"/>
            <w:hideMark/>
          </w:tcPr>
          <w:p w14:paraId="77F79C21" w14:textId="77777777" w:rsidR="002F2208" w:rsidRPr="002F2208" w:rsidRDefault="002F2208" w:rsidP="002F2208">
            <w:pPr>
              <w:spacing w:after="0" w:line="240" w:lineRule="auto"/>
              <w:rPr>
                <w:rFonts w:ascii="Calibri" w:eastAsia="Times New Roman" w:hAnsi="Calibri" w:cs="Calibri"/>
                <w:color w:val="000000"/>
                <w:lang w:val="en-US" w:eastAsia="en-US"/>
              </w:rPr>
            </w:pPr>
            <w:proofErr w:type="spellStart"/>
            <w:r w:rsidRPr="002F2208">
              <w:rPr>
                <w:rFonts w:ascii="Calibri" w:eastAsia="Times New Roman" w:hAnsi="Calibri" w:cs="Calibri"/>
                <w:color w:val="000000"/>
                <w:lang w:val="en-US" w:eastAsia="en-US"/>
              </w:rPr>
              <w:t>Elekta</w:t>
            </w:r>
            <w:proofErr w:type="spellEnd"/>
            <w:r w:rsidRPr="002F2208">
              <w:rPr>
                <w:rFonts w:ascii="Calibri" w:eastAsia="Times New Roman" w:hAnsi="Calibri" w:cs="Calibri"/>
                <w:color w:val="000000"/>
                <w:lang w:val="en-US" w:eastAsia="en-US"/>
              </w:rPr>
              <w:t xml:space="preserve"> Solutions AB</w:t>
            </w:r>
          </w:p>
        </w:tc>
        <w:tc>
          <w:tcPr>
            <w:tcW w:w="1369" w:type="dxa"/>
            <w:tcBorders>
              <w:top w:val="single" w:sz="4" w:space="0" w:color="auto"/>
              <w:left w:val="nil"/>
              <w:bottom w:val="single" w:sz="4" w:space="0" w:color="auto"/>
              <w:right w:val="single" w:sz="4" w:space="0" w:color="auto"/>
            </w:tcBorders>
            <w:shd w:val="clear" w:color="auto" w:fill="auto"/>
            <w:vAlign w:val="bottom"/>
            <w:hideMark/>
          </w:tcPr>
          <w:p w14:paraId="712D9592" w14:textId="77777777" w:rsidR="002F2208" w:rsidRPr="002F2208" w:rsidRDefault="002F2208" w:rsidP="002F2208">
            <w:pPr>
              <w:spacing w:after="0" w:line="240" w:lineRule="auto"/>
              <w:rPr>
                <w:rFonts w:ascii="Calibri" w:eastAsia="Times New Roman" w:hAnsi="Calibri" w:cs="Calibri"/>
                <w:color w:val="000000"/>
                <w:lang w:val="en-US" w:eastAsia="en-US"/>
              </w:rPr>
            </w:pPr>
            <w:r w:rsidRPr="002F2208">
              <w:rPr>
                <w:rFonts w:ascii="Calibri" w:eastAsia="Times New Roman" w:hAnsi="Calibri" w:cs="Calibri"/>
                <w:color w:val="000000"/>
                <w:lang w:val="en-US" w:eastAsia="en-US"/>
              </w:rPr>
              <w:t>Infinity</w:t>
            </w:r>
          </w:p>
        </w:tc>
      </w:tr>
      <w:tr w:rsidR="002F2208" w:rsidRPr="002F2208" w14:paraId="3EFBB28B" w14:textId="77777777" w:rsidTr="002F2208">
        <w:trPr>
          <w:trHeight w:val="1815"/>
        </w:trPr>
        <w:tc>
          <w:tcPr>
            <w:tcW w:w="4106" w:type="dxa"/>
            <w:tcBorders>
              <w:top w:val="nil"/>
              <w:left w:val="single" w:sz="4" w:space="0" w:color="auto"/>
              <w:bottom w:val="single" w:sz="4" w:space="0" w:color="auto"/>
              <w:right w:val="single" w:sz="4" w:space="0" w:color="auto"/>
            </w:tcBorders>
            <w:shd w:val="clear" w:color="auto" w:fill="auto"/>
            <w:vAlign w:val="bottom"/>
            <w:hideMark/>
          </w:tcPr>
          <w:p w14:paraId="525D5CFF" w14:textId="77777777" w:rsidR="002F2208" w:rsidRPr="002F2208" w:rsidRDefault="002F2208" w:rsidP="002F2208">
            <w:pPr>
              <w:spacing w:after="0" w:line="240" w:lineRule="auto"/>
              <w:rPr>
                <w:rFonts w:ascii="Calibri" w:eastAsia="Times New Roman" w:hAnsi="Calibri" w:cs="Calibri"/>
                <w:lang w:val="en-US" w:eastAsia="en-US"/>
              </w:rPr>
            </w:pPr>
            <w:proofErr w:type="spellStart"/>
            <w:r w:rsidRPr="002F2208">
              <w:rPr>
                <w:rFonts w:ascii="Calibri" w:eastAsia="Times New Roman" w:hAnsi="Calibri" w:cs="Calibri"/>
                <w:lang w:val="en-US" w:eastAsia="en-US"/>
              </w:rPr>
              <w:t>Potpuno</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digitalni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linearni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akcelerator</w:t>
            </w:r>
            <w:proofErr w:type="spellEnd"/>
            <w:r w:rsidRPr="002F2208">
              <w:rPr>
                <w:rFonts w:ascii="Calibri" w:eastAsia="Times New Roman" w:hAnsi="Calibri" w:cs="Calibri"/>
                <w:lang w:val="en-US" w:eastAsia="en-US"/>
              </w:rPr>
              <w:t xml:space="preserve"> s </w:t>
            </w:r>
            <w:proofErr w:type="spellStart"/>
            <w:r w:rsidRPr="002F2208">
              <w:rPr>
                <w:rFonts w:ascii="Calibri" w:eastAsia="Times New Roman" w:hAnsi="Calibri" w:cs="Calibri"/>
                <w:lang w:val="en-US" w:eastAsia="en-US"/>
              </w:rPr>
              <w:t>višelističnimkolimatorom</w:t>
            </w:r>
            <w:proofErr w:type="spellEnd"/>
            <w:r w:rsidRPr="002F2208">
              <w:rPr>
                <w:rFonts w:ascii="Calibri" w:eastAsia="Times New Roman" w:hAnsi="Calibri" w:cs="Calibri"/>
                <w:lang w:val="en-US" w:eastAsia="en-US"/>
              </w:rPr>
              <w:t xml:space="preserve"> (MLC)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najmanje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jednom</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fotonskom</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energijom</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za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provođenje</w:t>
            </w:r>
            <w:proofErr w:type="spellEnd"/>
            <w:r w:rsidRPr="002F2208">
              <w:rPr>
                <w:rFonts w:ascii="Calibri" w:eastAsia="Times New Roman" w:hAnsi="Calibri" w:cs="Calibri"/>
                <w:lang w:val="en-US" w:eastAsia="en-US"/>
              </w:rPr>
              <w:t xml:space="preserve"> 3D </w:t>
            </w:r>
            <w:proofErr w:type="spellStart"/>
            <w:r w:rsidRPr="002F2208">
              <w:rPr>
                <w:rFonts w:ascii="Calibri" w:eastAsia="Times New Roman" w:hAnsi="Calibri" w:cs="Calibri"/>
                <w:lang w:val="en-US" w:eastAsia="en-US"/>
              </w:rPr>
              <w:t>konformalne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radioterapije</w:t>
            </w:r>
            <w:proofErr w:type="spellEnd"/>
            <w:r w:rsidRPr="002F2208">
              <w:rPr>
                <w:rFonts w:ascii="Calibri" w:eastAsia="Times New Roman" w:hAnsi="Calibri" w:cs="Calibri"/>
                <w:lang w:val="en-US" w:eastAsia="en-US"/>
              </w:rPr>
              <w:t xml:space="preserve"> (3DCRT), </w:t>
            </w:r>
            <w:proofErr w:type="spellStart"/>
            <w:r w:rsidRPr="002F2208">
              <w:rPr>
                <w:rFonts w:ascii="Calibri" w:eastAsia="Times New Roman" w:hAnsi="Calibri" w:cs="Calibri"/>
                <w:lang w:val="en-US" w:eastAsia="en-US"/>
              </w:rPr>
              <w:t>jakosno</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moduliraneradioterapije</w:t>
            </w:r>
            <w:proofErr w:type="spellEnd"/>
            <w:r w:rsidRPr="002F2208">
              <w:rPr>
                <w:rFonts w:ascii="Calibri" w:eastAsia="Times New Roman" w:hAnsi="Calibri" w:cs="Calibri"/>
                <w:lang w:val="en-US" w:eastAsia="en-US"/>
              </w:rPr>
              <w:t xml:space="preserve"> (IMRT), </w:t>
            </w:r>
            <w:proofErr w:type="spellStart"/>
            <w:r w:rsidRPr="002F2208">
              <w:rPr>
                <w:rFonts w:ascii="Calibri" w:eastAsia="Times New Roman" w:hAnsi="Calibri" w:cs="Calibri"/>
                <w:lang w:val="en-US" w:eastAsia="en-US"/>
              </w:rPr>
              <w:t>volumetrijski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modulirane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lučneradioterapije</w:t>
            </w:r>
            <w:proofErr w:type="spellEnd"/>
            <w:r w:rsidRPr="002F2208">
              <w:rPr>
                <w:rFonts w:ascii="Calibri" w:eastAsia="Times New Roman" w:hAnsi="Calibri" w:cs="Calibri"/>
                <w:lang w:val="en-US" w:eastAsia="en-US"/>
              </w:rPr>
              <w:t xml:space="preserve"> (VMAT)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slikovno</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vođene</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radioterapije</w:t>
            </w:r>
            <w:proofErr w:type="spellEnd"/>
            <w:r w:rsidRPr="002F2208">
              <w:rPr>
                <w:rFonts w:ascii="Calibri" w:eastAsia="Times New Roman" w:hAnsi="Calibri" w:cs="Calibri"/>
                <w:lang w:val="en-US" w:eastAsia="en-US"/>
              </w:rPr>
              <w:t xml:space="preserve"> (IGRT) </w:t>
            </w:r>
            <w:proofErr w:type="spellStart"/>
            <w:r w:rsidRPr="002F2208">
              <w:rPr>
                <w:rFonts w:ascii="Calibri" w:eastAsia="Times New Roman" w:hAnsi="Calibri" w:cs="Calibri"/>
                <w:lang w:val="en-US" w:eastAsia="en-US"/>
              </w:rPr>
              <w:t>i</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pripadna</w:t>
            </w:r>
            <w:proofErr w:type="spellEnd"/>
            <w:r w:rsidRPr="002F2208">
              <w:rPr>
                <w:rFonts w:ascii="Calibri" w:eastAsia="Times New Roman" w:hAnsi="Calibri" w:cs="Calibri"/>
                <w:lang w:val="en-US" w:eastAsia="en-US"/>
              </w:rPr>
              <w:t xml:space="preserve"> </w:t>
            </w:r>
            <w:proofErr w:type="spellStart"/>
            <w:r w:rsidRPr="002F2208">
              <w:rPr>
                <w:rFonts w:ascii="Calibri" w:eastAsia="Times New Roman" w:hAnsi="Calibri" w:cs="Calibri"/>
                <w:lang w:val="en-US" w:eastAsia="en-US"/>
              </w:rPr>
              <w:t>oprema</w:t>
            </w:r>
            <w:proofErr w:type="spellEnd"/>
            <w:r w:rsidRPr="002F2208">
              <w:rPr>
                <w:rFonts w:ascii="Calibri" w:eastAsia="Times New Roman" w:hAnsi="Calibri" w:cs="Calibri"/>
                <w:lang w:val="en-US" w:eastAsia="en-US"/>
              </w:rPr>
              <w:t xml:space="preserve"> </w:t>
            </w:r>
            <w:r w:rsidRPr="002F2208">
              <w:rPr>
                <w:rFonts w:ascii="Calibri" w:eastAsia="Times New Roman" w:hAnsi="Calibri" w:cs="Calibri"/>
                <w:b/>
                <w:bCs/>
                <w:i/>
                <w:iCs/>
                <w:lang w:val="en-US" w:eastAsia="en-US"/>
              </w:rPr>
              <w:t xml:space="preserve">(min.1fVMAT </w:t>
            </w:r>
            <w:proofErr w:type="spellStart"/>
            <w:r w:rsidRPr="002F2208">
              <w:rPr>
                <w:rFonts w:ascii="Calibri" w:eastAsia="Times New Roman" w:hAnsi="Calibri" w:cs="Calibri"/>
                <w:b/>
                <w:bCs/>
                <w:i/>
                <w:iCs/>
                <w:lang w:val="en-US" w:eastAsia="en-US"/>
              </w:rPr>
              <w:t>linearni</w:t>
            </w:r>
            <w:proofErr w:type="spellEnd"/>
            <w:r w:rsidRPr="002F2208">
              <w:rPr>
                <w:rFonts w:ascii="Calibri" w:eastAsia="Times New Roman" w:hAnsi="Calibri" w:cs="Calibri"/>
                <w:b/>
                <w:bCs/>
                <w:i/>
                <w:iCs/>
                <w:lang w:val="en-US" w:eastAsia="en-US"/>
              </w:rPr>
              <w:t xml:space="preserve"> </w:t>
            </w:r>
            <w:proofErr w:type="spellStart"/>
            <w:r w:rsidRPr="002F2208">
              <w:rPr>
                <w:rFonts w:ascii="Calibri" w:eastAsia="Times New Roman" w:hAnsi="Calibri" w:cs="Calibri"/>
                <w:b/>
                <w:bCs/>
                <w:i/>
                <w:iCs/>
                <w:lang w:val="en-US" w:eastAsia="en-US"/>
              </w:rPr>
              <w:t>akcelerator</w:t>
            </w:r>
            <w:proofErr w:type="spellEnd"/>
            <w:r w:rsidRPr="002F2208">
              <w:rPr>
                <w:rFonts w:ascii="Calibri" w:eastAsia="Times New Roman" w:hAnsi="Calibri" w:cs="Calibri"/>
                <w:b/>
                <w:bCs/>
                <w:i/>
                <w:iCs/>
                <w:lang w:val="en-US" w:eastAsia="en-US"/>
              </w:rPr>
              <w:t>)</w:t>
            </w:r>
          </w:p>
        </w:tc>
        <w:tc>
          <w:tcPr>
            <w:tcW w:w="1060" w:type="dxa"/>
            <w:tcBorders>
              <w:top w:val="nil"/>
              <w:left w:val="nil"/>
              <w:bottom w:val="single" w:sz="4" w:space="0" w:color="auto"/>
              <w:right w:val="single" w:sz="4" w:space="0" w:color="auto"/>
            </w:tcBorders>
            <w:shd w:val="clear" w:color="000000" w:fill="FFFFFF"/>
            <w:noWrap/>
            <w:vAlign w:val="bottom"/>
            <w:hideMark/>
          </w:tcPr>
          <w:p w14:paraId="62C5732F" w14:textId="77777777" w:rsidR="002F2208" w:rsidRPr="002F2208" w:rsidRDefault="002F2208" w:rsidP="002F2208">
            <w:pPr>
              <w:spacing w:after="0" w:line="240" w:lineRule="auto"/>
              <w:rPr>
                <w:rFonts w:ascii="Calibri" w:eastAsia="Times New Roman" w:hAnsi="Calibri" w:cs="Calibri"/>
                <w:lang w:val="en-US" w:eastAsia="en-US"/>
              </w:rPr>
            </w:pPr>
            <w:proofErr w:type="spellStart"/>
            <w:r w:rsidRPr="002F2208">
              <w:rPr>
                <w:rFonts w:ascii="Calibri" w:eastAsia="Times New Roman" w:hAnsi="Calibri" w:cs="Calibri"/>
                <w:lang w:val="en-US" w:eastAsia="en-US"/>
              </w:rPr>
              <w:t>komplet</w:t>
            </w:r>
            <w:proofErr w:type="spellEnd"/>
          </w:p>
        </w:tc>
        <w:tc>
          <w:tcPr>
            <w:tcW w:w="820" w:type="dxa"/>
            <w:tcBorders>
              <w:top w:val="nil"/>
              <w:left w:val="nil"/>
              <w:bottom w:val="single" w:sz="4" w:space="0" w:color="auto"/>
              <w:right w:val="single" w:sz="4" w:space="0" w:color="auto"/>
            </w:tcBorders>
            <w:shd w:val="clear" w:color="000000" w:fill="FFFFFF"/>
            <w:noWrap/>
            <w:vAlign w:val="bottom"/>
            <w:hideMark/>
          </w:tcPr>
          <w:p w14:paraId="4BE0B607" w14:textId="77777777" w:rsidR="002F2208" w:rsidRPr="002F2208" w:rsidRDefault="002F2208" w:rsidP="002F2208">
            <w:pPr>
              <w:spacing w:after="0" w:line="240" w:lineRule="auto"/>
              <w:jc w:val="center"/>
              <w:rPr>
                <w:rFonts w:ascii="Calibri" w:eastAsia="Times New Roman" w:hAnsi="Calibri" w:cs="Calibri"/>
                <w:lang w:val="en-US" w:eastAsia="en-US"/>
              </w:rPr>
            </w:pPr>
            <w:r w:rsidRPr="002F2208">
              <w:rPr>
                <w:rFonts w:ascii="Calibri" w:eastAsia="Times New Roman" w:hAnsi="Calibri" w:cs="Calibri"/>
                <w:lang w:val="en-US" w:eastAsia="en-US"/>
              </w:rPr>
              <w:t>1</w:t>
            </w:r>
          </w:p>
        </w:tc>
        <w:tc>
          <w:tcPr>
            <w:tcW w:w="1331" w:type="dxa"/>
            <w:tcBorders>
              <w:top w:val="nil"/>
              <w:left w:val="nil"/>
              <w:bottom w:val="single" w:sz="4" w:space="0" w:color="auto"/>
              <w:right w:val="single" w:sz="4" w:space="0" w:color="auto"/>
            </w:tcBorders>
            <w:shd w:val="clear" w:color="auto" w:fill="auto"/>
            <w:vAlign w:val="bottom"/>
            <w:hideMark/>
          </w:tcPr>
          <w:p w14:paraId="06B41039" w14:textId="77777777" w:rsidR="002F2208" w:rsidRPr="002F2208" w:rsidRDefault="002F2208" w:rsidP="002F2208">
            <w:pPr>
              <w:spacing w:after="0" w:line="240" w:lineRule="auto"/>
              <w:rPr>
                <w:rFonts w:ascii="Calibri" w:eastAsia="Times New Roman" w:hAnsi="Calibri" w:cs="Calibri"/>
                <w:color w:val="000000"/>
                <w:lang w:val="en-US" w:eastAsia="en-US"/>
              </w:rPr>
            </w:pPr>
            <w:proofErr w:type="spellStart"/>
            <w:r w:rsidRPr="002F2208">
              <w:rPr>
                <w:rFonts w:ascii="Calibri" w:eastAsia="Times New Roman" w:hAnsi="Calibri" w:cs="Calibri"/>
                <w:color w:val="000000"/>
                <w:lang w:val="en-US" w:eastAsia="en-US"/>
              </w:rPr>
              <w:t>Elekta</w:t>
            </w:r>
            <w:proofErr w:type="spellEnd"/>
            <w:r w:rsidRPr="002F2208">
              <w:rPr>
                <w:rFonts w:ascii="Calibri" w:eastAsia="Times New Roman" w:hAnsi="Calibri" w:cs="Calibri"/>
                <w:color w:val="000000"/>
                <w:lang w:val="en-US" w:eastAsia="en-US"/>
              </w:rPr>
              <w:t xml:space="preserve"> Solutions AB</w:t>
            </w:r>
          </w:p>
        </w:tc>
        <w:tc>
          <w:tcPr>
            <w:tcW w:w="1369" w:type="dxa"/>
            <w:tcBorders>
              <w:top w:val="nil"/>
              <w:left w:val="nil"/>
              <w:bottom w:val="single" w:sz="4" w:space="0" w:color="auto"/>
              <w:right w:val="single" w:sz="4" w:space="0" w:color="auto"/>
            </w:tcBorders>
            <w:shd w:val="clear" w:color="auto" w:fill="auto"/>
            <w:vAlign w:val="bottom"/>
            <w:hideMark/>
          </w:tcPr>
          <w:p w14:paraId="44DF20D7" w14:textId="77777777" w:rsidR="002F2208" w:rsidRPr="002F2208" w:rsidRDefault="002F2208" w:rsidP="002F2208">
            <w:pPr>
              <w:spacing w:after="0" w:line="240" w:lineRule="auto"/>
              <w:rPr>
                <w:rFonts w:ascii="Calibri" w:eastAsia="Times New Roman" w:hAnsi="Calibri" w:cs="Calibri"/>
                <w:color w:val="000000"/>
                <w:lang w:val="en-US" w:eastAsia="en-US"/>
              </w:rPr>
            </w:pPr>
            <w:r w:rsidRPr="002F2208">
              <w:rPr>
                <w:rFonts w:ascii="Calibri" w:eastAsia="Times New Roman" w:hAnsi="Calibri" w:cs="Calibri"/>
                <w:color w:val="000000"/>
                <w:lang w:val="en-US" w:eastAsia="en-US"/>
              </w:rPr>
              <w:t>Harmony</w:t>
            </w:r>
          </w:p>
        </w:tc>
      </w:tr>
      <w:tr w:rsidR="002F2208" w:rsidRPr="002F2208" w14:paraId="765C0A43" w14:textId="77777777" w:rsidTr="002F2208">
        <w:trPr>
          <w:trHeight w:val="150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8FD618D" w14:textId="77777777" w:rsidR="002F2208" w:rsidRPr="002F2208" w:rsidRDefault="002F2208" w:rsidP="002F2208">
            <w:pPr>
              <w:spacing w:after="0" w:line="240" w:lineRule="auto"/>
              <w:rPr>
                <w:rFonts w:ascii="Calibri" w:eastAsia="Times New Roman" w:hAnsi="Calibri" w:cs="Calibri"/>
                <w:color w:val="000000"/>
                <w:lang w:val="en-US" w:eastAsia="en-US"/>
              </w:rPr>
            </w:pPr>
            <w:r w:rsidRPr="002F2208">
              <w:rPr>
                <w:rFonts w:ascii="Calibri" w:eastAsia="Times New Roman" w:hAnsi="Calibri" w:cs="Calibri"/>
                <w:color w:val="000000"/>
                <w:lang w:val="en-US" w:eastAsia="en-US"/>
              </w:rPr>
              <w:t xml:space="preserve"> HDR BRAHITERAPIJA ZA KBC SESTRE MILOSRDNICE</w:t>
            </w:r>
          </w:p>
        </w:tc>
        <w:tc>
          <w:tcPr>
            <w:tcW w:w="1060" w:type="dxa"/>
            <w:tcBorders>
              <w:top w:val="nil"/>
              <w:left w:val="nil"/>
              <w:bottom w:val="single" w:sz="4" w:space="0" w:color="auto"/>
              <w:right w:val="single" w:sz="4" w:space="0" w:color="auto"/>
            </w:tcBorders>
            <w:shd w:val="clear" w:color="auto" w:fill="auto"/>
            <w:noWrap/>
            <w:vAlign w:val="bottom"/>
            <w:hideMark/>
          </w:tcPr>
          <w:p w14:paraId="0B943D03" w14:textId="77777777" w:rsidR="002F2208" w:rsidRPr="002F2208" w:rsidRDefault="002F2208" w:rsidP="002F2208">
            <w:pPr>
              <w:spacing w:after="0" w:line="240" w:lineRule="auto"/>
              <w:rPr>
                <w:rFonts w:ascii="Calibri" w:eastAsia="Times New Roman" w:hAnsi="Calibri" w:cs="Calibri"/>
                <w:color w:val="000000"/>
                <w:lang w:val="en-US" w:eastAsia="en-US"/>
              </w:rPr>
            </w:pPr>
            <w:proofErr w:type="spellStart"/>
            <w:r w:rsidRPr="002F2208">
              <w:rPr>
                <w:rFonts w:ascii="Calibri" w:eastAsia="Times New Roman" w:hAnsi="Calibri" w:cs="Calibri"/>
                <w:color w:val="000000"/>
                <w:lang w:val="en-US" w:eastAsia="en-US"/>
              </w:rPr>
              <w:t>komplet</w:t>
            </w:r>
            <w:proofErr w:type="spellEnd"/>
          </w:p>
        </w:tc>
        <w:tc>
          <w:tcPr>
            <w:tcW w:w="820" w:type="dxa"/>
            <w:tcBorders>
              <w:top w:val="nil"/>
              <w:left w:val="nil"/>
              <w:bottom w:val="single" w:sz="4" w:space="0" w:color="auto"/>
              <w:right w:val="single" w:sz="4" w:space="0" w:color="auto"/>
            </w:tcBorders>
            <w:shd w:val="clear" w:color="auto" w:fill="auto"/>
            <w:noWrap/>
            <w:vAlign w:val="bottom"/>
            <w:hideMark/>
          </w:tcPr>
          <w:p w14:paraId="50F546F3" w14:textId="77777777" w:rsidR="002F2208" w:rsidRPr="002F2208" w:rsidRDefault="002F2208" w:rsidP="002F2208">
            <w:pPr>
              <w:spacing w:after="0" w:line="240" w:lineRule="auto"/>
              <w:rPr>
                <w:rFonts w:ascii="Calibri" w:eastAsia="Times New Roman" w:hAnsi="Calibri" w:cs="Calibri"/>
                <w:color w:val="000000"/>
                <w:lang w:val="en-US" w:eastAsia="en-US"/>
              </w:rPr>
            </w:pPr>
            <w:r w:rsidRPr="002F2208">
              <w:rPr>
                <w:rFonts w:ascii="Calibri" w:eastAsia="Times New Roman" w:hAnsi="Calibri" w:cs="Calibri"/>
                <w:color w:val="000000"/>
                <w:lang w:val="en-US" w:eastAsia="en-US"/>
              </w:rPr>
              <w:t>1</w:t>
            </w:r>
          </w:p>
        </w:tc>
        <w:tc>
          <w:tcPr>
            <w:tcW w:w="1331" w:type="dxa"/>
            <w:tcBorders>
              <w:top w:val="nil"/>
              <w:left w:val="nil"/>
              <w:bottom w:val="single" w:sz="4" w:space="0" w:color="auto"/>
              <w:right w:val="single" w:sz="4" w:space="0" w:color="auto"/>
            </w:tcBorders>
            <w:shd w:val="clear" w:color="auto" w:fill="auto"/>
            <w:vAlign w:val="bottom"/>
            <w:hideMark/>
          </w:tcPr>
          <w:p w14:paraId="6CAFAE38" w14:textId="77777777" w:rsidR="002F2208" w:rsidRPr="002F2208" w:rsidRDefault="002F2208" w:rsidP="002F2208">
            <w:pPr>
              <w:spacing w:after="0" w:line="240" w:lineRule="auto"/>
              <w:rPr>
                <w:rFonts w:ascii="Calibri" w:eastAsia="Times New Roman" w:hAnsi="Calibri" w:cs="Calibri"/>
                <w:color w:val="000000"/>
                <w:lang w:val="en-US" w:eastAsia="en-US"/>
              </w:rPr>
            </w:pPr>
            <w:r w:rsidRPr="002F2208">
              <w:rPr>
                <w:rFonts w:ascii="Calibri" w:eastAsia="Times New Roman" w:hAnsi="Calibri" w:cs="Calibri"/>
                <w:color w:val="000000"/>
                <w:lang w:val="en-US" w:eastAsia="en-US"/>
              </w:rPr>
              <w:t>ELEKTA SOLUTIONS AB / NUCLETRON B.V.</w:t>
            </w:r>
          </w:p>
        </w:tc>
        <w:tc>
          <w:tcPr>
            <w:tcW w:w="1369" w:type="dxa"/>
            <w:tcBorders>
              <w:top w:val="nil"/>
              <w:left w:val="nil"/>
              <w:bottom w:val="single" w:sz="4" w:space="0" w:color="auto"/>
              <w:right w:val="single" w:sz="4" w:space="0" w:color="auto"/>
            </w:tcBorders>
            <w:shd w:val="clear" w:color="auto" w:fill="auto"/>
            <w:vAlign w:val="bottom"/>
            <w:hideMark/>
          </w:tcPr>
          <w:p w14:paraId="2ABB814C" w14:textId="77777777" w:rsidR="002F2208" w:rsidRPr="002F2208" w:rsidRDefault="002F2208" w:rsidP="002F2208">
            <w:pPr>
              <w:spacing w:after="0" w:line="240" w:lineRule="auto"/>
              <w:rPr>
                <w:rFonts w:ascii="Calibri" w:eastAsia="Times New Roman" w:hAnsi="Calibri" w:cs="Calibri"/>
                <w:color w:val="000000"/>
                <w:lang w:val="en-US" w:eastAsia="en-US"/>
              </w:rPr>
            </w:pPr>
            <w:proofErr w:type="spellStart"/>
            <w:r w:rsidRPr="002F2208">
              <w:rPr>
                <w:rFonts w:ascii="Calibri" w:eastAsia="Times New Roman" w:hAnsi="Calibri" w:cs="Calibri"/>
                <w:color w:val="000000"/>
                <w:lang w:val="en-US" w:eastAsia="en-US"/>
              </w:rPr>
              <w:t>Flexitron</w:t>
            </w:r>
            <w:proofErr w:type="spellEnd"/>
            <w:r w:rsidRPr="002F2208">
              <w:rPr>
                <w:rFonts w:ascii="Calibri" w:eastAsia="Times New Roman" w:hAnsi="Calibri" w:cs="Calibri"/>
                <w:color w:val="000000"/>
                <w:lang w:val="en-US" w:eastAsia="en-US"/>
              </w:rPr>
              <w:t xml:space="preserve">® HDR </w:t>
            </w:r>
            <w:proofErr w:type="spellStart"/>
            <w:r w:rsidRPr="002F2208">
              <w:rPr>
                <w:rFonts w:ascii="Calibri" w:eastAsia="Times New Roman" w:hAnsi="Calibri" w:cs="Calibri"/>
                <w:color w:val="000000"/>
                <w:lang w:val="en-US" w:eastAsia="en-US"/>
              </w:rPr>
              <w:t>i</w:t>
            </w:r>
            <w:proofErr w:type="spellEnd"/>
            <w:r w:rsidRPr="002F2208">
              <w:rPr>
                <w:rFonts w:ascii="Calibri" w:eastAsia="Times New Roman" w:hAnsi="Calibri" w:cs="Calibri"/>
                <w:color w:val="000000"/>
                <w:lang w:val="en-US" w:eastAsia="en-US"/>
              </w:rPr>
              <w:t xml:space="preserve"> </w:t>
            </w:r>
            <w:proofErr w:type="spellStart"/>
            <w:r w:rsidRPr="002F2208">
              <w:rPr>
                <w:rFonts w:ascii="Calibri" w:eastAsia="Times New Roman" w:hAnsi="Calibri" w:cs="Calibri"/>
                <w:color w:val="000000"/>
                <w:lang w:val="en-US" w:eastAsia="en-US"/>
              </w:rPr>
              <w:t>Oncentra</w:t>
            </w:r>
            <w:proofErr w:type="spellEnd"/>
            <w:r w:rsidRPr="002F2208">
              <w:rPr>
                <w:rFonts w:ascii="Calibri" w:eastAsia="Times New Roman" w:hAnsi="Calibri" w:cs="Calibri"/>
                <w:color w:val="000000"/>
                <w:lang w:val="en-US" w:eastAsia="en-US"/>
              </w:rPr>
              <w:t xml:space="preserve"> </w:t>
            </w:r>
            <w:proofErr w:type="spellStart"/>
            <w:r w:rsidRPr="002F2208">
              <w:rPr>
                <w:rFonts w:ascii="Calibri" w:eastAsia="Times New Roman" w:hAnsi="Calibri" w:cs="Calibri"/>
                <w:color w:val="000000"/>
                <w:lang w:val="en-US" w:eastAsia="en-US"/>
              </w:rPr>
              <w:t>Brachy</w:t>
            </w:r>
            <w:proofErr w:type="spellEnd"/>
          </w:p>
        </w:tc>
      </w:tr>
    </w:tbl>
    <w:p w14:paraId="4A13E687" w14:textId="477A0F24" w:rsidR="002F2208" w:rsidRDefault="002F2208" w:rsidP="00B961B7">
      <w:pPr>
        <w:rPr>
          <w:rFonts w:ascii="Arial" w:eastAsia="Batang" w:hAnsi="Arial" w:cs="Arial"/>
        </w:rPr>
      </w:pPr>
    </w:p>
    <w:p w14:paraId="743A9447" w14:textId="77777777" w:rsidR="002F2208" w:rsidRDefault="002F2208">
      <w:pPr>
        <w:rPr>
          <w:rFonts w:ascii="Arial" w:eastAsia="Batang" w:hAnsi="Arial" w:cs="Arial"/>
        </w:rPr>
      </w:pPr>
      <w:r>
        <w:rPr>
          <w:rFonts w:ascii="Arial" w:eastAsia="Batang" w:hAnsi="Arial" w:cs="Arial"/>
        </w:rPr>
        <w:br w:type="page"/>
      </w:r>
    </w:p>
    <w:p w14:paraId="0395E084" w14:textId="2F5F4082" w:rsidR="00B961B7" w:rsidRPr="00495B84" w:rsidRDefault="00B961B7" w:rsidP="00B961B7">
      <w:pPr>
        <w:rPr>
          <w:rFonts w:ascii="Arial" w:eastAsia="Batang" w:hAnsi="Arial" w:cs="Arial"/>
          <w:color w:val="000000"/>
          <w:sz w:val="24"/>
          <w:szCs w:val="24"/>
        </w:rPr>
      </w:pPr>
      <w:r w:rsidRPr="00495B84">
        <w:rPr>
          <w:rFonts w:ascii="Arial" w:eastAsia="Batang" w:hAnsi="Arial" w:cs="Arial"/>
          <w:color w:val="000000"/>
          <w:sz w:val="24"/>
          <w:szCs w:val="24"/>
        </w:rPr>
        <w:lastRenderedPageBreak/>
        <w:t xml:space="preserve">C5.1. R2-I1 Nabava opreme za prevenciju, dijagnostiku i liječenje osoba oboljelih od raka </w:t>
      </w:r>
    </w:p>
    <w:p w14:paraId="27D2D55D" w14:textId="77777777" w:rsidR="00B961B7" w:rsidRPr="00495B84" w:rsidRDefault="00B961B7" w:rsidP="00B961B7">
      <w:pPr>
        <w:rPr>
          <w:rFonts w:ascii="Arial" w:eastAsia="Batang" w:hAnsi="Arial" w:cs="Arial"/>
          <w:color w:val="000000"/>
          <w:sz w:val="24"/>
          <w:szCs w:val="24"/>
        </w:rPr>
      </w:pPr>
      <w:r w:rsidRPr="00495B84">
        <w:rPr>
          <w:rFonts w:ascii="Arial" w:eastAsia="Batang" w:hAnsi="Arial" w:cs="Arial"/>
          <w:color w:val="000000"/>
          <w:sz w:val="24"/>
          <w:szCs w:val="24"/>
        </w:rPr>
        <w:t xml:space="preserve">Izazov </w:t>
      </w:r>
    </w:p>
    <w:p w14:paraId="5E50071B" w14:textId="77777777" w:rsidR="00B961B7" w:rsidRPr="00495B84" w:rsidRDefault="00B961B7" w:rsidP="00B961B7">
      <w:pPr>
        <w:rPr>
          <w:rFonts w:ascii="Arial" w:eastAsia="Batang" w:hAnsi="Arial" w:cs="Arial"/>
          <w:color w:val="000000"/>
          <w:sz w:val="24"/>
          <w:szCs w:val="24"/>
        </w:rPr>
      </w:pPr>
      <w:r w:rsidRPr="00495B84">
        <w:rPr>
          <w:rFonts w:ascii="Arial" w:eastAsia="Batang" w:hAnsi="Arial" w:cs="Arial"/>
          <w:color w:val="000000"/>
          <w:sz w:val="24"/>
          <w:szCs w:val="24"/>
        </w:rPr>
        <w:t xml:space="preserve">Planira se unaprijediti sustav zdravstva na području prevencije liječenja i dijagnostike raka. U Hrvatskoj organizirano je pet radioterapijskih ustanova u četiri regionalna centra. Radioterapijski centri organizirani su u znanstveno-nastavnim ustanovama zbog kompleksnosti planiranja i provođenja radioterapijskog liječenja koje provodi radioterapijski tim. Radioterapijski centri su idealno distribuirani tako da na najkvalitetniji način pokrivaju potrebe za radioterapijom onkoloških bolesnika iz svih regija u Hrvatskoj. Osječki centar za Slavoniju i Baranju, splitski za južnu Hrvatsku, riječki za Istru, Kvarner i Gorski kotar a zagrebački centri za središnju Hrvatsku i grad Zagreb. U Hrvatskoj u funkciji je 15 linearnih akceleratora što nas svrstava u zemlje Europe koje su ispodprosječno opremljene (3,5 uređaja na milijun stanovnika), dok je europski prosjek 5,3 uređaja na milijun stanovnika. Prosječna starost linearnih akceleratora u Hrvatskoj je 9 godina (raspon 3-18 950 godina). Primjena suvremenih radioterapijskih tehnika na većini linearnih akceleratora u Hrvatskoj nije moguća. </w:t>
      </w:r>
    </w:p>
    <w:p w14:paraId="3F2D8B19" w14:textId="77777777" w:rsidR="00B961B7" w:rsidRPr="00495B84" w:rsidRDefault="00B961B7" w:rsidP="00B961B7">
      <w:pPr>
        <w:rPr>
          <w:rFonts w:ascii="Arial" w:eastAsia="Batang" w:hAnsi="Arial" w:cs="Arial"/>
          <w:color w:val="000000"/>
          <w:sz w:val="24"/>
          <w:szCs w:val="24"/>
        </w:rPr>
      </w:pPr>
      <w:r w:rsidRPr="00495B84">
        <w:rPr>
          <w:rFonts w:ascii="Arial" w:eastAsia="Batang" w:hAnsi="Arial" w:cs="Arial"/>
          <w:color w:val="000000"/>
          <w:sz w:val="24"/>
          <w:szCs w:val="24"/>
        </w:rPr>
        <w:t xml:space="preserve">Cilj </w:t>
      </w:r>
    </w:p>
    <w:p w14:paraId="513E1453" w14:textId="77777777" w:rsidR="00B961B7" w:rsidRPr="00495B84" w:rsidRDefault="00B961B7" w:rsidP="00B961B7">
      <w:pPr>
        <w:rPr>
          <w:rFonts w:ascii="Arial" w:eastAsia="Batang" w:hAnsi="Arial" w:cs="Arial"/>
          <w:color w:val="000000"/>
          <w:sz w:val="24"/>
          <w:szCs w:val="24"/>
        </w:rPr>
      </w:pPr>
      <w:r w:rsidRPr="00495B84">
        <w:rPr>
          <w:rFonts w:ascii="Arial" w:eastAsia="Batang" w:hAnsi="Arial" w:cs="Arial"/>
          <w:color w:val="000000"/>
          <w:sz w:val="24"/>
          <w:szCs w:val="24"/>
        </w:rPr>
        <w:t xml:space="preserve">Cilj je osigurati optimalnu terapiju svim onkološkim bolesnicima u Hrvatskoj bez čekanja na liječenje, korištenjem modernih radioterapijskih tehnika u cilju optimalne iskorištenosti opreme i kontrole kvalitete radioterapijskog procesa te na taj način poboljšati kvalitetu usluga i poboljšati zdravstvene ishode kod liječenja onkoloških pacijenata. </w:t>
      </w:r>
    </w:p>
    <w:p w14:paraId="4413DBB7" w14:textId="4643F073" w:rsidR="00E93311" w:rsidRPr="00495B84" w:rsidRDefault="00E93311" w:rsidP="005E0D72">
      <w:pPr>
        <w:rPr>
          <w:rFonts w:ascii="Arial" w:eastAsia="Batang" w:hAnsi="Arial" w:cs="Arial"/>
          <w:color w:val="000000"/>
          <w:sz w:val="24"/>
          <w:szCs w:val="24"/>
        </w:rPr>
      </w:pPr>
    </w:p>
    <w:p w14:paraId="0781852D" w14:textId="68310E6C" w:rsidR="00E93311" w:rsidRDefault="00E93311" w:rsidP="00E93311">
      <w:pPr>
        <w:spacing w:line="276" w:lineRule="auto"/>
        <w:rPr>
          <w:rFonts w:ascii="Arial" w:eastAsia="Batang" w:hAnsi="Arial" w:cs="Arial"/>
          <w:color w:val="000000"/>
          <w:sz w:val="24"/>
          <w:szCs w:val="24"/>
        </w:rPr>
      </w:pPr>
      <w:r w:rsidRPr="00495B84">
        <w:rPr>
          <w:rFonts w:ascii="Arial" w:eastAsia="Batang" w:hAnsi="Arial" w:cs="Arial"/>
          <w:color w:val="000000"/>
          <w:sz w:val="24"/>
          <w:szCs w:val="24"/>
        </w:rPr>
        <w:t>Minimalni uvjeti u pogledu prostora, radnika i medicinsko-tehničke opreme definirani su Pravilnikom o minimalnim uvjetima u pogledu prostora, radnika i medicinsko-tehničke opreme za obavljanje zdravstvene djelatnosti ( NN broj 61/11, 128/12, 124/15 ).</w:t>
      </w:r>
    </w:p>
    <w:p w14:paraId="3D0340DE" w14:textId="3F830CAC" w:rsidR="00495B84" w:rsidRDefault="00495B84" w:rsidP="00E93311">
      <w:pPr>
        <w:spacing w:line="276" w:lineRule="auto"/>
        <w:rPr>
          <w:rFonts w:ascii="Arial" w:eastAsia="Batang" w:hAnsi="Arial" w:cs="Arial"/>
          <w:color w:val="000000"/>
          <w:sz w:val="24"/>
          <w:szCs w:val="24"/>
        </w:rPr>
      </w:pPr>
      <w:r>
        <w:rPr>
          <w:rFonts w:ascii="Arial" w:eastAsia="Batang" w:hAnsi="Arial" w:cs="Arial"/>
          <w:color w:val="000000"/>
          <w:sz w:val="24"/>
          <w:szCs w:val="24"/>
        </w:rPr>
        <w:t xml:space="preserve">Projektna dokumentacija obuhvaća prizemlje zgrade B Klinike za tumore na cca. </w:t>
      </w:r>
      <w:r w:rsidR="00E86441">
        <w:rPr>
          <w:rFonts w:ascii="Arial" w:eastAsia="Batang" w:hAnsi="Arial" w:cs="Arial"/>
          <w:color w:val="000000"/>
          <w:sz w:val="24"/>
          <w:szCs w:val="24"/>
        </w:rPr>
        <w:t xml:space="preserve">800 </w:t>
      </w:r>
      <w:r>
        <w:rPr>
          <w:rFonts w:ascii="Arial" w:eastAsia="Batang" w:hAnsi="Arial" w:cs="Arial"/>
          <w:color w:val="000000"/>
          <w:sz w:val="24"/>
          <w:szCs w:val="24"/>
        </w:rPr>
        <w:t xml:space="preserve">m2 bruto površine na način da se radovi mogu odvijati u 2 faze; tj. da se svaki „bunker“ može nezavisno urediti i pustiti u rad. </w:t>
      </w:r>
    </w:p>
    <w:p w14:paraId="32BEA704" w14:textId="47533BCE" w:rsidR="00495B84" w:rsidRPr="00495B84" w:rsidRDefault="005978BD" w:rsidP="00E93311">
      <w:pPr>
        <w:spacing w:line="276" w:lineRule="auto"/>
        <w:rPr>
          <w:rFonts w:ascii="Arial" w:eastAsia="Batang" w:hAnsi="Arial" w:cs="Arial"/>
          <w:color w:val="000000"/>
          <w:sz w:val="24"/>
          <w:szCs w:val="24"/>
        </w:rPr>
      </w:pPr>
      <w:r>
        <w:rPr>
          <w:rFonts w:ascii="Arial" w:eastAsia="Batang" w:hAnsi="Arial" w:cs="Arial"/>
          <w:color w:val="000000"/>
          <w:sz w:val="24"/>
          <w:szCs w:val="24"/>
        </w:rPr>
        <w:lastRenderedPageBreak/>
        <w:pict w14:anchorId="0E85EA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658.5pt">
            <v:imagedata r:id="rId10" o:title="KZT-IDR_ZGRADA B_postojece stanje"/>
          </v:shape>
        </w:pict>
      </w:r>
    </w:p>
    <w:p w14:paraId="773643C9" w14:textId="0F4E8EA7" w:rsidR="006D7940" w:rsidRPr="00495B84" w:rsidRDefault="006D7940" w:rsidP="003875F5">
      <w:pPr>
        <w:pStyle w:val="Heading1"/>
        <w:numPr>
          <w:ilvl w:val="0"/>
          <w:numId w:val="1"/>
        </w:numPr>
        <w:rPr>
          <w:rFonts w:ascii="Times New Roman" w:hAnsi="Times New Roman"/>
        </w:rPr>
      </w:pPr>
      <w:r w:rsidRPr="00495B84">
        <w:rPr>
          <w:rFonts w:ascii="Times New Roman" w:hAnsi="Times New Roman"/>
        </w:rPr>
        <w:lastRenderedPageBreak/>
        <w:t>Opseg isporuke</w:t>
      </w:r>
    </w:p>
    <w:p w14:paraId="6FF03122" w14:textId="78E58DFB" w:rsidR="004F5BE4" w:rsidRPr="00495B84" w:rsidRDefault="004F5BE4" w:rsidP="003502B5">
      <w:pPr>
        <w:pStyle w:val="Default0"/>
        <w:ind w:left="142"/>
        <w:rPr>
          <w:rFonts w:ascii="Arial" w:eastAsia="Batang" w:hAnsi="Arial" w:cs="Arial"/>
          <w:sz w:val="24"/>
          <w:szCs w:val="24"/>
          <w:lang w:val="hr-HR"/>
        </w:rPr>
      </w:pPr>
      <w:r w:rsidRPr="00495B84">
        <w:rPr>
          <w:rFonts w:ascii="Arial" w:eastAsia="Batang" w:hAnsi="Arial" w:cs="Arial"/>
          <w:sz w:val="24"/>
          <w:szCs w:val="24"/>
          <w:lang w:val="hr-HR"/>
        </w:rPr>
        <w:t>U nastavku se daje opis opsega usluga koje se očekuju u okviru realizacije ugovora, odnosno svih njegovih aktivnosti koje će biti predmet izvršenja usluga koje su predmet nabave. Opisani opseg ne predstavlja sveukupnost traženih usluga već Ponuditelj, odnosno projektant treba izvršiti kompletne potreb</w:t>
      </w:r>
      <w:r w:rsidR="00E93311" w:rsidRPr="00495B84">
        <w:rPr>
          <w:rFonts w:ascii="Arial" w:eastAsia="Batang" w:hAnsi="Arial" w:cs="Arial"/>
          <w:sz w:val="24"/>
          <w:szCs w:val="24"/>
          <w:lang w:val="hr-HR"/>
        </w:rPr>
        <w:t xml:space="preserve">ne pripreme i aktivnosti </w:t>
      </w:r>
      <w:r w:rsidRPr="00495B84">
        <w:rPr>
          <w:rFonts w:ascii="Arial" w:eastAsia="Batang" w:hAnsi="Arial" w:cs="Arial"/>
          <w:sz w:val="24"/>
          <w:szCs w:val="24"/>
          <w:lang w:val="hr-HR"/>
        </w:rPr>
        <w:t xml:space="preserve">po sistemu obračuna „ključ u ruke“ u skladu sa opisom i objašnjenjima iz ovog </w:t>
      </w:r>
      <w:proofErr w:type="spellStart"/>
      <w:r w:rsidRPr="00495B84">
        <w:rPr>
          <w:rFonts w:ascii="Arial" w:eastAsia="Batang" w:hAnsi="Arial" w:cs="Arial"/>
          <w:sz w:val="24"/>
          <w:szCs w:val="24"/>
          <w:lang w:val="hr-HR"/>
        </w:rPr>
        <w:t>DONa</w:t>
      </w:r>
      <w:proofErr w:type="spellEnd"/>
      <w:r w:rsidRPr="00495B84">
        <w:rPr>
          <w:rFonts w:ascii="Arial" w:eastAsia="Batang" w:hAnsi="Arial" w:cs="Arial"/>
          <w:sz w:val="24"/>
          <w:szCs w:val="24"/>
          <w:lang w:val="hr-HR"/>
        </w:rPr>
        <w:t xml:space="preserve">, pravilima struke i važećim zakonima. </w:t>
      </w:r>
    </w:p>
    <w:p w14:paraId="168D3539" w14:textId="264038E4" w:rsidR="00E93311" w:rsidRPr="00495B84" w:rsidRDefault="003502B5" w:rsidP="003502B5">
      <w:pPr>
        <w:ind w:left="142"/>
        <w:rPr>
          <w:rFonts w:ascii="Arial" w:eastAsia="Batang" w:hAnsi="Arial" w:cs="Arial"/>
          <w:color w:val="000000"/>
          <w:sz w:val="24"/>
          <w:szCs w:val="24"/>
        </w:rPr>
      </w:pPr>
      <w:r w:rsidRPr="00495B84">
        <w:rPr>
          <w:rFonts w:ascii="Arial" w:eastAsia="Batang" w:hAnsi="Arial" w:cs="Arial"/>
          <w:color w:val="000000"/>
          <w:sz w:val="24"/>
          <w:szCs w:val="24"/>
        </w:rPr>
        <w:t xml:space="preserve">U postojeće „bunkere" potrebno je smjestiti linearne akceleratore: </w:t>
      </w:r>
      <w:proofErr w:type="spellStart"/>
      <w:r w:rsidRPr="00495B84">
        <w:rPr>
          <w:rFonts w:ascii="Arial" w:eastAsia="Batang" w:hAnsi="Arial" w:cs="Arial"/>
          <w:color w:val="000000"/>
          <w:sz w:val="24"/>
          <w:szCs w:val="24"/>
        </w:rPr>
        <w:t>Elekta</w:t>
      </w:r>
      <w:proofErr w:type="spellEnd"/>
      <w:r w:rsidRPr="00495B84">
        <w:rPr>
          <w:rFonts w:ascii="Arial" w:eastAsia="Batang" w:hAnsi="Arial" w:cs="Arial"/>
          <w:color w:val="000000"/>
          <w:sz w:val="24"/>
          <w:szCs w:val="24"/>
        </w:rPr>
        <w:t xml:space="preserve"> </w:t>
      </w:r>
      <w:proofErr w:type="spellStart"/>
      <w:r w:rsidRPr="00495B84">
        <w:rPr>
          <w:rFonts w:ascii="Arial" w:eastAsia="Batang" w:hAnsi="Arial" w:cs="Arial"/>
          <w:color w:val="000000"/>
          <w:sz w:val="24"/>
          <w:szCs w:val="24"/>
        </w:rPr>
        <w:t>infinity</w:t>
      </w:r>
      <w:proofErr w:type="spellEnd"/>
      <w:r w:rsidRPr="00495B84">
        <w:rPr>
          <w:rFonts w:ascii="Arial" w:eastAsia="Batang" w:hAnsi="Arial" w:cs="Arial"/>
          <w:color w:val="000000"/>
          <w:sz w:val="24"/>
          <w:szCs w:val="24"/>
        </w:rPr>
        <w:t xml:space="preserve"> i </w:t>
      </w:r>
      <w:proofErr w:type="spellStart"/>
      <w:r w:rsidRPr="00495B84">
        <w:rPr>
          <w:rFonts w:ascii="Arial" w:eastAsia="Batang" w:hAnsi="Arial" w:cs="Arial"/>
          <w:color w:val="000000"/>
          <w:sz w:val="24"/>
          <w:szCs w:val="24"/>
        </w:rPr>
        <w:t>Elekta</w:t>
      </w:r>
      <w:proofErr w:type="spellEnd"/>
      <w:r w:rsidRPr="00495B84">
        <w:rPr>
          <w:rFonts w:ascii="Arial" w:eastAsia="Batang" w:hAnsi="Arial" w:cs="Arial"/>
          <w:color w:val="000000"/>
          <w:sz w:val="24"/>
          <w:szCs w:val="24"/>
        </w:rPr>
        <w:t xml:space="preserve"> </w:t>
      </w:r>
      <w:proofErr w:type="spellStart"/>
      <w:r w:rsidRPr="00495B84">
        <w:rPr>
          <w:rFonts w:ascii="Arial" w:eastAsia="Batang" w:hAnsi="Arial" w:cs="Arial"/>
          <w:color w:val="000000"/>
          <w:sz w:val="24"/>
          <w:szCs w:val="24"/>
        </w:rPr>
        <w:t>harmony</w:t>
      </w:r>
      <w:proofErr w:type="spellEnd"/>
      <w:r w:rsidRPr="00495B84">
        <w:rPr>
          <w:rFonts w:ascii="Arial" w:eastAsia="Batang" w:hAnsi="Arial" w:cs="Arial"/>
          <w:color w:val="000000"/>
          <w:sz w:val="24"/>
          <w:szCs w:val="24"/>
        </w:rPr>
        <w:t xml:space="preserve"> te osigurati adekvatni</w:t>
      </w:r>
      <w:r w:rsidR="00E93311" w:rsidRPr="00495B84">
        <w:rPr>
          <w:rFonts w:ascii="Arial" w:eastAsia="Batang" w:hAnsi="Arial" w:cs="Arial"/>
          <w:color w:val="000000"/>
          <w:sz w:val="24"/>
          <w:szCs w:val="24"/>
        </w:rPr>
        <w:t>, prem</w:t>
      </w:r>
      <w:r w:rsidRPr="00495B84">
        <w:rPr>
          <w:rFonts w:ascii="Arial" w:eastAsia="Batang" w:hAnsi="Arial" w:cs="Arial"/>
          <w:color w:val="000000"/>
          <w:sz w:val="24"/>
          <w:szCs w:val="24"/>
        </w:rPr>
        <w:t xml:space="preserve">a uputama proizvođača </w:t>
      </w:r>
      <w:proofErr w:type="spellStart"/>
      <w:r w:rsidRPr="00495B84">
        <w:rPr>
          <w:rFonts w:ascii="Arial" w:eastAsia="Batang" w:hAnsi="Arial" w:cs="Arial"/>
          <w:color w:val="000000"/>
          <w:sz w:val="24"/>
          <w:szCs w:val="24"/>
        </w:rPr>
        <w:t>formiranoi</w:t>
      </w:r>
      <w:proofErr w:type="spellEnd"/>
      <w:r w:rsidR="00E93311" w:rsidRPr="00495B84">
        <w:rPr>
          <w:rFonts w:ascii="Arial" w:eastAsia="Batang" w:hAnsi="Arial" w:cs="Arial"/>
          <w:color w:val="000000"/>
          <w:sz w:val="24"/>
          <w:szCs w:val="24"/>
        </w:rPr>
        <w:t xml:space="preserve">, prostora za </w:t>
      </w:r>
      <w:proofErr w:type="spellStart"/>
      <w:r w:rsidR="00E93311" w:rsidRPr="00495B84">
        <w:rPr>
          <w:rFonts w:ascii="Arial" w:eastAsia="Batang" w:hAnsi="Arial" w:cs="Arial"/>
          <w:color w:val="000000"/>
          <w:sz w:val="24"/>
          <w:szCs w:val="24"/>
        </w:rPr>
        <w:t>brahiterapiju</w:t>
      </w:r>
      <w:proofErr w:type="spellEnd"/>
      <w:r w:rsidR="00E93311" w:rsidRPr="00495B84">
        <w:rPr>
          <w:rFonts w:ascii="Arial" w:eastAsia="Batang" w:hAnsi="Arial" w:cs="Arial"/>
          <w:color w:val="000000"/>
          <w:sz w:val="24"/>
          <w:szCs w:val="24"/>
        </w:rPr>
        <w:t xml:space="preserve"> (</w:t>
      </w:r>
      <w:proofErr w:type="spellStart"/>
      <w:r w:rsidR="00E93311" w:rsidRPr="00495B84">
        <w:rPr>
          <w:rFonts w:ascii="Arial" w:eastAsia="Batang" w:hAnsi="Arial" w:cs="Arial"/>
          <w:color w:val="000000"/>
          <w:sz w:val="24"/>
          <w:szCs w:val="24"/>
        </w:rPr>
        <w:t>Elekta</w:t>
      </w:r>
      <w:proofErr w:type="spellEnd"/>
      <w:r w:rsidR="00E93311" w:rsidRPr="00495B84">
        <w:rPr>
          <w:rFonts w:ascii="Arial" w:eastAsia="Batang" w:hAnsi="Arial" w:cs="Arial"/>
          <w:color w:val="000000"/>
          <w:sz w:val="24"/>
          <w:szCs w:val="24"/>
        </w:rPr>
        <w:t xml:space="preserve"> </w:t>
      </w:r>
      <w:proofErr w:type="spellStart"/>
      <w:r w:rsidR="00E93311" w:rsidRPr="00495B84">
        <w:rPr>
          <w:rFonts w:ascii="Arial" w:eastAsia="Batang" w:hAnsi="Arial" w:cs="Arial"/>
          <w:color w:val="000000"/>
          <w:sz w:val="24"/>
          <w:szCs w:val="24"/>
        </w:rPr>
        <w:t>Flexitron</w:t>
      </w:r>
      <w:proofErr w:type="spellEnd"/>
      <w:r w:rsidR="00E93311" w:rsidRPr="00495B84">
        <w:rPr>
          <w:rFonts w:ascii="Arial" w:eastAsia="Batang" w:hAnsi="Arial" w:cs="Arial"/>
          <w:color w:val="000000"/>
          <w:sz w:val="24"/>
          <w:szCs w:val="24"/>
        </w:rPr>
        <w:t>). Prostor treba biti projekti</w:t>
      </w:r>
      <w:r w:rsidRPr="00495B84">
        <w:rPr>
          <w:rFonts w:ascii="Arial" w:eastAsia="Batang" w:hAnsi="Arial" w:cs="Arial"/>
          <w:color w:val="000000"/>
          <w:sz w:val="24"/>
          <w:szCs w:val="24"/>
        </w:rPr>
        <w:t>ran</w:t>
      </w:r>
      <w:r w:rsidR="00E93311" w:rsidRPr="00495B84">
        <w:rPr>
          <w:rFonts w:ascii="Arial" w:eastAsia="Batang" w:hAnsi="Arial" w:cs="Arial"/>
          <w:color w:val="000000"/>
          <w:sz w:val="24"/>
          <w:szCs w:val="24"/>
        </w:rPr>
        <w:t xml:space="preserve">i </w:t>
      </w:r>
      <w:r w:rsidRPr="00495B84">
        <w:rPr>
          <w:rFonts w:ascii="Arial" w:eastAsia="Batang" w:hAnsi="Arial" w:cs="Arial"/>
          <w:color w:val="000000"/>
          <w:sz w:val="24"/>
          <w:szCs w:val="24"/>
        </w:rPr>
        <w:t xml:space="preserve">i </w:t>
      </w:r>
      <w:r w:rsidR="00E93311" w:rsidRPr="00495B84">
        <w:rPr>
          <w:rFonts w:ascii="Arial" w:eastAsia="Batang" w:hAnsi="Arial" w:cs="Arial"/>
          <w:color w:val="000000"/>
          <w:sz w:val="24"/>
          <w:szCs w:val="24"/>
        </w:rPr>
        <w:t>zaštićen prema izrađenom elaboratu zaštite od ionizirajućeg zračenja</w:t>
      </w:r>
      <w:r w:rsidRPr="00495B84">
        <w:rPr>
          <w:rFonts w:ascii="Arial" w:eastAsia="Batang" w:hAnsi="Arial" w:cs="Arial"/>
          <w:color w:val="000000"/>
          <w:sz w:val="24"/>
          <w:szCs w:val="24"/>
        </w:rPr>
        <w:t xml:space="preserve"> koji će odabrani Ponuditelj dobiti na uvid kao i snimke postojećeg stanja instalacija</w:t>
      </w:r>
      <w:r w:rsidR="00E93311" w:rsidRPr="00495B84">
        <w:rPr>
          <w:rFonts w:ascii="Arial" w:eastAsia="Batang" w:hAnsi="Arial" w:cs="Arial"/>
          <w:color w:val="000000"/>
          <w:sz w:val="24"/>
          <w:szCs w:val="24"/>
        </w:rPr>
        <w:t xml:space="preserve">. </w:t>
      </w:r>
    </w:p>
    <w:p w14:paraId="423F9237" w14:textId="5D380795" w:rsidR="00E93311" w:rsidRPr="00495B84" w:rsidRDefault="00E93311" w:rsidP="003502B5">
      <w:pPr>
        <w:ind w:left="142"/>
        <w:rPr>
          <w:rFonts w:ascii="Arial" w:eastAsia="Batang" w:hAnsi="Arial" w:cs="Arial"/>
          <w:color w:val="000000"/>
          <w:sz w:val="24"/>
          <w:szCs w:val="24"/>
        </w:rPr>
      </w:pPr>
      <w:r w:rsidRPr="00495B84">
        <w:rPr>
          <w:rFonts w:ascii="Arial" w:eastAsia="Batang" w:hAnsi="Arial" w:cs="Arial"/>
          <w:color w:val="000000"/>
          <w:sz w:val="24"/>
          <w:szCs w:val="24"/>
        </w:rPr>
        <w:t>U cijenu uračunati i komunikaciju sa isporučiocima opreme odnosno prilagodbu prostora odabranoj opr</w:t>
      </w:r>
      <w:r w:rsidR="003502B5" w:rsidRPr="00495B84">
        <w:rPr>
          <w:rFonts w:ascii="Arial" w:eastAsia="Batang" w:hAnsi="Arial" w:cs="Arial"/>
          <w:color w:val="000000"/>
          <w:sz w:val="24"/>
          <w:szCs w:val="24"/>
        </w:rPr>
        <w:t>emi te usklađenje sa elaboratom</w:t>
      </w:r>
      <w:r w:rsidRPr="00495B84">
        <w:rPr>
          <w:rFonts w:ascii="Arial" w:eastAsia="Batang" w:hAnsi="Arial" w:cs="Arial"/>
          <w:color w:val="000000"/>
          <w:sz w:val="24"/>
          <w:szCs w:val="24"/>
        </w:rPr>
        <w:t xml:space="preserve"> zaštite od ionizirajućeg zračenja.</w:t>
      </w:r>
    </w:p>
    <w:p w14:paraId="1BD91EE6" w14:textId="77777777" w:rsidR="00E93311" w:rsidRPr="00495B84" w:rsidRDefault="00E93311" w:rsidP="003502B5">
      <w:pPr>
        <w:ind w:left="142"/>
        <w:rPr>
          <w:rFonts w:ascii="Arial" w:eastAsia="Batang" w:hAnsi="Arial" w:cs="Arial"/>
          <w:color w:val="000000"/>
          <w:sz w:val="24"/>
          <w:szCs w:val="24"/>
        </w:rPr>
      </w:pPr>
      <w:r w:rsidRPr="00495B84">
        <w:rPr>
          <w:rFonts w:ascii="Arial" w:eastAsia="Batang" w:hAnsi="Arial" w:cs="Arial"/>
          <w:color w:val="000000"/>
          <w:sz w:val="24"/>
          <w:szCs w:val="24"/>
        </w:rPr>
        <w:t>Svi glavni projekti moraju biti usklađeni sa važećim normama i propisima.</w:t>
      </w:r>
    </w:p>
    <w:p w14:paraId="0A3C0306"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SADRŽAJ PROJEKTNE DOKUMENTACIJE</w:t>
      </w:r>
    </w:p>
    <w:p w14:paraId="3B4CBCF2"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1. Arhitektonski projekt</w:t>
      </w:r>
    </w:p>
    <w:p w14:paraId="09F9597F"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Provjera stvarnog stanja prostora na etaži </w:t>
      </w:r>
    </w:p>
    <w:p w14:paraId="3DEB1ED9"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Izrada idejnog rješenja </w:t>
      </w:r>
    </w:p>
    <w:p w14:paraId="000B5024"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w:t>
      </w:r>
      <w:proofErr w:type="spellStart"/>
      <w:r w:rsidRPr="00495B84">
        <w:rPr>
          <w:rFonts w:ascii="Arial" w:eastAsia="Batang" w:hAnsi="Arial" w:cs="Arial"/>
          <w:color w:val="000000"/>
          <w:sz w:val="24"/>
          <w:szCs w:val="24"/>
        </w:rPr>
        <w:t>lteracije</w:t>
      </w:r>
      <w:proofErr w:type="spellEnd"/>
      <w:r w:rsidRPr="00495B84">
        <w:rPr>
          <w:rFonts w:ascii="Arial" w:eastAsia="Batang" w:hAnsi="Arial" w:cs="Arial"/>
          <w:color w:val="000000"/>
          <w:sz w:val="24"/>
          <w:szCs w:val="24"/>
        </w:rPr>
        <w:t xml:space="preserve"> sa korisnikom </w:t>
      </w:r>
    </w:p>
    <w:p w14:paraId="4D0E185E"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Izrada glavnog projekta sa troškovnikom</w:t>
      </w:r>
    </w:p>
    <w:p w14:paraId="30C9BD32"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2. Projekt strojarskih instalacija</w:t>
      </w:r>
    </w:p>
    <w:p w14:paraId="466BEF9F"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Izrada glavnog projekta sa troškovnikom </w:t>
      </w:r>
    </w:p>
    <w:p w14:paraId="35D4730A"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w:t>
      </w:r>
      <w:proofErr w:type="spellStart"/>
      <w:r w:rsidRPr="00495B84">
        <w:rPr>
          <w:rFonts w:ascii="Arial" w:eastAsia="Batang" w:hAnsi="Arial" w:cs="Arial"/>
          <w:color w:val="000000"/>
          <w:sz w:val="24"/>
          <w:szCs w:val="24"/>
        </w:rPr>
        <w:t>lteracija</w:t>
      </w:r>
      <w:proofErr w:type="spellEnd"/>
      <w:r w:rsidRPr="00495B84">
        <w:rPr>
          <w:rFonts w:ascii="Arial" w:eastAsia="Batang" w:hAnsi="Arial" w:cs="Arial"/>
          <w:color w:val="000000"/>
          <w:sz w:val="24"/>
          <w:szCs w:val="24"/>
        </w:rPr>
        <w:t xml:space="preserve"> sa korisnikom </w:t>
      </w:r>
    </w:p>
    <w:p w14:paraId="324E1D07"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(Projektom su obuhvaćane načelne sheme automatike)</w:t>
      </w:r>
    </w:p>
    <w:p w14:paraId="79BC5993"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3. Projekt Elektro instalacija</w:t>
      </w:r>
    </w:p>
    <w:p w14:paraId="49C559E8"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Izrada glavnog projekta sa troškovnikom </w:t>
      </w:r>
    </w:p>
    <w:p w14:paraId="3316FCB6"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w:t>
      </w:r>
      <w:proofErr w:type="spellStart"/>
      <w:r w:rsidRPr="00495B84">
        <w:rPr>
          <w:rFonts w:ascii="Arial" w:eastAsia="Batang" w:hAnsi="Arial" w:cs="Arial"/>
          <w:color w:val="000000"/>
          <w:sz w:val="24"/>
          <w:szCs w:val="24"/>
        </w:rPr>
        <w:t>lteracija</w:t>
      </w:r>
      <w:proofErr w:type="spellEnd"/>
      <w:r w:rsidRPr="00495B84">
        <w:rPr>
          <w:rFonts w:ascii="Arial" w:eastAsia="Batang" w:hAnsi="Arial" w:cs="Arial"/>
          <w:color w:val="000000"/>
          <w:sz w:val="24"/>
          <w:szCs w:val="24"/>
        </w:rPr>
        <w:t xml:space="preserve"> sa korisnikom</w:t>
      </w:r>
    </w:p>
    <w:p w14:paraId="13E9AD62"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4. Projekt instalacija vodovoda i odvodnje</w:t>
      </w:r>
    </w:p>
    <w:p w14:paraId="06AD4539"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Izrada glavnog projekta instalacija jake i slabe struje sa troškovnikom</w:t>
      </w:r>
    </w:p>
    <w:p w14:paraId="40454D29"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Izrada projekta vatrodojave </w:t>
      </w:r>
    </w:p>
    <w:p w14:paraId="3DADF33D"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t xml:space="preserve">- </w:t>
      </w:r>
      <w:proofErr w:type="spellStart"/>
      <w:r w:rsidRPr="00495B84">
        <w:rPr>
          <w:rFonts w:ascii="Arial" w:eastAsia="Batang" w:hAnsi="Arial" w:cs="Arial"/>
          <w:color w:val="000000"/>
          <w:sz w:val="24"/>
          <w:szCs w:val="24"/>
        </w:rPr>
        <w:t>lteracija</w:t>
      </w:r>
      <w:proofErr w:type="spellEnd"/>
      <w:r w:rsidRPr="00495B84">
        <w:rPr>
          <w:rFonts w:ascii="Arial" w:eastAsia="Batang" w:hAnsi="Arial" w:cs="Arial"/>
          <w:color w:val="000000"/>
          <w:sz w:val="24"/>
          <w:szCs w:val="24"/>
        </w:rPr>
        <w:t xml:space="preserve"> sa korisnikom</w:t>
      </w:r>
    </w:p>
    <w:p w14:paraId="555940BA" w14:textId="77777777" w:rsidR="00E93311" w:rsidRPr="00495B84" w:rsidRDefault="00E93311" w:rsidP="00E93311">
      <w:pPr>
        <w:rPr>
          <w:rFonts w:ascii="Arial" w:eastAsia="Batang" w:hAnsi="Arial" w:cs="Arial"/>
          <w:color w:val="000000"/>
          <w:sz w:val="24"/>
          <w:szCs w:val="24"/>
        </w:rPr>
      </w:pPr>
      <w:r w:rsidRPr="00495B84">
        <w:rPr>
          <w:rFonts w:ascii="Arial" w:eastAsia="Batang" w:hAnsi="Arial" w:cs="Arial"/>
          <w:color w:val="000000"/>
          <w:sz w:val="24"/>
          <w:szCs w:val="24"/>
        </w:rPr>
        <w:lastRenderedPageBreak/>
        <w:t>5. Elaborat zaštite od požara</w:t>
      </w:r>
    </w:p>
    <w:p w14:paraId="5C150A0B" w14:textId="77777777" w:rsidR="00E93311" w:rsidRPr="005A0319" w:rsidRDefault="00E93311" w:rsidP="00E93311">
      <w:r w:rsidRPr="00495B84">
        <w:rPr>
          <w:rFonts w:ascii="Arial" w:eastAsia="Batang" w:hAnsi="Arial" w:cs="Arial"/>
          <w:color w:val="000000"/>
          <w:sz w:val="24"/>
          <w:szCs w:val="24"/>
        </w:rPr>
        <w:t>6. Elaborat zaštite na radu</w:t>
      </w:r>
    </w:p>
    <w:p w14:paraId="1B1EFD6E" w14:textId="238C5C9A" w:rsidR="00E93311" w:rsidRDefault="003502B5" w:rsidP="003502B5">
      <w:pPr>
        <w:pStyle w:val="Default0"/>
        <w:rPr>
          <w:rFonts w:ascii="Arial" w:eastAsia="Batang" w:hAnsi="Arial" w:cs="Arial"/>
          <w:color w:val="auto"/>
          <w:lang w:val="hr-HR"/>
        </w:rPr>
      </w:pPr>
      <w:r>
        <w:rPr>
          <w:rFonts w:ascii="Arial" w:eastAsia="Batang" w:hAnsi="Arial" w:cs="Arial"/>
          <w:color w:val="auto"/>
          <w:lang w:val="hr-HR"/>
        </w:rPr>
        <w:t>Napomene:</w:t>
      </w:r>
    </w:p>
    <w:p w14:paraId="55FB26A1" w14:textId="307050DC" w:rsidR="00C96BD7" w:rsidRPr="007A728B" w:rsidRDefault="007A728B" w:rsidP="003875F5">
      <w:pPr>
        <w:pStyle w:val="Default0"/>
        <w:numPr>
          <w:ilvl w:val="0"/>
          <w:numId w:val="4"/>
        </w:numPr>
        <w:rPr>
          <w:rFonts w:ascii="Arial" w:eastAsia="Batang" w:hAnsi="Arial" w:cs="Arial"/>
          <w:color w:val="auto"/>
          <w:sz w:val="24"/>
          <w:szCs w:val="24"/>
          <w:lang w:val="hr-HR"/>
        </w:rPr>
      </w:pPr>
      <w:r w:rsidRPr="007A728B">
        <w:rPr>
          <w:rFonts w:ascii="Arial" w:eastAsia="Batang" w:hAnsi="Arial" w:cs="Arial"/>
          <w:sz w:val="24"/>
          <w:szCs w:val="24"/>
          <w:lang w:val="hr-HR"/>
        </w:rPr>
        <w:t>Idejnim projektom treba obuhvatiti sve dijelove građevine uključivo premještanje i zaštitu eventualnih postojećih instalacija i izvedbu novih instalacija. Od vlasnika infrastrukture i Naručitelja treba prikupiti podatke o nadzemnim i podzemnim instalacijama, iste ucrtati u projektne situacije, te ishoditi posebne uvjete gradnje i napraviti procjenu troškova.</w:t>
      </w:r>
      <w:r w:rsidR="00C96BD7">
        <w:rPr>
          <w:rFonts w:ascii="Arial" w:eastAsia="Batang" w:hAnsi="Arial" w:cs="Arial"/>
        </w:rPr>
        <w:t xml:space="preserve"> </w:t>
      </w:r>
      <w:r w:rsidR="00C96BD7">
        <w:rPr>
          <w:rFonts w:ascii="Arial" w:eastAsia="Batang" w:hAnsi="Arial" w:cs="Arial"/>
          <w:color w:val="auto"/>
          <w:lang w:val="hr-HR"/>
        </w:rPr>
        <w:t>Za Idejni projekt</w:t>
      </w:r>
      <w:r w:rsidR="00C96BD7" w:rsidRPr="007A728B">
        <w:rPr>
          <w:rFonts w:ascii="Arial" w:eastAsia="Batang" w:hAnsi="Arial" w:cs="Arial"/>
          <w:color w:val="auto"/>
          <w:sz w:val="24"/>
          <w:szCs w:val="24"/>
          <w:lang w:val="hr-HR"/>
        </w:rPr>
        <w:t xml:space="preserve"> Projektant treba ishoditi suglasnost Naručitelja. </w:t>
      </w:r>
    </w:p>
    <w:p w14:paraId="2C4A3BAE" w14:textId="291848CB" w:rsidR="00C96BD7" w:rsidRDefault="00C96BD7" w:rsidP="003875F5">
      <w:pPr>
        <w:pStyle w:val="Default0"/>
        <w:numPr>
          <w:ilvl w:val="0"/>
          <w:numId w:val="4"/>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Na bazi Glavnih projekata Projektant treba izraditi </w:t>
      </w:r>
      <w:r w:rsidR="003502B5">
        <w:rPr>
          <w:rFonts w:ascii="Arial" w:eastAsia="Batang" w:hAnsi="Arial" w:cs="Arial"/>
          <w:color w:val="auto"/>
          <w:sz w:val="24"/>
          <w:szCs w:val="24"/>
          <w:lang w:val="hr-HR"/>
        </w:rPr>
        <w:t xml:space="preserve">tehničke </w:t>
      </w:r>
      <w:r w:rsidRPr="007A728B">
        <w:rPr>
          <w:rFonts w:ascii="Arial" w:eastAsia="Batang" w:hAnsi="Arial" w:cs="Arial"/>
          <w:color w:val="auto"/>
          <w:sz w:val="24"/>
          <w:szCs w:val="24"/>
          <w:lang w:val="hr-HR"/>
        </w:rPr>
        <w:t>podloge za izradu Dokumentac</w:t>
      </w:r>
      <w:r>
        <w:rPr>
          <w:rFonts w:ascii="Arial" w:eastAsia="Batang" w:hAnsi="Arial" w:cs="Arial"/>
          <w:color w:val="auto"/>
          <w:lang w:val="hr-HR"/>
        </w:rPr>
        <w:t xml:space="preserve">ije za nadmetanje za izvođenje </w:t>
      </w:r>
      <w:r w:rsidRPr="007A728B">
        <w:rPr>
          <w:rFonts w:ascii="Arial" w:eastAsia="Batang" w:hAnsi="Arial" w:cs="Arial"/>
          <w:color w:val="auto"/>
          <w:sz w:val="24"/>
          <w:szCs w:val="24"/>
          <w:lang w:val="hr-HR"/>
        </w:rPr>
        <w:t xml:space="preserve">radova </w:t>
      </w:r>
      <w:r>
        <w:rPr>
          <w:rFonts w:ascii="Arial" w:eastAsia="Batang" w:hAnsi="Arial" w:cs="Arial"/>
          <w:color w:val="auto"/>
          <w:lang w:val="hr-HR"/>
        </w:rPr>
        <w:t>po uputi Naručitelja. Podloga</w:t>
      </w:r>
      <w:r w:rsidRPr="007A728B">
        <w:rPr>
          <w:rFonts w:ascii="Arial" w:eastAsia="Batang" w:hAnsi="Arial" w:cs="Arial"/>
          <w:color w:val="auto"/>
          <w:sz w:val="24"/>
          <w:szCs w:val="24"/>
          <w:lang w:val="hr-HR"/>
        </w:rPr>
        <w:t xml:space="preserve"> za Dokumentaciju za nadmetanje potrebno je izraditi i predati u dva primjerka u papirnatom obliku i dva</w:t>
      </w:r>
      <w:r w:rsidR="000B7B02">
        <w:rPr>
          <w:rFonts w:ascii="Arial" w:eastAsia="Batang" w:hAnsi="Arial" w:cs="Arial"/>
          <w:color w:val="auto"/>
          <w:sz w:val="24"/>
          <w:szCs w:val="24"/>
          <w:lang w:val="hr-HR"/>
        </w:rPr>
        <w:t xml:space="preserve"> istovjetna primjerka na CD-u. </w:t>
      </w:r>
    </w:p>
    <w:p w14:paraId="6BB1CCFE" w14:textId="77777777" w:rsidR="00272E7E" w:rsidRPr="007A728B" w:rsidRDefault="00272E7E" w:rsidP="003875F5">
      <w:pPr>
        <w:pStyle w:val="Default0"/>
        <w:numPr>
          <w:ilvl w:val="0"/>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Pri izradi projektne dokumentacije treba se pridržavati svih zakona, propisa i pravilnika koji vrijede do dana potpisa Ugovora. Ukoliko za neke objekte i zahvate ne postoji domaći propis i upute, Projektant će dogovorno s Naručiteljem primijeniti inozemne smjernice i propise koji obrađuju predmetno područje. </w:t>
      </w:r>
    </w:p>
    <w:p w14:paraId="1F122822" w14:textId="77777777" w:rsidR="00272E7E" w:rsidRPr="007A728B" w:rsidRDefault="00272E7E" w:rsidP="003875F5">
      <w:pPr>
        <w:pStyle w:val="Default0"/>
        <w:numPr>
          <w:ilvl w:val="0"/>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Pri izradi svih dijelova projekta Projektant je obavezan primjenjivati: </w:t>
      </w:r>
    </w:p>
    <w:p w14:paraId="169A5D92" w14:textId="7D49795A" w:rsidR="00272E7E" w:rsidRPr="007A728B" w:rsidRDefault="00272E7E" w:rsidP="003875F5">
      <w:pPr>
        <w:pStyle w:val="Default0"/>
        <w:numPr>
          <w:ilvl w:val="1"/>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Važeće Opće tehničke uvjete primjenjive za svaki od dijelova projekta, </w:t>
      </w:r>
    </w:p>
    <w:p w14:paraId="3B046CE0" w14:textId="15AF7BAB" w:rsidR="00272E7E" w:rsidRPr="007A728B" w:rsidRDefault="00272E7E" w:rsidP="003875F5">
      <w:pPr>
        <w:pStyle w:val="Default0"/>
        <w:numPr>
          <w:ilvl w:val="1"/>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Važeće Tehničke uvjete primjenjive za svaki od dijelova projekta </w:t>
      </w:r>
    </w:p>
    <w:p w14:paraId="33D1A81D" w14:textId="08280E97" w:rsidR="00272E7E" w:rsidRPr="007A728B" w:rsidRDefault="00272E7E" w:rsidP="003875F5">
      <w:pPr>
        <w:pStyle w:val="Default0"/>
        <w:numPr>
          <w:ilvl w:val="1"/>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Razraditi posebne tehničke uvjete za sve radove i materijale za koje se ne primjenjuju gore navedeni tehnički uvjeti. </w:t>
      </w:r>
    </w:p>
    <w:p w14:paraId="4E3A68BF" w14:textId="77777777" w:rsidR="00272E7E" w:rsidRPr="007A728B" w:rsidRDefault="00272E7E" w:rsidP="003875F5">
      <w:pPr>
        <w:pStyle w:val="Default0"/>
        <w:numPr>
          <w:ilvl w:val="0"/>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Projektant je odgovoran za kompletnost i usklađenost projekta, racionalnost, izvodljivost, tehničku ispravnost predloženih rješenja te računsku točnost proračuna i izmjera kao i troškovnika. Projektant je odgovoran za poštivanje svih i propisa koji su relevantni za izradu projekata. </w:t>
      </w:r>
    </w:p>
    <w:p w14:paraId="31D13A1C" w14:textId="0B480A5B" w:rsidR="00272E7E" w:rsidRPr="007A728B" w:rsidRDefault="00272E7E" w:rsidP="003875F5">
      <w:pPr>
        <w:pStyle w:val="Default0"/>
        <w:numPr>
          <w:ilvl w:val="0"/>
          <w:numId w:val="2"/>
        </w:numPr>
        <w:rPr>
          <w:rFonts w:ascii="Arial" w:eastAsia="Batang" w:hAnsi="Arial" w:cs="Arial"/>
          <w:color w:val="auto"/>
          <w:sz w:val="24"/>
          <w:szCs w:val="24"/>
          <w:lang w:val="hr-HR"/>
        </w:rPr>
      </w:pPr>
      <w:r w:rsidRPr="007A728B">
        <w:rPr>
          <w:rFonts w:ascii="Arial" w:eastAsia="Batang" w:hAnsi="Arial" w:cs="Arial"/>
          <w:color w:val="auto"/>
          <w:sz w:val="24"/>
          <w:szCs w:val="24"/>
          <w:lang w:val="hr-HR"/>
        </w:rPr>
        <w:t xml:space="preserve">Tijekom izrade projekta, projektant je obvezan pravovremeno izvještavati ovlaštenu osobu naručitelja o svim aktivnostima i fazama razrade projekta kako bi se eventualne primjedbe pravovremeno otklonile. Za pojedine ključne faze projekta projektant treba prethodno dobiti odobrenje naručitelja. </w:t>
      </w:r>
    </w:p>
    <w:p w14:paraId="506D49CD" w14:textId="1B2D763A" w:rsidR="00272E7E" w:rsidRPr="00C96BD7" w:rsidRDefault="00272E7E" w:rsidP="003875F5">
      <w:pPr>
        <w:pStyle w:val="Default0"/>
        <w:numPr>
          <w:ilvl w:val="0"/>
          <w:numId w:val="2"/>
        </w:numPr>
        <w:rPr>
          <w:rFonts w:ascii="Arial" w:eastAsia="Batang" w:hAnsi="Arial" w:cs="Arial"/>
          <w:color w:val="auto"/>
          <w:lang w:val="hr-HR"/>
        </w:rPr>
      </w:pPr>
      <w:r w:rsidRPr="007A728B">
        <w:rPr>
          <w:rFonts w:ascii="Arial" w:eastAsia="Batang" w:hAnsi="Arial" w:cs="Arial"/>
          <w:color w:val="auto"/>
          <w:sz w:val="24"/>
          <w:szCs w:val="24"/>
          <w:lang w:val="hr-HR"/>
        </w:rPr>
        <w:t xml:space="preserve">Naručitelj zadržava pravo primjedbi i sugestija na pojedina projektna rješenja, kompletnost i nivo razrade projekta, a projektant se obvezuje </w:t>
      </w:r>
      <w:r w:rsidRPr="007A728B">
        <w:rPr>
          <w:rFonts w:ascii="Arial" w:eastAsia="Batang" w:hAnsi="Arial" w:cs="Arial"/>
          <w:color w:val="auto"/>
          <w:sz w:val="24"/>
          <w:szCs w:val="24"/>
          <w:lang w:val="hr-HR"/>
        </w:rPr>
        <w:lastRenderedPageBreak/>
        <w:t>postupiti po svim opravdanim primjedbama naručitelj</w:t>
      </w:r>
      <w:r w:rsidR="00C96BD7">
        <w:rPr>
          <w:rFonts w:ascii="Arial" w:eastAsia="Batang" w:hAnsi="Arial" w:cs="Arial"/>
          <w:color w:val="auto"/>
          <w:lang w:val="hr-HR"/>
        </w:rPr>
        <w:t>a bez prava na dodatnu naknadu</w:t>
      </w:r>
    </w:p>
    <w:p w14:paraId="3BF8F8FF" w14:textId="77777777" w:rsidR="00272E7E" w:rsidRPr="00C96BD7" w:rsidRDefault="00272E7E" w:rsidP="003875F5">
      <w:pPr>
        <w:pStyle w:val="Default0"/>
        <w:numPr>
          <w:ilvl w:val="0"/>
          <w:numId w:val="2"/>
        </w:numPr>
        <w:rPr>
          <w:rFonts w:ascii="Arial" w:eastAsia="Batang" w:hAnsi="Arial" w:cs="Arial"/>
          <w:color w:val="auto"/>
          <w:sz w:val="24"/>
          <w:szCs w:val="24"/>
          <w:lang w:val="hr-HR"/>
        </w:rPr>
      </w:pPr>
      <w:r w:rsidRPr="00C96BD7">
        <w:rPr>
          <w:rFonts w:ascii="Arial" w:eastAsia="Batang" w:hAnsi="Arial" w:cs="Arial"/>
          <w:color w:val="auto"/>
          <w:sz w:val="24"/>
          <w:szCs w:val="24"/>
          <w:lang w:val="hr-HR"/>
        </w:rPr>
        <w:t xml:space="preserve">Projektni zadatak predstavlja koncept traženih radova i usluga i kao takav služi kao osnova za projektiranje. Izmjene u odnosu na projektni zadatak su moguće (tehnički bolja rješenja ili tijek upravnog postupka) te će ih naručitelj i projektant definirati tijekom izrade projekata. </w:t>
      </w:r>
    </w:p>
    <w:p w14:paraId="61402EA3" w14:textId="313A5A17" w:rsidR="006D7940" w:rsidRPr="000B7B02" w:rsidRDefault="00272E7E" w:rsidP="003875F5">
      <w:pPr>
        <w:pStyle w:val="Default0"/>
        <w:numPr>
          <w:ilvl w:val="0"/>
          <w:numId w:val="2"/>
        </w:numPr>
        <w:rPr>
          <w:rFonts w:ascii="Arial" w:eastAsia="Batang" w:hAnsi="Arial" w:cs="Arial"/>
          <w:color w:val="auto"/>
          <w:lang w:val="hr-HR"/>
        </w:rPr>
      </w:pPr>
      <w:r w:rsidRPr="00C96BD7">
        <w:rPr>
          <w:rFonts w:ascii="Arial" w:eastAsia="Batang" w:hAnsi="Arial" w:cs="Arial"/>
          <w:color w:val="auto"/>
          <w:sz w:val="24"/>
          <w:szCs w:val="24"/>
          <w:lang w:val="hr-HR"/>
        </w:rPr>
        <w:t xml:space="preserve">Projektant predaje Naručitelju kompletnu projektnu dokumentaciju u </w:t>
      </w:r>
      <w:r w:rsidR="00495B84">
        <w:rPr>
          <w:rFonts w:ascii="Arial" w:eastAsia="Batang" w:hAnsi="Arial" w:cs="Arial"/>
          <w:color w:val="auto"/>
          <w:lang w:val="hr-HR"/>
        </w:rPr>
        <w:t>četiri</w:t>
      </w:r>
      <w:r w:rsidR="00C96BD7">
        <w:rPr>
          <w:rFonts w:ascii="Arial" w:eastAsia="Batang" w:hAnsi="Arial" w:cs="Arial"/>
          <w:color w:val="auto"/>
          <w:lang w:val="hr-HR"/>
        </w:rPr>
        <w:t xml:space="preserve"> uvezane kopije</w:t>
      </w:r>
      <w:r w:rsidRPr="00C96BD7">
        <w:rPr>
          <w:rFonts w:ascii="Arial" w:eastAsia="Batang" w:hAnsi="Arial" w:cs="Arial"/>
          <w:color w:val="auto"/>
          <w:sz w:val="24"/>
          <w:szCs w:val="24"/>
          <w:lang w:val="hr-HR"/>
        </w:rPr>
        <w:t xml:space="preserve"> u papirnatom obliku, te u dva primjerka u digitalnom obliku na CD-u (jedan u DWG </w:t>
      </w:r>
      <w:r w:rsidR="00C96BD7">
        <w:rPr>
          <w:rFonts w:ascii="Arial" w:eastAsia="Batang" w:hAnsi="Arial" w:cs="Arial"/>
          <w:color w:val="auto"/>
          <w:lang w:val="hr-HR"/>
        </w:rPr>
        <w:t xml:space="preserve">ili drugom izvornom </w:t>
      </w:r>
      <w:r w:rsidRPr="00C96BD7">
        <w:rPr>
          <w:rFonts w:ascii="Arial" w:eastAsia="Batang" w:hAnsi="Arial" w:cs="Arial"/>
          <w:color w:val="auto"/>
          <w:sz w:val="24"/>
          <w:szCs w:val="24"/>
          <w:lang w:val="hr-HR"/>
        </w:rPr>
        <w:t>formatu, a jedan u PDF formatu)</w:t>
      </w:r>
    </w:p>
    <w:p w14:paraId="571AA596" w14:textId="10B796B0" w:rsidR="006D7940" w:rsidRPr="00495B84" w:rsidRDefault="00495B84" w:rsidP="006D7940">
      <w:pPr>
        <w:rPr>
          <w:color w:val="221F1F"/>
        </w:rPr>
      </w:pPr>
      <w:r>
        <w:rPr>
          <w:color w:val="221F1F"/>
        </w:rPr>
        <w:t xml:space="preserve">   </w:t>
      </w:r>
    </w:p>
    <w:p w14:paraId="51157009" w14:textId="3D32C889" w:rsidR="006D7940" w:rsidRPr="001B084F" w:rsidRDefault="006D7940" w:rsidP="003875F5">
      <w:pPr>
        <w:pStyle w:val="ListParagraph"/>
        <w:numPr>
          <w:ilvl w:val="0"/>
          <w:numId w:val="1"/>
        </w:numPr>
        <w:spacing w:line="360" w:lineRule="auto"/>
        <w:rPr>
          <w:rFonts w:ascii="Times New Roman" w:eastAsiaTheme="majorEastAsia" w:hAnsi="Times New Roman" w:cstheme="majorBidi"/>
          <w:caps/>
          <w:sz w:val="36"/>
          <w:szCs w:val="36"/>
        </w:rPr>
      </w:pPr>
      <w:r w:rsidRPr="001B084F">
        <w:rPr>
          <w:rFonts w:ascii="Times New Roman" w:eastAsiaTheme="majorEastAsia" w:hAnsi="Times New Roman" w:cstheme="majorBidi"/>
          <w:caps/>
          <w:sz w:val="36"/>
          <w:szCs w:val="36"/>
        </w:rPr>
        <w:t>Rok izvršenja usluge</w:t>
      </w:r>
      <w:r w:rsidR="00C96BD7" w:rsidRPr="001B084F">
        <w:rPr>
          <w:rFonts w:ascii="Times New Roman" w:eastAsiaTheme="majorEastAsia" w:hAnsi="Times New Roman" w:cstheme="majorBidi"/>
          <w:caps/>
          <w:sz w:val="36"/>
          <w:szCs w:val="36"/>
        </w:rPr>
        <w:t xml:space="preserve"> i način plaćanja</w:t>
      </w:r>
    </w:p>
    <w:p w14:paraId="0B254285" w14:textId="77777777" w:rsidR="00441BC7" w:rsidRPr="000B7B02" w:rsidRDefault="005E0D72" w:rsidP="009D7947">
      <w:pPr>
        <w:pStyle w:val="Default0"/>
        <w:spacing w:line="276" w:lineRule="auto"/>
        <w:rPr>
          <w:rFonts w:ascii="Arial" w:eastAsia="Batang" w:hAnsi="Arial" w:cs="Arial"/>
          <w:color w:val="auto"/>
          <w:sz w:val="24"/>
          <w:szCs w:val="24"/>
          <w:lang w:val="hr-HR"/>
        </w:rPr>
      </w:pPr>
      <w:r w:rsidRPr="000B7B02">
        <w:rPr>
          <w:rFonts w:ascii="Arial" w:eastAsia="Batang" w:hAnsi="Arial" w:cs="Arial"/>
          <w:color w:val="auto"/>
          <w:sz w:val="24"/>
          <w:szCs w:val="24"/>
          <w:lang w:val="hr-HR"/>
        </w:rPr>
        <w:t xml:space="preserve">Odabrani ponuditelj će biti osobito dužan za cijelo vrijeme trajanja Projekta postupati prema uputama i zadacima Naručitelja i </w:t>
      </w:r>
      <w:proofErr w:type="spellStart"/>
      <w:r w:rsidRPr="000B7B02">
        <w:rPr>
          <w:rFonts w:ascii="Arial" w:eastAsia="Batang" w:hAnsi="Arial" w:cs="Arial"/>
          <w:color w:val="auto"/>
          <w:sz w:val="24"/>
          <w:szCs w:val="24"/>
          <w:lang w:val="hr-HR"/>
        </w:rPr>
        <w:t>proaktivno</w:t>
      </w:r>
      <w:proofErr w:type="spellEnd"/>
      <w:r w:rsidRPr="000B7B02">
        <w:rPr>
          <w:rFonts w:ascii="Arial" w:eastAsia="Batang" w:hAnsi="Arial" w:cs="Arial"/>
          <w:color w:val="auto"/>
          <w:sz w:val="24"/>
          <w:szCs w:val="24"/>
          <w:lang w:val="hr-HR"/>
        </w:rPr>
        <w:t xml:space="preserve"> međusobno surađivati u koordinaciji s ostalim izvršiteljima usluga angažiranim na realizaciji projekta, koji će se pojaviti u okviru provedbe drugih projektnih aktivnosti, s ciljem postizanja što veće kvalitete projekta i što kraćih rokova izrade uz obvezno poštivanje rokova provedbe pojedinih projektnih aktivnosti te krajnjeg roka završetka projekta. </w:t>
      </w:r>
    </w:p>
    <w:p w14:paraId="52D67126" w14:textId="69B9775E" w:rsidR="00441BC7" w:rsidRPr="000B7B02" w:rsidRDefault="00441BC7" w:rsidP="009D7947">
      <w:pPr>
        <w:pStyle w:val="Default0"/>
        <w:spacing w:line="276" w:lineRule="auto"/>
        <w:rPr>
          <w:rFonts w:ascii="Arial" w:eastAsia="Batang" w:hAnsi="Arial" w:cs="Arial"/>
          <w:color w:val="auto"/>
          <w:sz w:val="24"/>
          <w:szCs w:val="24"/>
          <w:lang w:val="hr-HR"/>
        </w:rPr>
      </w:pPr>
      <w:r w:rsidRPr="000B7B02">
        <w:rPr>
          <w:rFonts w:ascii="Arial" w:eastAsia="Batang" w:hAnsi="Arial" w:cs="Arial"/>
          <w:color w:val="auto"/>
          <w:sz w:val="24"/>
          <w:szCs w:val="24"/>
          <w:lang w:val="hr-HR"/>
        </w:rPr>
        <w:t xml:space="preserve">Izvršenje usluga počinje u roku od 7 kalendarskih dana od dana izdavanja Naloga za početak izvršenja usluga od strane ovlaštenika Naručitelja. </w:t>
      </w:r>
    </w:p>
    <w:p w14:paraId="788AEA04" w14:textId="50C37DF5" w:rsidR="009D7947" w:rsidRPr="000B7B02" w:rsidRDefault="009D7947" w:rsidP="009D7947">
      <w:pPr>
        <w:pStyle w:val="Default0"/>
        <w:spacing w:line="276" w:lineRule="auto"/>
        <w:rPr>
          <w:rFonts w:ascii="Arial" w:eastAsia="Batang" w:hAnsi="Arial" w:cs="Arial"/>
          <w:color w:val="auto"/>
          <w:sz w:val="24"/>
          <w:szCs w:val="24"/>
          <w:lang w:val="hr-HR"/>
        </w:rPr>
      </w:pPr>
      <w:r w:rsidRPr="000B7B02">
        <w:rPr>
          <w:rFonts w:ascii="Arial" w:eastAsia="Batang" w:hAnsi="Arial" w:cs="Arial"/>
          <w:color w:val="auto"/>
          <w:sz w:val="24"/>
          <w:szCs w:val="24"/>
          <w:lang w:val="hr-HR"/>
        </w:rPr>
        <w:t>Ukupno očekivano trajanje</w:t>
      </w:r>
      <w:r w:rsidR="00495B84">
        <w:rPr>
          <w:rFonts w:ascii="Arial" w:eastAsia="Batang" w:hAnsi="Arial" w:cs="Arial"/>
          <w:color w:val="auto"/>
          <w:sz w:val="24"/>
          <w:szCs w:val="24"/>
          <w:lang w:val="hr-HR"/>
        </w:rPr>
        <w:t xml:space="preserve"> izvršenja usluga projektiranja</w:t>
      </w:r>
      <w:r w:rsidRPr="000B7B02">
        <w:rPr>
          <w:rFonts w:ascii="Arial" w:eastAsia="Batang" w:hAnsi="Arial" w:cs="Arial"/>
          <w:color w:val="auto"/>
          <w:sz w:val="24"/>
          <w:szCs w:val="24"/>
          <w:lang w:val="hr-HR"/>
        </w:rPr>
        <w:t xml:space="preserve"> je </w:t>
      </w:r>
      <w:r w:rsidR="00495B84">
        <w:rPr>
          <w:rFonts w:ascii="Arial" w:eastAsia="Batang" w:hAnsi="Arial" w:cs="Arial"/>
          <w:color w:val="auto"/>
          <w:sz w:val="24"/>
          <w:szCs w:val="24"/>
          <w:lang w:val="hr-HR"/>
        </w:rPr>
        <w:t>30 kalendarskih dana</w:t>
      </w:r>
      <w:r w:rsidRPr="000B7B02">
        <w:rPr>
          <w:rFonts w:ascii="Arial" w:eastAsia="Batang" w:hAnsi="Arial" w:cs="Arial"/>
          <w:color w:val="auto"/>
          <w:sz w:val="24"/>
          <w:szCs w:val="24"/>
          <w:lang w:val="hr-HR"/>
        </w:rPr>
        <w:t>.</w:t>
      </w:r>
    </w:p>
    <w:p w14:paraId="419B5FA6" w14:textId="228EB49C" w:rsidR="009D7947" w:rsidRPr="000B7B02" w:rsidRDefault="00CA641A" w:rsidP="009D7947">
      <w:pPr>
        <w:pStyle w:val="Default0"/>
        <w:spacing w:line="276" w:lineRule="auto"/>
        <w:rPr>
          <w:rFonts w:ascii="Arial" w:eastAsia="Batang" w:hAnsi="Arial" w:cs="Arial"/>
          <w:color w:val="auto"/>
          <w:sz w:val="24"/>
          <w:szCs w:val="24"/>
          <w:lang w:val="hr-HR"/>
        </w:rPr>
      </w:pPr>
      <w:r>
        <w:rPr>
          <w:rFonts w:ascii="Arial" w:eastAsia="Batang" w:hAnsi="Arial" w:cs="Arial"/>
          <w:color w:val="auto"/>
          <w:sz w:val="24"/>
          <w:szCs w:val="24"/>
          <w:lang w:val="hr-HR"/>
        </w:rPr>
        <w:t>Ugovor se sklapa na 6 m</w:t>
      </w:r>
      <w:bookmarkStart w:id="2" w:name="_GoBack"/>
      <w:bookmarkEnd w:id="2"/>
      <w:r>
        <w:rPr>
          <w:rFonts w:ascii="Arial" w:eastAsia="Batang" w:hAnsi="Arial" w:cs="Arial"/>
          <w:color w:val="auto"/>
          <w:sz w:val="24"/>
          <w:szCs w:val="24"/>
          <w:lang w:val="hr-HR"/>
        </w:rPr>
        <w:t>jeseci</w:t>
      </w:r>
      <w:r w:rsidR="009D7947" w:rsidRPr="000B7B02">
        <w:rPr>
          <w:rFonts w:ascii="Arial" w:eastAsia="Batang" w:hAnsi="Arial" w:cs="Arial"/>
          <w:color w:val="auto"/>
          <w:sz w:val="24"/>
          <w:szCs w:val="24"/>
          <w:lang w:val="hr-HR"/>
        </w:rPr>
        <w:t>.</w:t>
      </w:r>
    </w:p>
    <w:p w14:paraId="2DFD37EA" w14:textId="245E2145" w:rsidR="009D7947" w:rsidRPr="000B7B02" w:rsidRDefault="009D7947" w:rsidP="009D7947">
      <w:pPr>
        <w:pStyle w:val="Default0"/>
        <w:rPr>
          <w:rFonts w:ascii="Arial" w:eastAsia="Batang" w:hAnsi="Arial" w:cs="Arial"/>
          <w:color w:val="auto"/>
          <w:sz w:val="24"/>
          <w:szCs w:val="24"/>
          <w:lang w:val="hr-HR"/>
        </w:rPr>
      </w:pPr>
      <w:r w:rsidRPr="000B7B02">
        <w:rPr>
          <w:rFonts w:ascii="Arial" w:eastAsia="Batang" w:hAnsi="Arial" w:cs="Arial"/>
          <w:color w:val="auto"/>
          <w:sz w:val="24"/>
          <w:szCs w:val="24"/>
          <w:lang w:val="hr-HR"/>
        </w:rPr>
        <w:t>Plaćanje obavljenih Usluga će se vršiti temeljem okončane situacije izvršitelja usluge</w:t>
      </w:r>
      <w:r w:rsidR="00495B84">
        <w:rPr>
          <w:rFonts w:ascii="Arial" w:eastAsia="Batang" w:hAnsi="Arial" w:cs="Arial"/>
          <w:color w:val="auto"/>
          <w:sz w:val="24"/>
          <w:szCs w:val="24"/>
          <w:lang w:val="hr-HR"/>
        </w:rPr>
        <w:t xml:space="preserve"> (1 račun)</w:t>
      </w:r>
      <w:r w:rsidRPr="000B7B02">
        <w:rPr>
          <w:rFonts w:ascii="Arial" w:eastAsia="Batang" w:hAnsi="Arial" w:cs="Arial"/>
          <w:color w:val="auto"/>
          <w:sz w:val="24"/>
          <w:szCs w:val="24"/>
          <w:lang w:val="hr-HR"/>
        </w:rPr>
        <w:t xml:space="preserve">. </w:t>
      </w:r>
    </w:p>
    <w:p w14:paraId="488002B6" w14:textId="31E9A041" w:rsidR="00EC64B6" w:rsidRPr="00EC64B6" w:rsidRDefault="00EC64B6" w:rsidP="003875F5">
      <w:pPr>
        <w:pStyle w:val="ListParagraph"/>
        <w:numPr>
          <w:ilvl w:val="0"/>
          <w:numId w:val="3"/>
        </w:numPr>
        <w:spacing w:line="360" w:lineRule="auto"/>
        <w:jc w:val="both"/>
        <w:rPr>
          <w:rFonts w:ascii="Arial" w:eastAsia="Arial" w:hAnsi="Arial" w:cs="Arial"/>
          <w:color w:val="000000"/>
          <w:spacing w:val="1"/>
        </w:rPr>
      </w:pPr>
      <w:r w:rsidRPr="00EC64B6">
        <w:rPr>
          <w:rFonts w:ascii="Arial" w:eastAsia="Arial" w:hAnsi="Arial" w:cs="Arial"/>
          <w:color w:val="000000"/>
          <w:spacing w:val="1"/>
        </w:rPr>
        <w:t xml:space="preserve"> </w:t>
      </w:r>
    </w:p>
    <w:sectPr w:rsidR="00EC64B6" w:rsidRPr="00EC64B6" w:rsidSect="000B7B02">
      <w:headerReference w:type="even" r:id="rId11"/>
      <w:headerReference w:type="default" r:id="rId12"/>
      <w:footerReference w:type="even" r:id="rId13"/>
      <w:footerReference w:type="default" r:id="rId14"/>
      <w:headerReference w:type="first" r:id="rId15"/>
      <w:footerReference w:type="first" r:id="rId16"/>
      <w:pgSz w:w="11900" w:h="16840"/>
      <w:pgMar w:top="1440" w:right="1694" w:bottom="1440" w:left="153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531EE" w14:textId="77777777" w:rsidR="00A84152" w:rsidRDefault="00A84152">
      <w:r>
        <w:separator/>
      </w:r>
    </w:p>
  </w:endnote>
  <w:endnote w:type="continuationSeparator" w:id="0">
    <w:p w14:paraId="30AACCFE" w14:textId="77777777" w:rsidR="00A84152" w:rsidRDefault="00A8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Mincho">
    <w:panose1 w:val="00000000000000000000"/>
    <w:charset w:val="00"/>
    <w:family w:val="roman"/>
    <w:notTrueType/>
    <w:pitch w:val="default"/>
  </w:font>
  <w:font w:name="Lucida Grand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15DD6" w14:textId="77777777" w:rsidR="002F2208" w:rsidRDefault="002F2208">
    <w:pPr>
      <w:pBdr>
        <w:top w:val="nil"/>
        <w:left w:val="nil"/>
        <w:bottom w:val="nil"/>
        <w:right w:val="nil"/>
        <w:between w:val="nil"/>
      </w:pBdr>
      <w:tabs>
        <w:tab w:val="center" w:pos="4153"/>
        <w:tab w:val="right" w:pos="8306"/>
      </w:tabs>
      <w:jc w:val="right"/>
      <w:rPr>
        <w:color w:val="000000"/>
        <w:sz w:val="20"/>
        <w:szCs w:val="20"/>
      </w:rPr>
    </w:pPr>
  </w:p>
  <w:p w14:paraId="6A998E11" w14:textId="77777777" w:rsidR="002F2208" w:rsidRDefault="002F2208">
    <w:pPr>
      <w:pBdr>
        <w:top w:val="nil"/>
        <w:left w:val="nil"/>
        <w:bottom w:val="nil"/>
        <w:right w:val="nil"/>
        <w:between w:val="nil"/>
      </w:pBdr>
      <w:tabs>
        <w:tab w:val="center" w:pos="4153"/>
        <w:tab w:val="right" w:pos="8306"/>
      </w:tabs>
      <w:ind w:right="360"/>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p>
  <w:p w14:paraId="7F265947" w14:textId="77777777" w:rsidR="002F2208" w:rsidRDefault="002F220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BB10" w14:textId="537486ED" w:rsidR="002F2208" w:rsidRDefault="002F2208">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CA641A">
      <w:rPr>
        <w:noProof/>
        <w:color w:val="000000"/>
        <w:sz w:val="20"/>
        <w:szCs w:val="20"/>
      </w:rPr>
      <w:t>7</w:t>
    </w:r>
    <w:r>
      <w:rPr>
        <w:color w:val="000000"/>
        <w:sz w:val="20"/>
        <w:szCs w:val="20"/>
      </w:rPr>
      <w:fldChar w:fldCharType="end"/>
    </w:r>
  </w:p>
  <w:p w14:paraId="33D8224A" w14:textId="77777777" w:rsidR="002F2208" w:rsidRDefault="002F2208">
    <w:pPr>
      <w:pBdr>
        <w:top w:val="nil"/>
        <w:left w:val="nil"/>
        <w:bottom w:val="nil"/>
        <w:right w:val="nil"/>
        <w:between w:val="nil"/>
      </w:pBdr>
      <w:tabs>
        <w:tab w:val="center" w:pos="4153"/>
        <w:tab w:val="right" w:pos="8306"/>
      </w:tabs>
      <w:ind w:right="360"/>
      <w:rPr>
        <w:color w:val="000000"/>
        <w:sz w:val="20"/>
        <w:szCs w:val="20"/>
      </w:rPr>
    </w:pPr>
  </w:p>
  <w:p w14:paraId="6765DF5C" w14:textId="77777777" w:rsidR="002F2208" w:rsidRDefault="002F2208"/>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C626" w14:textId="77777777" w:rsidR="002F2208" w:rsidRDefault="002F2208">
    <w:pPr>
      <w:pBdr>
        <w:top w:val="dotted" w:sz="4" w:space="10" w:color="595959"/>
        <w:left w:val="nil"/>
        <w:bottom w:val="nil"/>
        <w:right w:val="nil"/>
        <w:between w:val="nil"/>
      </w:pBdr>
      <w:tabs>
        <w:tab w:val="center" w:pos="4680"/>
        <w:tab w:val="right" w:pos="9360"/>
      </w:tabs>
      <w:spacing w:before="120" w:after="840"/>
      <w:jc w:val="center"/>
      <w:rPr>
        <w:color w:val="595959"/>
      </w:rPr>
    </w:pPr>
    <w:r>
      <w:rPr>
        <w:color w:val="595959"/>
      </w:rPr>
      <w:t xml:space="preserve">Vinogradska cesta 29, 10000 Zagreb, Hrvatska </w:t>
    </w:r>
    <w:r>
      <w:rPr>
        <w:color w:val="595959"/>
      </w:rPr>
      <w:br/>
    </w:r>
    <w:proofErr w:type="spellStart"/>
    <w:r>
      <w:rPr>
        <w:color w:val="595959"/>
      </w:rPr>
      <w:t>Phone</w:t>
    </w:r>
    <w:proofErr w:type="spellEnd"/>
    <w:r>
      <w:rPr>
        <w:color w:val="595959"/>
      </w:rPr>
      <w:t>: +385 1 3787 111 Fax:  +385 (01) 3768 269 e-mail: kbcsm@kbcsm.hr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CC0BA" w14:textId="77777777" w:rsidR="00A84152" w:rsidRDefault="00A84152">
      <w:r>
        <w:separator/>
      </w:r>
    </w:p>
  </w:footnote>
  <w:footnote w:type="continuationSeparator" w:id="0">
    <w:p w14:paraId="36256081" w14:textId="77777777" w:rsidR="00A84152" w:rsidRDefault="00A841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2ED24" w14:textId="77777777" w:rsidR="002F2208" w:rsidRDefault="002F2208">
    <w:pPr>
      <w:pBdr>
        <w:top w:val="nil"/>
        <w:left w:val="nil"/>
        <w:bottom w:val="nil"/>
        <w:right w:val="nil"/>
        <w:between w:val="single" w:sz="4" w:space="1" w:color="4F81BD"/>
      </w:pBdr>
      <w:tabs>
        <w:tab w:val="center" w:pos="4153"/>
        <w:tab w:val="right" w:pos="8306"/>
      </w:tabs>
      <w:spacing w:line="276" w:lineRule="auto"/>
      <w:jc w:val="center"/>
      <w:rPr>
        <w:rFonts w:ascii="Cambria" w:eastAsia="Cambria" w:hAnsi="Cambria" w:cs="Cambria"/>
        <w:color w:val="000000"/>
        <w:sz w:val="20"/>
        <w:szCs w:val="20"/>
      </w:rPr>
    </w:pPr>
    <w:r>
      <w:rPr>
        <w:rFonts w:ascii="Cambria" w:eastAsia="Cambria" w:hAnsi="Cambria" w:cs="Cambria"/>
        <w:color w:val="000000"/>
        <w:sz w:val="20"/>
        <w:szCs w:val="20"/>
      </w:rPr>
      <w:t>[</w:t>
    </w:r>
    <w:proofErr w:type="spellStart"/>
    <w:r>
      <w:rPr>
        <w:rFonts w:ascii="Cambria" w:eastAsia="Cambria" w:hAnsi="Cambria" w:cs="Cambria"/>
        <w:color w:val="000000"/>
        <w:sz w:val="20"/>
        <w:szCs w:val="20"/>
      </w:rPr>
      <w:t>Type</w:t>
    </w:r>
    <w:proofErr w:type="spellEnd"/>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the</w:t>
    </w:r>
    <w:proofErr w:type="spellEnd"/>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document</w:t>
    </w:r>
    <w:proofErr w:type="spellEnd"/>
    <w:r>
      <w:rPr>
        <w:rFonts w:ascii="Cambria" w:eastAsia="Cambria" w:hAnsi="Cambria" w:cs="Cambria"/>
        <w:color w:val="000000"/>
        <w:sz w:val="20"/>
        <w:szCs w:val="20"/>
      </w:rPr>
      <w:t xml:space="preserve"> title]</w:t>
    </w:r>
  </w:p>
  <w:p w14:paraId="7BA0294F" w14:textId="77777777" w:rsidR="002F2208" w:rsidRDefault="002F2208">
    <w:pPr>
      <w:pBdr>
        <w:top w:val="nil"/>
        <w:left w:val="nil"/>
        <w:bottom w:val="nil"/>
        <w:right w:val="nil"/>
        <w:between w:val="single" w:sz="4" w:space="1" w:color="4F81BD"/>
      </w:pBdr>
      <w:tabs>
        <w:tab w:val="center" w:pos="4153"/>
        <w:tab w:val="right" w:pos="8306"/>
      </w:tabs>
      <w:spacing w:line="276" w:lineRule="auto"/>
      <w:jc w:val="center"/>
      <w:rPr>
        <w:rFonts w:ascii="Cambria" w:eastAsia="Cambria" w:hAnsi="Cambria" w:cs="Cambria"/>
        <w:color w:val="000000"/>
        <w:sz w:val="20"/>
        <w:szCs w:val="20"/>
      </w:rPr>
    </w:pPr>
    <w:r>
      <w:rPr>
        <w:rFonts w:ascii="Cambria" w:eastAsia="Cambria" w:hAnsi="Cambria" w:cs="Cambria"/>
        <w:color w:val="000000"/>
        <w:sz w:val="20"/>
        <w:szCs w:val="20"/>
      </w:rPr>
      <w:t>[</w:t>
    </w:r>
    <w:proofErr w:type="spellStart"/>
    <w:r>
      <w:rPr>
        <w:rFonts w:ascii="Cambria" w:eastAsia="Cambria" w:hAnsi="Cambria" w:cs="Cambria"/>
        <w:color w:val="000000"/>
        <w:sz w:val="20"/>
        <w:szCs w:val="20"/>
      </w:rPr>
      <w:t>Type</w:t>
    </w:r>
    <w:proofErr w:type="spellEnd"/>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the</w:t>
    </w:r>
    <w:proofErr w:type="spellEnd"/>
    <w:r>
      <w:rPr>
        <w:rFonts w:ascii="Cambria" w:eastAsia="Cambria" w:hAnsi="Cambria" w:cs="Cambria"/>
        <w:color w:val="000000"/>
        <w:sz w:val="20"/>
        <w:szCs w:val="20"/>
      </w:rPr>
      <w:t xml:space="preserve"> date]</w:t>
    </w:r>
  </w:p>
  <w:p w14:paraId="4A5DB47C" w14:textId="77777777" w:rsidR="002F2208" w:rsidRDefault="002F2208">
    <w:pPr>
      <w:pBdr>
        <w:top w:val="nil"/>
        <w:left w:val="nil"/>
        <w:bottom w:val="nil"/>
        <w:right w:val="nil"/>
        <w:between w:val="nil"/>
      </w:pBdr>
      <w:tabs>
        <w:tab w:val="center" w:pos="4153"/>
        <w:tab w:val="right" w:pos="8306"/>
      </w:tabs>
      <w:rPr>
        <w:color w:val="000000"/>
        <w:sz w:val="20"/>
        <w:szCs w:val="20"/>
      </w:rPr>
    </w:pPr>
  </w:p>
  <w:p w14:paraId="48E8BC65" w14:textId="77777777" w:rsidR="002F2208" w:rsidRDefault="002F220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AD11" w14:textId="4BDB13C8" w:rsidR="002F2208" w:rsidRDefault="002F2208" w:rsidP="008934D0">
    <w:pPr>
      <w:pBdr>
        <w:top w:val="nil"/>
        <w:left w:val="nil"/>
        <w:bottom w:val="nil"/>
        <w:right w:val="nil"/>
        <w:between w:val="single" w:sz="4" w:space="1" w:color="4F81BD"/>
      </w:pBdr>
      <w:tabs>
        <w:tab w:val="center" w:pos="4153"/>
        <w:tab w:val="right" w:pos="8306"/>
      </w:tabs>
      <w:spacing w:line="276" w:lineRule="auto"/>
      <w:jc w:val="center"/>
      <w:rPr>
        <w:color w:val="000000"/>
      </w:rPr>
    </w:pPr>
    <w:r>
      <w:rPr>
        <w:color w:val="000000"/>
      </w:rPr>
      <w:t>ožujak 2023.</w:t>
    </w:r>
  </w:p>
  <w:p w14:paraId="3795DF40" w14:textId="77777777" w:rsidR="002F2208" w:rsidRDefault="002F220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9390A" w14:textId="77777777" w:rsidR="002F2208" w:rsidRDefault="002F2208">
    <w:pPr>
      <w:pBdr>
        <w:top w:val="nil"/>
        <w:left w:val="nil"/>
        <w:bottom w:val="nil"/>
        <w:right w:val="nil"/>
        <w:between w:val="nil"/>
      </w:pBdr>
      <w:tabs>
        <w:tab w:val="center" w:pos="4153"/>
        <w:tab w:val="right" w:pos="8306"/>
        <w:tab w:val="center" w:pos="4510"/>
        <w:tab w:val="right" w:pos="9020"/>
      </w:tabs>
      <w:rPr>
        <w:color w:val="000000"/>
      </w:rPr>
    </w:pPr>
    <w:r>
      <w:rPr>
        <w:color w:val="000000"/>
      </w:rPr>
      <w:t>KBC Sestre milosrdnice, Zagreb</w:t>
    </w:r>
    <w:r>
      <w:rPr>
        <w:color w:val="000000"/>
      </w:rPr>
      <w:tab/>
    </w:r>
    <w:r>
      <w:rPr>
        <w:color w:val="000000"/>
      </w:rPr>
      <w:tab/>
      <w:t>http://www.kbcsm.hr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41CDC"/>
    <w:multiLevelType w:val="hybridMultilevel"/>
    <w:tmpl w:val="2676C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635724"/>
    <w:multiLevelType w:val="hybridMultilevel"/>
    <w:tmpl w:val="0D82903A"/>
    <w:lvl w:ilvl="0" w:tplc="04090001">
      <w:start w:val="1"/>
      <w:numFmt w:val="bullet"/>
      <w:lvlText w:val=""/>
      <w:lvlJc w:val="left"/>
      <w:pPr>
        <w:ind w:left="720" w:hanging="360"/>
      </w:pPr>
      <w:rPr>
        <w:rFonts w:ascii="Symbol" w:hAnsi="Symbol" w:hint="default"/>
      </w:rPr>
    </w:lvl>
    <w:lvl w:ilvl="1" w:tplc="973EB3B8">
      <w:numFmt w:val="bullet"/>
      <w:lvlText w:val="-"/>
      <w:lvlJc w:val="left"/>
      <w:pPr>
        <w:ind w:left="1440" w:hanging="360"/>
      </w:pPr>
      <w:rPr>
        <w:rFonts w:ascii="Arial" w:eastAsia="Batang"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DA6795"/>
    <w:multiLevelType w:val="hybridMultilevel"/>
    <w:tmpl w:val="EC06412E"/>
    <w:lvl w:ilvl="0" w:tplc="8EAAB436">
      <w:start w:val="6"/>
      <w:numFmt w:val="bullet"/>
      <w:lvlText w:val="-"/>
      <w:lvlJc w:val="left"/>
      <w:pPr>
        <w:ind w:left="720" w:hanging="360"/>
      </w:pPr>
      <w:rPr>
        <w:rFonts w:ascii="Arial" w:eastAsia="Batang"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8B36CF"/>
    <w:multiLevelType w:val="hybridMultilevel"/>
    <w:tmpl w:val="D548B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8B8"/>
    <w:rsid w:val="000B3CF3"/>
    <w:rsid w:val="000B7B02"/>
    <w:rsid w:val="000C01BD"/>
    <w:rsid w:val="00125DD7"/>
    <w:rsid w:val="00151A5C"/>
    <w:rsid w:val="00174C3B"/>
    <w:rsid w:val="00191ACD"/>
    <w:rsid w:val="00195296"/>
    <w:rsid w:val="001A58A0"/>
    <w:rsid w:val="001B084F"/>
    <w:rsid w:val="001B722C"/>
    <w:rsid w:val="001C49E6"/>
    <w:rsid w:val="001C58AD"/>
    <w:rsid w:val="001D61E3"/>
    <w:rsid w:val="0020327A"/>
    <w:rsid w:val="0024113C"/>
    <w:rsid w:val="00242914"/>
    <w:rsid w:val="00247DCD"/>
    <w:rsid w:val="0025187A"/>
    <w:rsid w:val="00267BBC"/>
    <w:rsid w:val="00272E7E"/>
    <w:rsid w:val="002B6F87"/>
    <w:rsid w:val="002F2208"/>
    <w:rsid w:val="00312E9D"/>
    <w:rsid w:val="003405DE"/>
    <w:rsid w:val="00343272"/>
    <w:rsid w:val="003502B5"/>
    <w:rsid w:val="0035659B"/>
    <w:rsid w:val="00365B4B"/>
    <w:rsid w:val="003875F5"/>
    <w:rsid w:val="003905E9"/>
    <w:rsid w:val="003A4366"/>
    <w:rsid w:val="003A569D"/>
    <w:rsid w:val="003B7901"/>
    <w:rsid w:val="003D4E9F"/>
    <w:rsid w:val="003F3671"/>
    <w:rsid w:val="00410BCD"/>
    <w:rsid w:val="00441BC7"/>
    <w:rsid w:val="00495B84"/>
    <w:rsid w:val="004D53E6"/>
    <w:rsid w:val="004F0797"/>
    <w:rsid w:val="004F5836"/>
    <w:rsid w:val="004F5BE4"/>
    <w:rsid w:val="005032D5"/>
    <w:rsid w:val="0054592B"/>
    <w:rsid w:val="005874EA"/>
    <w:rsid w:val="005978BD"/>
    <w:rsid w:val="005B055C"/>
    <w:rsid w:val="005E0D72"/>
    <w:rsid w:val="00694A09"/>
    <w:rsid w:val="006A0C6D"/>
    <w:rsid w:val="006C7E7A"/>
    <w:rsid w:val="006D0F24"/>
    <w:rsid w:val="006D7940"/>
    <w:rsid w:val="006E2E47"/>
    <w:rsid w:val="006F1953"/>
    <w:rsid w:val="00747995"/>
    <w:rsid w:val="00752620"/>
    <w:rsid w:val="00766CC3"/>
    <w:rsid w:val="00770BFC"/>
    <w:rsid w:val="00795E1B"/>
    <w:rsid w:val="007A728B"/>
    <w:rsid w:val="00821069"/>
    <w:rsid w:val="00823F26"/>
    <w:rsid w:val="00882B74"/>
    <w:rsid w:val="008837ED"/>
    <w:rsid w:val="008934D0"/>
    <w:rsid w:val="008A5C27"/>
    <w:rsid w:val="00923696"/>
    <w:rsid w:val="009663EF"/>
    <w:rsid w:val="009A1FD0"/>
    <w:rsid w:val="009A6B8B"/>
    <w:rsid w:val="009B791B"/>
    <w:rsid w:val="009D5337"/>
    <w:rsid w:val="009D7947"/>
    <w:rsid w:val="00A84152"/>
    <w:rsid w:val="00A917D9"/>
    <w:rsid w:val="00AF06FF"/>
    <w:rsid w:val="00B14125"/>
    <w:rsid w:val="00B242C9"/>
    <w:rsid w:val="00B31279"/>
    <w:rsid w:val="00B632CA"/>
    <w:rsid w:val="00B63814"/>
    <w:rsid w:val="00B73B70"/>
    <w:rsid w:val="00B81BE8"/>
    <w:rsid w:val="00B90A58"/>
    <w:rsid w:val="00B961B7"/>
    <w:rsid w:val="00BA5CA0"/>
    <w:rsid w:val="00BC5479"/>
    <w:rsid w:val="00C25D89"/>
    <w:rsid w:val="00C463C8"/>
    <w:rsid w:val="00C508FA"/>
    <w:rsid w:val="00C96BD7"/>
    <w:rsid w:val="00C97D8F"/>
    <w:rsid w:val="00CA1CF7"/>
    <w:rsid w:val="00CA641A"/>
    <w:rsid w:val="00DA68B8"/>
    <w:rsid w:val="00DC60EC"/>
    <w:rsid w:val="00DE4FB7"/>
    <w:rsid w:val="00DE7078"/>
    <w:rsid w:val="00E16AC6"/>
    <w:rsid w:val="00E21F58"/>
    <w:rsid w:val="00E25B7D"/>
    <w:rsid w:val="00E27C54"/>
    <w:rsid w:val="00E85D04"/>
    <w:rsid w:val="00E86441"/>
    <w:rsid w:val="00E93311"/>
    <w:rsid w:val="00EC64B6"/>
    <w:rsid w:val="00ED0B9B"/>
    <w:rsid w:val="00FB31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6982"/>
  <w15:docId w15:val="{7F8A5809-6CAA-4263-A21A-96F325AC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84F"/>
  </w:style>
  <w:style w:type="paragraph" w:styleId="Heading1">
    <w:name w:val="heading 1"/>
    <w:basedOn w:val="Normal"/>
    <w:next w:val="Normal"/>
    <w:link w:val="Heading1Char"/>
    <w:uiPriority w:val="9"/>
    <w:qFormat/>
    <w:rsid w:val="001B084F"/>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1B084F"/>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1B084F"/>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1B084F"/>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unhideWhenUsed/>
    <w:qFormat/>
    <w:rsid w:val="001B084F"/>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unhideWhenUsed/>
    <w:qFormat/>
    <w:rsid w:val="001B084F"/>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unhideWhenUsed/>
    <w:qFormat/>
    <w:rsid w:val="001B084F"/>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unhideWhenUsed/>
    <w:qFormat/>
    <w:rsid w:val="001B084F"/>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unhideWhenUsed/>
    <w:qFormat/>
    <w:rsid w:val="001B084F"/>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084F"/>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Heading1Char">
    <w:name w:val="Heading 1 Char"/>
    <w:basedOn w:val="DefaultParagraphFont"/>
    <w:link w:val="Heading1"/>
    <w:uiPriority w:val="9"/>
    <w:locked/>
    <w:rsid w:val="001B084F"/>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locked/>
    <w:rsid w:val="001B084F"/>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locked/>
    <w:rsid w:val="001B084F"/>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locked/>
    <w:rsid w:val="001B084F"/>
    <w:rPr>
      <w:rFonts w:asciiTheme="majorHAnsi" w:eastAsiaTheme="majorEastAsia" w:hAnsiTheme="majorHAnsi" w:cstheme="majorBidi"/>
      <w:caps/>
    </w:rPr>
  </w:style>
  <w:style w:type="character" w:customStyle="1" w:styleId="Heading5Char">
    <w:name w:val="Heading 5 Char"/>
    <w:basedOn w:val="DefaultParagraphFont"/>
    <w:link w:val="Heading5"/>
    <w:uiPriority w:val="9"/>
    <w:locked/>
    <w:rsid w:val="001B084F"/>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locked/>
    <w:rsid w:val="001B084F"/>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locked/>
    <w:rsid w:val="001B084F"/>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locked/>
    <w:rsid w:val="001B084F"/>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locked/>
    <w:rsid w:val="001B084F"/>
    <w:rPr>
      <w:rFonts w:asciiTheme="majorHAnsi" w:eastAsiaTheme="majorEastAsia" w:hAnsiTheme="majorHAnsi" w:cstheme="majorBidi"/>
      <w:b/>
      <w:bCs/>
      <w:i/>
      <w:iCs/>
      <w:caps/>
      <w:color w:val="7F7F7F" w:themeColor="text1" w:themeTint="80"/>
      <w:sz w:val="20"/>
      <w:szCs w:val="20"/>
    </w:rPr>
  </w:style>
  <w:style w:type="paragraph" w:styleId="Header">
    <w:name w:val="header"/>
    <w:basedOn w:val="Normal"/>
    <w:link w:val="HeaderChar"/>
    <w:uiPriority w:val="99"/>
    <w:rsid w:val="001F683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1F6835"/>
    <w:rPr>
      <w:sz w:val="20"/>
      <w:lang w:val="hr-HR"/>
    </w:rPr>
  </w:style>
  <w:style w:type="paragraph" w:styleId="Footer">
    <w:name w:val="footer"/>
    <w:basedOn w:val="Normal"/>
    <w:link w:val="FooterChar"/>
    <w:uiPriority w:val="99"/>
    <w:rsid w:val="001F6835"/>
    <w:pPr>
      <w:tabs>
        <w:tab w:val="center" w:pos="4153"/>
        <w:tab w:val="right" w:pos="8306"/>
      </w:tabs>
    </w:pPr>
    <w:rPr>
      <w:sz w:val="20"/>
      <w:szCs w:val="20"/>
    </w:rPr>
  </w:style>
  <w:style w:type="character" w:customStyle="1" w:styleId="FooterChar">
    <w:name w:val="Footer Char"/>
    <w:basedOn w:val="DefaultParagraphFont"/>
    <w:link w:val="Footer"/>
    <w:uiPriority w:val="99"/>
    <w:locked/>
    <w:rsid w:val="001F6835"/>
    <w:rPr>
      <w:sz w:val="20"/>
      <w:lang w:val="hr-HR"/>
    </w:rPr>
  </w:style>
  <w:style w:type="paragraph" w:customStyle="1" w:styleId="Footer-first">
    <w:name w:val="Footer-first"/>
    <w:basedOn w:val="Footer"/>
    <w:uiPriority w:val="99"/>
    <w:rsid w:val="001F6835"/>
    <w:pPr>
      <w:pBdr>
        <w:top w:val="dotted" w:sz="4" w:space="10" w:color="595959"/>
      </w:pBdr>
      <w:tabs>
        <w:tab w:val="clear" w:pos="4153"/>
        <w:tab w:val="clear" w:pos="8306"/>
        <w:tab w:val="center" w:pos="4680"/>
        <w:tab w:val="right" w:pos="9360"/>
      </w:tabs>
      <w:spacing w:before="120" w:after="840"/>
      <w:jc w:val="center"/>
    </w:pPr>
    <w:rPr>
      <w:rFonts w:eastAsia="MS PMincho"/>
      <w:color w:val="595959"/>
      <w:sz w:val="16"/>
      <w:szCs w:val="16"/>
    </w:rPr>
  </w:style>
  <w:style w:type="character" w:styleId="PageNumber">
    <w:name w:val="page number"/>
    <w:basedOn w:val="DefaultParagraphFont"/>
    <w:uiPriority w:val="99"/>
    <w:semiHidden/>
    <w:rsid w:val="001F6835"/>
    <w:rPr>
      <w:rFonts w:cs="Times New Roman"/>
    </w:rPr>
  </w:style>
  <w:style w:type="paragraph" w:styleId="BalloonText">
    <w:name w:val="Balloon Text"/>
    <w:basedOn w:val="Normal"/>
    <w:link w:val="BalloonTextChar"/>
    <w:uiPriority w:val="99"/>
    <w:semiHidden/>
    <w:rsid w:val="00323B26"/>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323B26"/>
    <w:rPr>
      <w:rFonts w:ascii="Lucida Grande" w:hAnsi="Lucida Grande"/>
      <w:sz w:val="18"/>
      <w:lang w:val="hr-HR"/>
    </w:rPr>
  </w:style>
  <w:style w:type="paragraph" w:customStyle="1" w:styleId="GridTable31">
    <w:name w:val="Grid Table 31"/>
    <w:basedOn w:val="Heading1"/>
    <w:next w:val="Normal"/>
    <w:uiPriority w:val="99"/>
    <w:rsid w:val="00323B26"/>
    <w:pPr>
      <w:spacing w:before="480" w:after="0" w:line="276" w:lineRule="auto"/>
      <w:outlineLvl w:val="9"/>
    </w:pPr>
    <w:rPr>
      <w:color w:val="365F91"/>
      <w:sz w:val="28"/>
      <w:szCs w:val="28"/>
      <w:lang w:val="en-US"/>
    </w:rPr>
  </w:style>
  <w:style w:type="paragraph" w:styleId="TOC1">
    <w:name w:val="toc 1"/>
    <w:basedOn w:val="Normal"/>
    <w:next w:val="Normal"/>
    <w:autoRedefine/>
    <w:uiPriority w:val="39"/>
    <w:rsid w:val="00DE7078"/>
    <w:pPr>
      <w:tabs>
        <w:tab w:val="left" w:pos="385"/>
        <w:tab w:val="right" w:leader="dot" w:pos="8560"/>
      </w:tabs>
      <w:spacing w:before="240" w:after="120"/>
    </w:pPr>
    <w:rPr>
      <w:rFonts w:ascii="Cambria" w:hAnsi="Cambria"/>
      <w:b/>
      <w:caps/>
      <w:u w:val="single"/>
    </w:rPr>
  </w:style>
  <w:style w:type="paragraph" w:styleId="TOC2">
    <w:name w:val="toc 2"/>
    <w:basedOn w:val="Normal"/>
    <w:next w:val="Normal"/>
    <w:autoRedefine/>
    <w:uiPriority w:val="99"/>
    <w:rsid w:val="00323B26"/>
    <w:rPr>
      <w:rFonts w:ascii="Cambria" w:hAnsi="Cambria"/>
      <w:b/>
      <w:smallCaps/>
    </w:rPr>
  </w:style>
  <w:style w:type="paragraph" w:styleId="TOC3">
    <w:name w:val="toc 3"/>
    <w:basedOn w:val="Normal"/>
    <w:next w:val="Normal"/>
    <w:autoRedefine/>
    <w:uiPriority w:val="99"/>
    <w:rsid w:val="00323B26"/>
    <w:rPr>
      <w:rFonts w:ascii="Cambria" w:hAnsi="Cambria"/>
      <w:smallCaps/>
    </w:rPr>
  </w:style>
  <w:style w:type="paragraph" w:styleId="TOC4">
    <w:name w:val="toc 4"/>
    <w:basedOn w:val="Normal"/>
    <w:next w:val="Normal"/>
    <w:autoRedefine/>
    <w:uiPriority w:val="99"/>
    <w:semiHidden/>
    <w:rsid w:val="00323B26"/>
    <w:rPr>
      <w:rFonts w:ascii="Cambria" w:hAnsi="Cambria"/>
    </w:rPr>
  </w:style>
  <w:style w:type="paragraph" w:styleId="TOC5">
    <w:name w:val="toc 5"/>
    <w:basedOn w:val="Normal"/>
    <w:next w:val="Normal"/>
    <w:autoRedefine/>
    <w:uiPriority w:val="99"/>
    <w:semiHidden/>
    <w:rsid w:val="00323B26"/>
    <w:rPr>
      <w:rFonts w:ascii="Cambria" w:hAnsi="Cambria"/>
    </w:rPr>
  </w:style>
  <w:style w:type="paragraph" w:styleId="TOC6">
    <w:name w:val="toc 6"/>
    <w:basedOn w:val="Normal"/>
    <w:next w:val="Normal"/>
    <w:autoRedefine/>
    <w:uiPriority w:val="99"/>
    <w:semiHidden/>
    <w:rsid w:val="00323B26"/>
    <w:rPr>
      <w:rFonts w:ascii="Cambria" w:hAnsi="Cambria"/>
    </w:rPr>
  </w:style>
  <w:style w:type="paragraph" w:styleId="TOC7">
    <w:name w:val="toc 7"/>
    <w:basedOn w:val="Normal"/>
    <w:next w:val="Normal"/>
    <w:autoRedefine/>
    <w:uiPriority w:val="99"/>
    <w:semiHidden/>
    <w:rsid w:val="00323B26"/>
    <w:rPr>
      <w:rFonts w:ascii="Cambria" w:hAnsi="Cambria"/>
    </w:rPr>
  </w:style>
  <w:style w:type="paragraph" w:styleId="TOC8">
    <w:name w:val="toc 8"/>
    <w:basedOn w:val="Normal"/>
    <w:next w:val="Normal"/>
    <w:autoRedefine/>
    <w:uiPriority w:val="99"/>
    <w:semiHidden/>
    <w:rsid w:val="00323B26"/>
    <w:rPr>
      <w:rFonts w:ascii="Cambria" w:hAnsi="Cambria"/>
    </w:rPr>
  </w:style>
  <w:style w:type="paragraph" w:styleId="TOC9">
    <w:name w:val="toc 9"/>
    <w:basedOn w:val="Normal"/>
    <w:next w:val="Normal"/>
    <w:autoRedefine/>
    <w:uiPriority w:val="99"/>
    <w:semiHidden/>
    <w:rsid w:val="00323B26"/>
    <w:rPr>
      <w:rFonts w:ascii="Cambria" w:hAnsi="Cambria"/>
    </w:rPr>
  </w:style>
  <w:style w:type="character" w:styleId="Emphasis">
    <w:name w:val="Emphasis"/>
    <w:basedOn w:val="DefaultParagraphFont"/>
    <w:uiPriority w:val="20"/>
    <w:qFormat/>
    <w:locked/>
    <w:rsid w:val="001B084F"/>
    <w:rPr>
      <w:i/>
      <w:iCs/>
    </w:rPr>
  </w:style>
  <w:style w:type="character" w:styleId="Hyperlink">
    <w:name w:val="Hyperlink"/>
    <w:basedOn w:val="DefaultParagraphFont"/>
    <w:uiPriority w:val="99"/>
    <w:unhideWhenUsed/>
    <w:rsid w:val="00741EBA"/>
    <w:rPr>
      <w:color w:val="0000FF" w:themeColor="hyperlink"/>
      <w:u w:val="single"/>
    </w:rPr>
  </w:style>
  <w:style w:type="paragraph" w:styleId="ListParagraph">
    <w:name w:val="List Paragraph"/>
    <w:basedOn w:val="Normal"/>
    <w:uiPriority w:val="34"/>
    <w:qFormat/>
    <w:rsid w:val="00741EBA"/>
    <w:pPr>
      <w:ind w:left="720"/>
      <w:contextualSpacing/>
    </w:pPr>
  </w:style>
  <w:style w:type="table" w:styleId="TableGrid">
    <w:name w:val="Table Grid"/>
    <w:basedOn w:val="TableNormal"/>
    <w:locked/>
    <w:rsid w:val="00741EBA"/>
    <w:pPr>
      <w:spacing w:after="200"/>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1B084F"/>
    <w:pPr>
      <w:numPr>
        <w:ilvl w:val="1"/>
      </w:numPr>
    </w:pPr>
    <w:rPr>
      <w:rFonts w:asciiTheme="majorHAnsi" w:eastAsiaTheme="majorEastAsia" w:hAnsiTheme="majorHAnsi" w:cstheme="majorBidi"/>
      <w:smallCaps/>
      <w:color w:val="595959" w:themeColor="text1" w:themeTint="A6"/>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pPr>
      <w:spacing w:after="200"/>
    </w:pPr>
    <w:rPr>
      <w:rFonts w:ascii="Calibri" w:eastAsia="Calibri" w:hAnsi="Calibri" w:cs="Calibri"/>
      <w:sz w:val="20"/>
      <w:szCs w:val="20"/>
    </w:rPr>
    <w:tblPr>
      <w:tblStyleRowBandSize w:val="1"/>
      <w:tblStyleColBandSize w:val="1"/>
    </w:tblPr>
  </w:style>
  <w:style w:type="table" w:customStyle="1" w:styleId="ae">
    <w:basedOn w:val="TableNormal"/>
    <w:pPr>
      <w:spacing w:after="200"/>
    </w:pPr>
    <w:rPr>
      <w:rFonts w:ascii="Calibri" w:eastAsia="Calibri" w:hAnsi="Calibri" w:cs="Calibri"/>
      <w:sz w:val="20"/>
      <w:szCs w:val="20"/>
    </w:rPr>
    <w:tblPr>
      <w:tblStyleRowBandSize w:val="1"/>
      <w:tblStyleColBandSize w:val="1"/>
    </w:tblPr>
  </w:style>
  <w:style w:type="table" w:customStyle="1" w:styleId="af">
    <w:basedOn w:val="TableNormal"/>
    <w:pPr>
      <w:spacing w:after="200"/>
    </w:pPr>
    <w:rPr>
      <w:rFonts w:ascii="Calibri" w:eastAsia="Calibri" w:hAnsi="Calibri" w:cs="Calibri"/>
      <w:sz w:val="20"/>
      <w:szCs w:val="20"/>
    </w:rPr>
    <w:tblPr>
      <w:tblStyleRowBandSize w:val="1"/>
      <w:tblStyleColBandSize w:val="1"/>
    </w:tblPr>
  </w:style>
  <w:style w:type="table" w:customStyle="1" w:styleId="af0">
    <w:basedOn w:val="TableNormal"/>
    <w:pPr>
      <w:spacing w:after="200"/>
    </w:pPr>
    <w:rPr>
      <w:rFonts w:ascii="Calibri" w:eastAsia="Calibri" w:hAnsi="Calibri" w:cs="Calibri"/>
      <w:sz w:val="20"/>
      <w:szCs w:val="20"/>
    </w:rPr>
    <w:tblPr>
      <w:tblStyleRowBandSize w:val="1"/>
      <w:tblStyleColBandSize w:val="1"/>
    </w:tblPr>
  </w:style>
  <w:style w:type="table" w:customStyle="1" w:styleId="af1">
    <w:basedOn w:val="TableNormal"/>
    <w:pPr>
      <w:spacing w:after="200"/>
    </w:pPr>
    <w:rPr>
      <w:rFonts w:ascii="Calibri" w:eastAsia="Calibri" w:hAnsi="Calibri" w:cs="Calibri"/>
      <w:sz w:val="20"/>
      <w:szCs w:val="20"/>
    </w:rPr>
    <w:tblPr>
      <w:tblStyleRowBandSize w:val="1"/>
      <w:tblStyleColBandSize w:val="1"/>
    </w:tblPr>
  </w:style>
  <w:style w:type="character" w:styleId="CommentReference">
    <w:name w:val="annotation reference"/>
    <w:basedOn w:val="DefaultParagraphFont"/>
    <w:uiPriority w:val="99"/>
    <w:semiHidden/>
    <w:unhideWhenUsed/>
    <w:rsid w:val="00823F26"/>
    <w:rPr>
      <w:sz w:val="16"/>
      <w:szCs w:val="16"/>
    </w:rPr>
  </w:style>
  <w:style w:type="paragraph" w:styleId="CommentText">
    <w:name w:val="annotation text"/>
    <w:basedOn w:val="Normal"/>
    <w:link w:val="CommentTextChar"/>
    <w:uiPriority w:val="99"/>
    <w:semiHidden/>
    <w:unhideWhenUsed/>
    <w:rsid w:val="00823F26"/>
    <w:rPr>
      <w:sz w:val="20"/>
      <w:szCs w:val="20"/>
    </w:rPr>
  </w:style>
  <w:style w:type="character" w:customStyle="1" w:styleId="CommentTextChar">
    <w:name w:val="Comment Text Char"/>
    <w:basedOn w:val="DefaultParagraphFont"/>
    <w:link w:val="CommentText"/>
    <w:uiPriority w:val="99"/>
    <w:semiHidden/>
    <w:rsid w:val="00823F26"/>
    <w:rPr>
      <w:sz w:val="20"/>
      <w:szCs w:val="20"/>
      <w:lang w:eastAsia="en-US"/>
    </w:rPr>
  </w:style>
  <w:style w:type="paragraph" w:styleId="CommentSubject">
    <w:name w:val="annotation subject"/>
    <w:basedOn w:val="CommentText"/>
    <w:next w:val="CommentText"/>
    <w:link w:val="CommentSubjectChar"/>
    <w:uiPriority w:val="99"/>
    <w:semiHidden/>
    <w:unhideWhenUsed/>
    <w:rsid w:val="00823F26"/>
    <w:rPr>
      <w:b/>
      <w:bCs/>
    </w:rPr>
  </w:style>
  <w:style w:type="character" w:customStyle="1" w:styleId="CommentSubjectChar">
    <w:name w:val="Comment Subject Char"/>
    <w:basedOn w:val="CommentTextChar"/>
    <w:link w:val="CommentSubject"/>
    <w:uiPriority w:val="99"/>
    <w:semiHidden/>
    <w:rsid w:val="00823F26"/>
    <w:rPr>
      <w:b/>
      <w:bCs/>
      <w:sz w:val="20"/>
      <w:szCs w:val="20"/>
      <w:lang w:eastAsia="en-US"/>
    </w:rPr>
  </w:style>
  <w:style w:type="character" w:styleId="PlaceholderText">
    <w:name w:val="Placeholder Text"/>
    <w:basedOn w:val="DefaultParagraphFont"/>
    <w:uiPriority w:val="99"/>
    <w:semiHidden/>
    <w:rsid w:val="00267BBC"/>
    <w:rPr>
      <w:color w:val="808080"/>
    </w:rPr>
  </w:style>
  <w:style w:type="paragraph" w:styleId="Revision">
    <w:name w:val="Revision"/>
    <w:hidden/>
    <w:uiPriority w:val="99"/>
    <w:semiHidden/>
    <w:rsid w:val="001C58AD"/>
    <w:rPr>
      <w:lang w:eastAsia="en-US"/>
    </w:rPr>
  </w:style>
  <w:style w:type="paragraph" w:customStyle="1" w:styleId="default">
    <w:name w:val="default"/>
    <w:basedOn w:val="Normal"/>
    <w:rsid w:val="00B632CA"/>
    <w:pPr>
      <w:spacing w:before="100" w:beforeAutospacing="1" w:after="100" w:afterAutospacing="1"/>
    </w:pPr>
    <w:rPr>
      <w:lang w:val="en-US"/>
    </w:rPr>
  </w:style>
  <w:style w:type="paragraph" w:customStyle="1" w:styleId="Default0">
    <w:name w:val="Default"/>
    <w:rsid w:val="006D7940"/>
    <w:pPr>
      <w:autoSpaceDE w:val="0"/>
      <w:autoSpaceDN w:val="0"/>
      <w:adjustRightInd w:val="0"/>
    </w:pPr>
    <w:rPr>
      <w:color w:val="000000"/>
      <w:lang w:val="en-US"/>
    </w:rPr>
  </w:style>
  <w:style w:type="paragraph" w:styleId="TOCHeading">
    <w:name w:val="TOC Heading"/>
    <w:basedOn w:val="Heading1"/>
    <w:next w:val="Normal"/>
    <w:uiPriority w:val="39"/>
    <w:unhideWhenUsed/>
    <w:qFormat/>
    <w:rsid w:val="001B084F"/>
    <w:pPr>
      <w:outlineLvl w:val="9"/>
    </w:pPr>
  </w:style>
  <w:style w:type="paragraph" w:styleId="Caption">
    <w:name w:val="caption"/>
    <w:basedOn w:val="Normal"/>
    <w:next w:val="Normal"/>
    <w:uiPriority w:val="35"/>
    <w:semiHidden/>
    <w:unhideWhenUsed/>
    <w:qFormat/>
    <w:rsid w:val="001B084F"/>
    <w:pPr>
      <w:spacing w:line="240" w:lineRule="auto"/>
    </w:pPr>
    <w:rPr>
      <w:b/>
      <w:bCs/>
      <w:smallCaps/>
      <w:color w:val="595959" w:themeColor="text1" w:themeTint="A6"/>
    </w:rPr>
  </w:style>
  <w:style w:type="character" w:customStyle="1" w:styleId="TitleChar">
    <w:name w:val="Title Char"/>
    <w:basedOn w:val="DefaultParagraphFont"/>
    <w:link w:val="Title"/>
    <w:uiPriority w:val="10"/>
    <w:rsid w:val="001B084F"/>
    <w:rPr>
      <w:rFonts w:asciiTheme="majorHAnsi" w:eastAsiaTheme="majorEastAsia" w:hAnsiTheme="majorHAnsi" w:cstheme="majorBidi"/>
      <w:caps/>
      <w:color w:val="404040" w:themeColor="text1" w:themeTint="BF"/>
      <w:spacing w:val="-10"/>
      <w:sz w:val="72"/>
      <w:szCs w:val="72"/>
    </w:rPr>
  </w:style>
  <w:style w:type="character" w:customStyle="1" w:styleId="SubtitleChar">
    <w:name w:val="Subtitle Char"/>
    <w:basedOn w:val="DefaultParagraphFont"/>
    <w:link w:val="Subtitle"/>
    <w:uiPriority w:val="11"/>
    <w:rsid w:val="001B084F"/>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1B084F"/>
    <w:rPr>
      <w:b/>
      <w:bCs/>
    </w:rPr>
  </w:style>
  <w:style w:type="paragraph" w:styleId="NoSpacing">
    <w:name w:val="No Spacing"/>
    <w:uiPriority w:val="1"/>
    <w:qFormat/>
    <w:rsid w:val="001B084F"/>
    <w:pPr>
      <w:spacing w:after="0" w:line="240" w:lineRule="auto"/>
    </w:pPr>
  </w:style>
  <w:style w:type="paragraph" w:styleId="Quote">
    <w:name w:val="Quote"/>
    <w:basedOn w:val="Normal"/>
    <w:next w:val="Normal"/>
    <w:link w:val="QuoteChar"/>
    <w:uiPriority w:val="29"/>
    <w:qFormat/>
    <w:rsid w:val="001B084F"/>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1B084F"/>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1B084F"/>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1B084F"/>
    <w:rPr>
      <w:color w:val="404040" w:themeColor="text1" w:themeTint="BF"/>
      <w:sz w:val="32"/>
      <w:szCs w:val="32"/>
    </w:rPr>
  </w:style>
  <w:style w:type="character" w:styleId="SubtleEmphasis">
    <w:name w:val="Subtle Emphasis"/>
    <w:basedOn w:val="DefaultParagraphFont"/>
    <w:uiPriority w:val="19"/>
    <w:qFormat/>
    <w:rsid w:val="001B084F"/>
    <w:rPr>
      <w:i/>
      <w:iCs/>
      <w:color w:val="595959" w:themeColor="text1" w:themeTint="A6"/>
    </w:rPr>
  </w:style>
  <w:style w:type="character" w:styleId="IntenseEmphasis">
    <w:name w:val="Intense Emphasis"/>
    <w:basedOn w:val="DefaultParagraphFont"/>
    <w:uiPriority w:val="21"/>
    <w:qFormat/>
    <w:rsid w:val="001B084F"/>
    <w:rPr>
      <w:b/>
      <w:bCs/>
      <w:i/>
      <w:iCs/>
    </w:rPr>
  </w:style>
  <w:style w:type="character" w:styleId="SubtleReference">
    <w:name w:val="Subtle Reference"/>
    <w:basedOn w:val="DefaultParagraphFont"/>
    <w:uiPriority w:val="31"/>
    <w:qFormat/>
    <w:rsid w:val="001B084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B084F"/>
    <w:rPr>
      <w:b/>
      <w:bCs/>
      <w:caps w:val="0"/>
      <w:smallCaps/>
      <w:color w:val="auto"/>
      <w:spacing w:val="3"/>
      <w:u w:val="single"/>
    </w:rPr>
  </w:style>
  <w:style w:type="character" w:styleId="BookTitle">
    <w:name w:val="Book Title"/>
    <w:basedOn w:val="DefaultParagraphFont"/>
    <w:uiPriority w:val="33"/>
    <w:qFormat/>
    <w:rsid w:val="001B084F"/>
    <w:rPr>
      <w:b/>
      <w:bCs/>
      <w:smallCaps/>
      <w:spacing w:val="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5964">
      <w:bodyDiv w:val="1"/>
      <w:marLeft w:val="0"/>
      <w:marRight w:val="0"/>
      <w:marTop w:val="0"/>
      <w:marBottom w:val="0"/>
      <w:divBdr>
        <w:top w:val="none" w:sz="0" w:space="0" w:color="auto"/>
        <w:left w:val="none" w:sz="0" w:space="0" w:color="auto"/>
        <w:bottom w:val="none" w:sz="0" w:space="0" w:color="auto"/>
        <w:right w:val="none" w:sz="0" w:space="0" w:color="auto"/>
      </w:divBdr>
    </w:div>
    <w:div w:id="442503439">
      <w:bodyDiv w:val="1"/>
      <w:marLeft w:val="0"/>
      <w:marRight w:val="0"/>
      <w:marTop w:val="0"/>
      <w:marBottom w:val="0"/>
      <w:divBdr>
        <w:top w:val="none" w:sz="0" w:space="0" w:color="auto"/>
        <w:left w:val="none" w:sz="0" w:space="0" w:color="auto"/>
        <w:bottom w:val="none" w:sz="0" w:space="0" w:color="auto"/>
        <w:right w:val="none" w:sz="0" w:space="0" w:color="auto"/>
      </w:divBdr>
    </w:div>
    <w:div w:id="566233963">
      <w:bodyDiv w:val="1"/>
      <w:marLeft w:val="0"/>
      <w:marRight w:val="0"/>
      <w:marTop w:val="0"/>
      <w:marBottom w:val="0"/>
      <w:divBdr>
        <w:top w:val="none" w:sz="0" w:space="0" w:color="auto"/>
        <w:left w:val="none" w:sz="0" w:space="0" w:color="auto"/>
        <w:bottom w:val="none" w:sz="0" w:space="0" w:color="auto"/>
        <w:right w:val="none" w:sz="0" w:space="0" w:color="auto"/>
      </w:divBdr>
      <w:divsChild>
        <w:div w:id="527839890">
          <w:marLeft w:val="0"/>
          <w:marRight w:val="0"/>
          <w:marTop w:val="0"/>
          <w:marBottom w:val="0"/>
          <w:divBdr>
            <w:top w:val="none" w:sz="0" w:space="0" w:color="auto"/>
            <w:left w:val="none" w:sz="0" w:space="0" w:color="auto"/>
            <w:bottom w:val="none" w:sz="0" w:space="0" w:color="auto"/>
            <w:right w:val="none" w:sz="0" w:space="0" w:color="auto"/>
          </w:divBdr>
          <w:divsChild>
            <w:div w:id="136236391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631910669">
      <w:bodyDiv w:val="1"/>
      <w:marLeft w:val="0"/>
      <w:marRight w:val="0"/>
      <w:marTop w:val="0"/>
      <w:marBottom w:val="0"/>
      <w:divBdr>
        <w:top w:val="none" w:sz="0" w:space="0" w:color="auto"/>
        <w:left w:val="none" w:sz="0" w:space="0" w:color="auto"/>
        <w:bottom w:val="none" w:sz="0" w:space="0" w:color="auto"/>
        <w:right w:val="none" w:sz="0" w:space="0" w:color="auto"/>
      </w:divBdr>
    </w:div>
    <w:div w:id="824400703">
      <w:bodyDiv w:val="1"/>
      <w:marLeft w:val="0"/>
      <w:marRight w:val="0"/>
      <w:marTop w:val="0"/>
      <w:marBottom w:val="0"/>
      <w:divBdr>
        <w:top w:val="none" w:sz="0" w:space="0" w:color="auto"/>
        <w:left w:val="none" w:sz="0" w:space="0" w:color="auto"/>
        <w:bottom w:val="none" w:sz="0" w:space="0" w:color="auto"/>
        <w:right w:val="none" w:sz="0" w:space="0" w:color="auto"/>
      </w:divBdr>
      <w:divsChild>
        <w:div w:id="1196850656">
          <w:marLeft w:val="0"/>
          <w:marRight w:val="0"/>
          <w:marTop w:val="0"/>
          <w:marBottom w:val="0"/>
          <w:divBdr>
            <w:top w:val="none" w:sz="0" w:space="0" w:color="auto"/>
            <w:left w:val="none" w:sz="0" w:space="0" w:color="auto"/>
            <w:bottom w:val="none" w:sz="0" w:space="0" w:color="auto"/>
            <w:right w:val="none" w:sz="0" w:space="0" w:color="auto"/>
          </w:divBdr>
          <w:divsChild>
            <w:div w:id="160387496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860169190">
      <w:bodyDiv w:val="1"/>
      <w:marLeft w:val="0"/>
      <w:marRight w:val="0"/>
      <w:marTop w:val="0"/>
      <w:marBottom w:val="0"/>
      <w:divBdr>
        <w:top w:val="none" w:sz="0" w:space="0" w:color="auto"/>
        <w:left w:val="none" w:sz="0" w:space="0" w:color="auto"/>
        <w:bottom w:val="none" w:sz="0" w:space="0" w:color="auto"/>
        <w:right w:val="none" w:sz="0" w:space="0" w:color="auto"/>
      </w:divBdr>
    </w:div>
    <w:div w:id="1158889248">
      <w:bodyDiv w:val="1"/>
      <w:marLeft w:val="0"/>
      <w:marRight w:val="0"/>
      <w:marTop w:val="0"/>
      <w:marBottom w:val="0"/>
      <w:divBdr>
        <w:top w:val="none" w:sz="0" w:space="0" w:color="auto"/>
        <w:left w:val="none" w:sz="0" w:space="0" w:color="auto"/>
        <w:bottom w:val="none" w:sz="0" w:space="0" w:color="auto"/>
        <w:right w:val="none" w:sz="0" w:space="0" w:color="auto"/>
      </w:divBdr>
    </w:div>
    <w:div w:id="1184126434">
      <w:bodyDiv w:val="1"/>
      <w:marLeft w:val="0"/>
      <w:marRight w:val="0"/>
      <w:marTop w:val="0"/>
      <w:marBottom w:val="0"/>
      <w:divBdr>
        <w:top w:val="none" w:sz="0" w:space="0" w:color="auto"/>
        <w:left w:val="none" w:sz="0" w:space="0" w:color="auto"/>
        <w:bottom w:val="none" w:sz="0" w:space="0" w:color="auto"/>
        <w:right w:val="none" w:sz="0" w:space="0" w:color="auto"/>
      </w:divBdr>
    </w:div>
    <w:div w:id="1517427775">
      <w:bodyDiv w:val="1"/>
      <w:marLeft w:val="0"/>
      <w:marRight w:val="0"/>
      <w:marTop w:val="0"/>
      <w:marBottom w:val="0"/>
      <w:divBdr>
        <w:top w:val="none" w:sz="0" w:space="0" w:color="auto"/>
        <w:left w:val="none" w:sz="0" w:space="0" w:color="auto"/>
        <w:bottom w:val="none" w:sz="0" w:space="0" w:color="auto"/>
        <w:right w:val="none" w:sz="0" w:space="0" w:color="auto"/>
      </w:divBdr>
    </w:div>
    <w:div w:id="1713964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9FDGHZzFIGzczeRUPNNVL0eEkw==">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E95597-2F59-4851-87A8-BA053FA3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1389</Words>
  <Characters>7920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Košec A.</dc:creator>
  <cp:lastModifiedBy>Tanja Grilec</cp:lastModifiedBy>
  <cp:revision>6</cp:revision>
  <cp:lastPrinted>2022-10-27T08:50:00Z</cp:lastPrinted>
  <dcterms:created xsi:type="dcterms:W3CDTF">2024-03-26T13:26:00Z</dcterms:created>
  <dcterms:modified xsi:type="dcterms:W3CDTF">2024-03-27T13:30:00Z</dcterms:modified>
</cp:coreProperties>
</file>