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80037" w14:textId="77777777" w:rsidR="007C6012" w:rsidRDefault="007C6012" w:rsidP="00497ED5">
      <w:pPr>
        <w:spacing w:after="0" w:line="240" w:lineRule="auto"/>
        <w:jc w:val="both"/>
        <w:rPr>
          <w:rFonts w:ascii="Arial Narrow" w:hAnsi="Arial Narrow" w:cs="Calibri"/>
          <w:b/>
          <w:bCs/>
        </w:rPr>
      </w:pPr>
    </w:p>
    <w:p w14:paraId="4B743A4C" w14:textId="3517D4B5" w:rsidR="00021726" w:rsidRPr="00FB2D2F" w:rsidRDefault="00B15371" w:rsidP="00497ED5">
      <w:pPr>
        <w:spacing w:after="0" w:line="240" w:lineRule="auto"/>
        <w:jc w:val="both"/>
        <w:rPr>
          <w:rFonts w:ascii="Arial Narrow" w:hAnsi="Arial Narrow" w:cs="Calibri"/>
        </w:rPr>
      </w:pPr>
      <w:r w:rsidRPr="00FB2D2F">
        <w:rPr>
          <w:rFonts w:ascii="Arial Narrow" w:hAnsi="Arial Narrow" w:cs="Calibri"/>
          <w:b/>
          <w:bCs/>
        </w:rPr>
        <w:t>KLINIČKI BOLNIČKI CENTAR SESTRE MILOSRDNICE</w:t>
      </w:r>
      <w:r w:rsidR="00CC3D9D" w:rsidRPr="00FB2D2F">
        <w:rPr>
          <w:rFonts w:ascii="Arial Narrow" w:hAnsi="Arial Narrow" w:cs="Calibri"/>
          <w:b/>
        </w:rPr>
        <w:t xml:space="preserve">, </w:t>
      </w:r>
      <w:r w:rsidRPr="00FB2D2F">
        <w:rPr>
          <w:rFonts w:ascii="Arial Narrow" w:hAnsi="Arial Narrow" w:cs="Calibri"/>
          <w:bCs/>
        </w:rPr>
        <w:t>Vinogradska cesta 29</w:t>
      </w:r>
      <w:r w:rsidR="0083392A" w:rsidRPr="00FB2D2F">
        <w:rPr>
          <w:rFonts w:ascii="Arial Narrow" w:hAnsi="Arial Narrow" w:cs="Calibri"/>
        </w:rPr>
        <w:t>, 10000 Zagreb, Republika Hrvatska</w:t>
      </w:r>
      <w:r w:rsidR="00CC3D9D" w:rsidRPr="00FB2D2F">
        <w:rPr>
          <w:rFonts w:ascii="Arial Narrow" w:hAnsi="Arial Narrow" w:cs="Calibri"/>
        </w:rPr>
        <w:t xml:space="preserve">, OIB </w:t>
      </w:r>
      <w:r w:rsidRPr="00FB2D2F">
        <w:rPr>
          <w:rFonts w:ascii="Arial Narrow" w:hAnsi="Arial Narrow" w:cs="Calibri"/>
        </w:rPr>
        <w:t>84924656517</w:t>
      </w:r>
      <w:r w:rsidR="00DD2030" w:rsidRPr="00FB2D2F">
        <w:rPr>
          <w:rFonts w:ascii="Arial Narrow" w:hAnsi="Arial Narrow" w:cs="Calibri"/>
        </w:rPr>
        <w:t xml:space="preserve">, </w:t>
      </w:r>
      <w:r w:rsidR="006217B5">
        <w:rPr>
          <w:rFonts w:ascii="Arial Narrow" w:hAnsi="Arial Narrow" w:cs="Calibri"/>
        </w:rPr>
        <w:t>zastupan po ravnatelju</w:t>
      </w:r>
      <w:r w:rsidR="0083392A" w:rsidRPr="00FB2D2F">
        <w:rPr>
          <w:rFonts w:ascii="Arial Narrow" w:hAnsi="Arial Narrow" w:cs="Calibri"/>
        </w:rPr>
        <w:t xml:space="preserve"> </w:t>
      </w:r>
      <w:r w:rsidR="00E1344E" w:rsidRPr="00FB2D2F">
        <w:rPr>
          <w:rFonts w:ascii="Arial Narrow" w:hAnsi="Arial Narrow" w:cs="Calibri"/>
        </w:rPr>
        <w:t>prof.dr.sc. Davor</w:t>
      </w:r>
      <w:r w:rsidR="006217B5">
        <w:rPr>
          <w:rFonts w:ascii="Arial Narrow" w:hAnsi="Arial Narrow" w:cs="Calibri"/>
        </w:rPr>
        <w:t>u</w:t>
      </w:r>
      <w:r w:rsidR="00E1344E" w:rsidRPr="00FB2D2F">
        <w:rPr>
          <w:rFonts w:ascii="Arial Narrow" w:hAnsi="Arial Narrow" w:cs="Calibri"/>
        </w:rPr>
        <w:t xml:space="preserve"> Vagić</w:t>
      </w:r>
      <w:r w:rsidR="006217B5">
        <w:rPr>
          <w:rFonts w:ascii="Arial Narrow" w:hAnsi="Arial Narrow" w:cs="Calibri"/>
        </w:rPr>
        <w:t>u</w:t>
      </w:r>
      <w:r w:rsidR="00E1344E" w:rsidRPr="00FB2D2F">
        <w:rPr>
          <w:rFonts w:ascii="Arial Narrow" w:hAnsi="Arial Narrow" w:cs="Calibri"/>
        </w:rPr>
        <w:t xml:space="preserve">, dr.med. </w:t>
      </w:r>
      <w:r w:rsidR="00021726" w:rsidRPr="006217B5">
        <w:rPr>
          <w:rFonts w:ascii="Arial Narrow" w:hAnsi="Arial Narrow" w:cs="Calibri"/>
          <w:b/>
          <w:i/>
        </w:rPr>
        <w:t>(</w:t>
      </w:r>
      <w:r w:rsidR="006217B5" w:rsidRPr="006217B5">
        <w:rPr>
          <w:rFonts w:ascii="Arial Narrow" w:hAnsi="Arial Narrow" w:cs="Calibri"/>
          <w:b/>
          <w:i/>
        </w:rPr>
        <w:t>u nastavku teksta</w:t>
      </w:r>
      <w:r w:rsidR="00021726" w:rsidRPr="006217B5">
        <w:rPr>
          <w:rFonts w:ascii="Arial Narrow" w:hAnsi="Arial Narrow" w:cs="Calibri"/>
          <w:b/>
          <w:i/>
        </w:rPr>
        <w:t xml:space="preserve">: </w:t>
      </w:r>
      <w:r w:rsidR="006217B5" w:rsidRPr="006217B5">
        <w:rPr>
          <w:rFonts w:ascii="Arial Narrow" w:hAnsi="Arial Narrow" w:cs="Calibri"/>
          <w:b/>
          <w:i/>
        </w:rPr>
        <w:t>Naručitelj</w:t>
      </w:r>
      <w:r w:rsidR="00021726" w:rsidRPr="006217B5">
        <w:rPr>
          <w:rFonts w:ascii="Arial Narrow" w:hAnsi="Arial Narrow" w:cs="Calibri"/>
          <w:b/>
          <w:i/>
        </w:rPr>
        <w:t>)</w:t>
      </w:r>
      <w:r w:rsidR="003810F0" w:rsidRPr="00FB2D2F">
        <w:rPr>
          <w:rFonts w:ascii="Arial Narrow" w:hAnsi="Arial Narrow" w:cs="Calibri"/>
        </w:rPr>
        <w:t xml:space="preserve"> </w:t>
      </w:r>
    </w:p>
    <w:p w14:paraId="44ED6614" w14:textId="1147E3E7" w:rsidR="00021726" w:rsidRPr="00FB2D2F" w:rsidRDefault="00021726" w:rsidP="00497ED5">
      <w:pPr>
        <w:spacing w:after="0" w:line="240" w:lineRule="auto"/>
        <w:rPr>
          <w:rFonts w:ascii="Arial Narrow" w:hAnsi="Arial Narrow" w:cs="Calibri"/>
        </w:rPr>
      </w:pPr>
      <w:r w:rsidRPr="00FB2D2F">
        <w:rPr>
          <w:rFonts w:ascii="Arial Narrow" w:hAnsi="Arial Narrow" w:cs="Calibri"/>
        </w:rPr>
        <w:t>i</w:t>
      </w:r>
    </w:p>
    <w:p w14:paraId="6271D964" w14:textId="653122FD" w:rsidR="00021726" w:rsidRPr="00FB2D2F" w:rsidRDefault="00A15AE7" w:rsidP="00497ED5">
      <w:pPr>
        <w:spacing w:after="0" w:line="240" w:lineRule="auto"/>
        <w:jc w:val="both"/>
        <w:rPr>
          <w:rFonts w:ascii="Arial Narrow" w:hAnsi="Arial Narrow" w:cs="Calibri"/>
        </w:rPr>
      </w:pPr>
      <w:r>
        <w:rPr>
          <w:rFonts w:ascii="Arial Narrow" w:hAnsi="Arial Narrow" w:cs="Calibri"/>
          <w:b/>
        </w:rPr>
        <w:t>_________________________</w:t>
      </w:r>
      <w:r w:rsidR="00021726" w:rsidRPr="00FB2D2F">
        <w:rPr>
          <w:rFonts w:ascii="Arial Narrow" w:hAnsi="Arial Narrow" w:cs="Calibri"/>
          <w:b/>
        </w:rPr>
        <w:t xml:space="preserve">, </w:t>
      </w:r>
      <w:r>
        <w:rPr>
          <w:rFonts w:ascii="Arial Narrow" w:hAnsi="Arial Narrow" w:cs="Calibri"/>
          <w:b/>
        </w:rPr>
        <w:t>_______________</w:t>
      </w:r>
      <w:r>
        <w:rPr>
          <w:rFonts w:ascii="Arial Narrow" w:hAnsi="Arial Narrow" w:cs="Calibri"/>
        </w:rPr>
        <w:t>, ______________, OIB ___________</w:t>
      </w:r>
      <w:r w:rsidR="00021726" w:rsidRPr="00FB2D2F">
        <w:rPr>
          <w:rFonts w:ascii="Arial Narrow" w:hAnsi="Arial Narrow" w:cs="Calibri"/>
        </w:rPr>
        <w:t>, zastupa</w:t>
      </w:r>
      <w:r>
        <w:rPr>
          <w:rFonts w:ascii="Arial Narrow" w:hAnsi="Arial Narrow" w:cs="Calibri"/>
        </w:rPr>
        <w:t xml:space="preserve">n po _____________________ </w:t>
      </w:r>
      <w:r w:rsidR="00021726" w:rsidRPr="00FB2D2F">
        <w:rPr>
          <w:rFonts w:ascii="Arial Narrow" w:hAnsi="Arial Narrow" w:cs="Calibri"/>
        </w:rPr>
        <w:t xml:space="preserve"> </w:t>
      </w:r>
      <w:r w:rsidR="006217B5" w:rsidRPr="006217B5">
        <w:rPr>
          <w:rFonts w:ascii="Arial Narrow" w:hAnsi="Arial Narrow" w:cs="Calibri"/>
          <w:b/>
          <w:i/>
        </w:rPr>
        <w:t xml:space="preserve">(u nastavku teksta: </w:t>
      </w:r>
      <w:r w:rsidR="006217B5">
        <w:rPr>
          <w:rFonts w:ascii="Arial Narrow" w:hAnsi="Arial Narrow" w:cs="Calibri"/>
          <w:b/>
          <w:i/>
        </w:rPr>
        <w:t>Ugovaratelj</w:t>
      </w:r>
      <w:r w:rsidR="006217B5" w:rsidRPr="006217B5">
        <w:rPr>
          <w:rFonts w:ascii="Arial Narrow" w:hAnsi="Arial Narrow" w:cs="Calibri"/>
          <w:b/>
          <w:i/>
        </w:rPr>
        <w:t>)</w:t>
      </w:r>
    </w:p>
    <w:p w14:paraId="44ADC026" w14:textId="1D527446" w:rsidR="004B40C7" w:rsidRDefault="004B40C7" w:rsidP="00497ED5">
      <w:pPr>
        <w:spacing w:after="0" w:line="240" w:lineRule="auto"/>
        <w:jc w:val="center"/>
        <w:rPr>
          <w:rFonts w:ascii="Arial Narrow" w:eastAsia="Times New Roman" w:hAnsi="Arial Narrow" w:cs="Calibri"/>
          <w:lang w:eastAsia="hr-HR"/>
        </w:rPr>
      </w:pPr>
    </w:p>
    <w:p w14:paraId="48789F75" w14:textId="4598B569" w:rsidR="00A15AE7" w:rsidRDefault="00A15AE7" w:rsidP="00497ED5">
      <w:pPr>
        <w:spacing w:after="0" w:line="240" w:lineRule="auto"/>
        <w:jc w:val="center"/>
        <w:rPr>
          <w:rFonts w:ascii="Arial Narrow" w:eastAsia="Times New Roman" w:hAnsi="Arial Narrow" w:cs="Calibri"/>
          <w:lang w:eastAsia="hr-HR"/>
        </w:rPr>
      </w:pPr>
    </w:p>
    <w:p w14:paraId="0E746107" w14:textId="77777777" w:rsidR="007C6012" w:rsidRDefault="007C6012" w:rsidP="00497ED5">
      <w:pPr>
        <w:spacing w:after="0" w:line="240" w:lineRule="auto"/>
        <w:jc w:val="center"/>
        <w:rPr>
          <w:rFonts w:ascii="Arial Narrow" w:eastAsia="Times New Roman" w:hAnsi="Arial Narrow" w:cs="Calibri"/>
          <w:lang w:eastAsia="hr-HR"/>
        </w:rPr>
      </w:pPr>
    </w:p>
    <w:p w14:paraId="57ADA39A" w14:textId="77777777" w:rsidR="002A60DC" w:rsidRPr="00FB2D2F" w:rsidRDefault="002A60DC" w:rsidP="00497ED5">
      <w:pPr>
        <w:spacing w:after="0" w:line="240" w:lineRule="auto"/>
        <w:jc w:val="center"/>
        <w:rPr>
          <w:rFonts w:ascii="Arial Narrow" w:eastAsia="Times New Roman" w:hAnsi="Arial Narrow" w:cs="Calibri"/>
          <w:lang w:eastAsia="hr-HR"/>
        </w:rPr>
      </w:pPr>
    </w:p>
    <w:p w14:paraId="58B13E15" w14:textId="51BAB69E" w:rsidR="00021726" w:rsidRPr="00FB2D2F" w:rsidRDefault="004B40C7" w:rsidP="00497ED5">
      <w:pPr>
        <w:spacing w:after="0" w:line="240" w:lineRule="auto"/>
        <w:jc w:val="center"/>
        <w:rPr>
          <w:rFonts w:ascii="Arial Narrow" w:eastAsia="Times New Roman" w:hAnsi="Arial Narrow" w:cs="Calibri"/>
          <w:b/>
          <w:iCs/>
          <w:lang w:eastAsia="hr-HR"/>
        </w:rPr>
      </w:pPr>
      <w:r w:rsidRPr="00FB2D2F">
        <w:rPr>
          <w:rFonts w:ascii="Arial Narrow" w:eastAsia="Times New Roman" w:hAnsi="Arial Narrow" w:cs="Calibri"/>
          <w:b/>
          <w:lang w:eastAsia="hr-HR"/>
        </w:rPr>
        <w:t xml:space="preserve">UGOVOR </w:t>
      </w:r>
      <w:r w:rsidRPr="00FB2D2F">
        <w:rPr>
          <w:rFonts w:ascii="Arial Narrow" w:eastAsia="Times New Roman" w:hAnsi="Arial Narrow" w:cs="Calibri"/>
          <w:b/>
          <w:iCs/>
          <w:lang w:eastAsia="hr-HR"/>
        </w:rPr>
        <w:t xml:space="preserve">O </w:t>
      </w:r>
      <w:r w:rsidR="006217B5">
        <w:rPr>
          <w:rFonts w:ascii="Arial Narrow" w:eastAsia="Times New Roman" w:hAnsi="Arial Narrow" w:cs="Calibri"/>
          <w:b/>
          <w:iCs/>
          <w:lang w:eastAsia="hr-HR"/>
        </w:rPr>
        <w:t xml:space="preserve">JAVNOJ NABAVI </w:t>
      </w:r>
      <w:r w:rsidR="008D2262">
        <w:rPr>
          <w:rFonts w:ascii="Arial Narrow" w:eastAsia="Times New Roman" w:hAnsi="Arial Narrow" w:cs="Calibri"/>
          <w:b/>
          <w:iCs/>
          <w:lang w:eastAsia="hr-HR"/>
        </w:rPr>
        <w:t>USLUGA</w:t>
      </w:r>
    </w:p>
    <w:p w14:paraId="6DEA2D9D" w14:textId="2C41E792" w:rsidR="00021726" w:rsidRDefault="00A65B18" w:rsidP="00497ED5">
      <w:pPr>
        <w:spacing w:after="0" w:line="240" w:lineRule="auto"/>
        <w:ind w:right="-284"/>
        <w:jc w:val="center"/>
        <w:rPr>
          <w:rFonts w:ascii="Arial Narrow" w:hAnsi="Arial Narrow" w:cs="Calibri"/>
          <w:b/>
        </w:rPr>
      </w:pPr>
      <w:r>
        <w:rPr>
          <w:rFonts w:ascii="Arial Narrow" w:hAnsi="Arial Narrow" w:cs="Calibri"/>
          <w:b/>
        </w:rPr>
        <w:t>broj N-___/2022</w:t>
      </w:r>
    </w:p>
    <w:p w14:paraId="4BE4DAB1" w14:textId="446DD304" w:rsidR="004B40C7" w:rsidRDefault="004B40C7" w:rsidP="00497ED5">
      <w:pPr>
        <w:spacing w:after="0" w:line="240" w:lineRule="auto"/>
        <w:jc w:val="center"/>
        <w:rPr>
          <w:rFonts w:ascii="Arial Narrow" w:eastAsia="SimSun" w:hAnsi="Arial Narrow" w:cs="Calibri"/>
          <w:iCs/>
          <w:lang w:eastAsia="zh-CN"/>
        </w:rPr>
      </w:pPr>
    </w:p>
    <w:p w14:paraId="444528FA" w14:textId="77777777" w:rsidR="00A65B18" w:rsidRPr="00FB2D2F" w:rsidRDefault="00A65B18" w:rsidP="00497ED5">
      <w:pPr>
        <w:spacing w:after="0" w:line="240" w:lineRule="auto"/>
        <w:jc w:val="center"/>
        <w:rPr>
          <w:rFonts w:ascii="Arial Narrow" w:eastAsia="SimSun" w:hAnsi="Arial Narrow" w:cs="Calibri"/>
          <w:iCs/>
          <w:lang w:eastAsia="zh-CN"/>
        </w:rPr>
      </w:pPr>
    </w:p>
    <w:p w14:paraId="25A69F7B" w14:textId="20783B21" w:rsidR="004B40C7" w:rsidRPr="00855798" w:rsidRDefault="00A65B18" w:rsidP="00A65B18">
      <w:pPr>
        <w:spacing w:after="0" w:line="240" w:lineRule="auto"/>
        <w:jc w:val="both"/>
        <w:outlineLvl w:val="4"/>
        <w:rPr>
          <w:rFonts w:ascii="Arial Narrow" w:eastAsia="SimSun" w:hAnsi="Arial Narrow" w:cs="Calibri"/>
          <w:b/>
          <w:bCs/>
          <w:lang w:eastAsia="hr-HR"/>
        </w:rPr>
      </w:pPr>
      <w:r w:rsidRPr="00855798">
        <w:rPr>
          <w:rFonts w:ascii="Arial Narrow" w:eastAsia="SimSun" w:hAnsi="Arial Narrow" w:cs="Calibri"/>
          <w:b/>
          <w:bCs/>
          <w:lang w:eastAsia="hr-HR"/>
        </w:rPr>
        <w:t>Predmet nabave</w:t>
      </w:r>
    </w:p>
    <w:p w14:paraId="0440E9BC" w14:textId="26C59729" w:rsidR="004B40C7" w:rsidRPr="00855798" w:rsidRDefault="004B40C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Pr="00855798">
        <w:rPr>
          <w:rFonts w:ascii="Arial Narrow" w:eastAsia="SimSun" w:hAnsi="Arial Narrow" w:cs="Calibri"/>
          <w:b/>
          <w:bCs/>
          <w:iCs/>
          <w:lang w:eastAsia="hr-HR"/>
        </w:rPr>
        <w:fldChar w:fldCharType="begin"/>
      </w:r>
      <w:r w:rsidRPr="00855798">
        <w:rPr>
          <w:rFonts w:ascii="Arial Narrow" w:eastAsia="SimSun" w:hAnsi="Arial Narrow" w:cs="Calibri"/>
          <w:b/>
          <w:bCs/>
          <w:lang w:eastAsia="hr-HR"/>
        </w:rPr>
        <w:instrText xml:space="preserve"> AUTONUM  \* Arabic </w:instrText>
      </w:r>
      <w:r w:rsidRPr="00855798">
        <w:rPr>
          <w:rFonts w:ascii="Arial Narrow" w:eastAsia="SimSun" w:hAnsi="Arial Narrow" w:cs="Calibri"/>
          <w:b/>
          <w:bCs/>
          <w:iCs/>
          <w:lang w:eastAsia="hr-HR"/>
        </w:rPr>
        <w:fldChar w:fldCharType="end"/>
      </w:r>
    </w:p>
    <w:p w14:paraId="4B2FF0AD" w14:textId="4B3CC1D5" w:rsidR="00A15AE7" w:rsidRDefault="00A65B18" w:rsidP="00A65B18">
      <w:pPr>
        <w:tabs>
          <w:tab w:val="left" w:pos="540"/>
        </w:tabs>
        <w:spacing w:after="0" w:line="240" w:lineRule="auto"/>
        <w:jc w:val="both"/>
        <w:rPr>
          <w:rFonts w:ascii="Arial Narrow" w:hAnsi="Arial Narrow"/>
        </w:rPr>
      </w:pPr>
      <w:r w:rsidRPr="00855798">
        <w:rPr>
          <w:rFonts w:ascii="Arial Narrow" w:hAnsi="Arial Narrow"/>
          <w:b/>
          <w:noProof/>
        </w:rPr>
        <w:t>1.1.</w:t>
      </w:r>
      <w:r w:rsidRPr="00855798">
        <w:rPr>
          <w:rFonts w:ascii="Arial Narrow" w:hAnsi="Arial Narrow"/>
          <w:noProof/>
        </w:rPr>
        <w:tab/>
        <w:t xml:space="preserve">Naručitelj povjerava, a Ugovaratelj preuzima obvezu </w:t>
      </w:r>
      <w:r w:rsidR="001D4863">
        <w:rPr>
          <w:rFonts w:ascii="Arial Narrow" w:hAnsi="Arial Narrow"/>
          <w:b/>
          <w:noProof/>
        </w:rPr>
        <w:t>izvršavanja usluge</w:t>
      </w:r>
      <w:r w:rsidRPr="00855798">
        <w:rPr>
          <w:rFonts w:ascii="Arial Narrow" w:hAnsi="Arial Narrow"/>
          <w:b/>
          <w:noProof/>
        </w:rPr>
        <w:t xml:space="preserve"> </w:t>
      </w:r>
      <w:r w:rsidR="001D4863" w:rsidRPr="007C6E9B">
        <w:rPr>
          <w:rFonts w:ascii="Arial Narrow" w:hAnsi="Arial Narrow"/>
          <w:b/>
          <w:bCs/>
        </w:rPr>
        <w:t>voditelja projekta gradnje, te administrativnog, tehničkog i financijskog vođenja projekata obnove od potresa zgrada Kliničkog bolničkog centra Sestre milosrdnice</w:t>
      </w:r>
      <w:r w:rsidR="00AC29D2" w:rsidRPr="00855798">
        <w:rPr>
          <w:rFonts w:ascii="Arial Narrow" w:hAnsi="Arial Narrow"/>
          <w:b/>
          <w:i/>
          <w:noProof/>
        </w:rPr>
        <w:t xml:space="preserve"> (u nastavku teksta: radovi i usluge)</w:t>
      </w:r>
      <w:r w:rsidRPr="00855798">
        <w:rPr>
          <w:rFonts w:ascii="Arial Narrow" w:hAnsi="Arial Narrow"/>
          <w:b/>
          <w:noProof/>
        </w:rPr>
        <w:t xml:space="preserve"> </w:t>
      </w:r>
      <w:r w:rsidRPr="00855798">
        <w:rPr>
          <w:rFonts w:ascii="Arial Narrow" w:hAnsi="Arial Narrow"/>
        </w:rPr>
        <w:t xml:space="preserve">prema opisu </w:t>
      </w:r>
      <w:r w:rsidR="00DB6DBD" w:rsidRPr="00855798">
        <w:rPr>
          <w:rFonts w:ascii="Arial Narrow" w:hAnsi="Arial Narrow"/>
        </w:rPr>
        <w:t>usluga</w:t>
      </w:r>
      <w:r w:rsidRPr="00855798">
        <w:rPr>
          <w:rFonts w:ascii="Arial Narrow" w:hAnsi="Arial Narrow"/>
        </w:rPr>
        <w:t xml:space="preserve">, kvaliteti i jediničnim cijenama iz ponude Ugovaratelja oznake ______, od __________ 2022. </w:t>
      </w:r>
      <w:r w:rsidRPr="00855798">
        <w:rPr>
          <w:rFonts w:ascii="Arial Narrow" w:hAnsi="Arial Narrow"/>
          <w:b/>
          <w:i/>
        </w:rPr>
        <w:t>(u nastavku teksta: Ponuda)</w:t>
      </w:r>
      <w:r w:rsidR="00DB6DBD" w:rsidRPr="00855798">
        <w:rPr>
          <w:rFonts w:ascii="Arial Narrow" w:hAnsi="Arial Narrow"/>
        </w:rPr>
        <w:t>, sukladno opisima iz troškovnika, tehničkih specifikacija, elaborata procjene stanja građevinske konstrukcije, idejnog rješenja i odredbi DNHS načela.</w:t>
      </w:r>
    </w:p>
    <w:p w14:paraId="572415FD" w14:textId="0EC867E1" w:rsidR="001D4863" w:rsidRDefault="001D4863" w:rsidP="001D4863">
      <w:pPr>
        <w:widowControl w:val="0"/>
        <w:autoSpaceDE w:val="0"/>
        <w:autoSpaceDN w:val="0"/>
        <w:adjustRightInd w:val="0"/>
        <w:spacing w:after="0" w:line="240" w:lineRule="auto"/>
        <w:jc w:val="both"/>
        <w:rPr>
          <w:rFonts w:ascii="Arial Narrow" w:hAnsi="Arial Narrow" w:cs="Arial Narrow"/>
        </w:rPr>
      </w:pPr>
      <w:r>
        <w:rPr>
          <w:rFonts w:ascii="Arial Narrow" w:hAnsi="Arial Narrow" w:cs="Arial Narrow"/>
        </w:rPr>
        <w:t>Usluge će se izvršavati vezano uz projektiranje konstrukcijske i cje</w:t>
      </w:r>
      <w:r w:rsidR="00290F11">
        <w:rPr>
          <w:rFonts w:ascii="Arial Narrow" w:hAnsi="Arial Narrow" w:cs="Arial Narrow"/>
        </w:rPr>
        <w:t>lovite obnove sljedećih zgrada N</w:t>
      </w:r>
      <w:r>
        <w:rPr>
          <w:rFonts w:ascii="Arial Narrow" w:hAnsi="Arial Narrow" w:cs="Arial Narrow"/>
        </w:rPr>
        <w:t xml:space="preserve">aručitelja na kojima će se, temeljem izrađenih projektno-tehničkih dokumentacija, izvoditi radovi u okviru ugovorenih projekata obnove od potresa </w:t>
      </w:r>
      <w:r w:rsidR="00290F11">
        <w:rPr>
          <w:rFonts w:ascii="Arial Narrow" w:hAnsi="Arial Narrow" w:cs="Arial Narrow"/>
        </w:rPr>
        <w:t>za sljedeće zgrade N</w:t>
      </w:r>
      <w:r>
        <w:rPr>
          <w:rFonts w:ascii="Arial Narrow" w:hAnsi="Arial Narrow" w:cs="Arial Narrow"/>
        </w:rPr>
        <w:t>aručitelja:</w:t>
      </w:r>
    </w:p>
    <w:p w14:paraId="1E6C7828" w14:textId="6286CAE3"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sidRPr="00723D1A">
        <w:rPr>
          <w:rFonts w:ascii="Arial Narrow" w:hAnsi="Arial Narrow" w:cs="Arial Narrow"/>
        </w:rPr>
        <w:t>Upravn</w:t>
      </w:r>
      <w:r>
        <w:rPr>
          <w:rFonts w:ascii="Arial Narrow" w:hAnsi="Arial Narrow" w:cs="Arial Narrow"/>
        </w:rPr>
        <w:t>a</w:t>
      </w:r>
      <w:r w:rsidRPr="00723D1A">
        <w:rPr>
          <w:rFonts w:ascii="Arial Narrow" w:hAnsi="Arial Narrow" w:cs="Arial Narrow"/>
        </w:rPr>
        <w:t xml:space="preserve"> zgrada</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FSEU.2021.MZ.007 Projekt obnove od potresa Upravne zgrade, od 28. rujna 2021.</w:t>
      </w:r>
      <w:r w:rsidR="001E326E">
        <w:rPr>
          <w:rFonts w:ascii="Arial Narrow" w:hAnsi="Arial Narrow"/>
        </w:rPr>
        <w:t xml:space="preserve"> </w:t>
      </w:r>
      <w:r w:rsidR="001E326E">
        <w:rPr>
          <w:rFonts w:ascii="Arial Narrow" w:hAnsi="Arial Narrow"/>
          <w:b/>
          <w:i/>
        </w:rPr>
        <w:t>(u nastavku teksta: Ugovor o dodjeli bespovratnih sredstava za Upravnu zgradu)</w:t>
      </w:r>
    </w:p>
    <w:p w14:paraId="424A69ED" w14:textId="3C703B87"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Interna 2</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FSEU.2021.MZ.005 Projekt obnove od potresa Zgrade Interna 2, od 28. rujna 2021.</w:t>
      </w:r>
      <w:r w:rsidR="001E326E">
        <w:rPr>
          <w:rFonts w:ascii="Arial Narrow" w:hAnsi="Arial Narrow"/>
        </w:rPr>
        <w:t xml:space="preserve"> </w:t>
      </w:r>
      <w:r w:rsidR="001E326E">
        <w:rPr>
          <w:rFonts w:ascii="Arial Narrow" w:hAnsi="Arial Narrow"/>
          <w:b/>
          <w:i/>
        </w:rPr>
        <w:t xml:space="preserve">(u nastavku teksta: Ugovor o dodjeli bespovratnih sredstava za </w:t>
      </w:r>
      <w:r w:rsidR="00124FDD">
        <w:rPr>
          <w:rFonts w:ascii="Arial Narrow" w:hAnsi="Arial Narrow"/>
          <w:b/>
          <w:i/>
        </w:rPr>
        <w:t>Internu</w:t>
      </w:r>
      <w:r w:rsidR="001E326E">
        <w:rPr>
          <w:rFonts w:ascii="Arial Narrow" w:hAnsi="Arial Narrow"/>
          <w:b/>
          <w:i/>
        </w:rPr>
        <w:t xml:space="preserve"> 2)</w:t>
      </w:r>
    </w:p>
    <w:p w14:paraId="3BCE894E" w14:textId="7901483F"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Interna 3</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FSEU.2021.MZ.006 Projekt obnove od potresa Zgrade Interna 3, od 28. rujna 2021.</w:t>
      </w:r>
      <w:r w:rsidR="001E326E">
        <w:t xml:space="preserve"> </w:t>
      </w:r>
      <w:r w:rsidR="001E326E">
        <w:rPr>
          <w:rFonts w:ascii="Arial Narrow" w:hAnsi="Arial Narrow"/>
          <w:b/>
          <w:i/>
        </w:rPr>
        <w:t xml:space="preserve">(u nastavku teksta: Ugovor o dodjeli bespovratnih sredstava za </w:t>
      </w:r>
      <w:r w:rsidR="00124FDD">
        <w:rPr>
          <w:rFonts w:ascii="Arial Narrow" w:hAnsi="Arial Narrow"/>
          <w:b/>
          <w:i/>
        </w:rPr>
        <w:t>Internu 3</w:t>
      </w:r>
      <w:r w:rsidR="001E326E">
        <w:rPr>
          <w:rFonts w:ascii="Arial Narrow" w:hAnsi="Arial Narrow"/>
          <w:b/>
          <w:i/>
        </w:rPr>
        <w:t>)</w:t>
      </w:r>
    </w:p>
    <w:p w14:paraId="7D7657DD" w14:textId="501AD19B"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4 Klinika za očne bolesti i Klinika za kožne i spolne bolesti</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FSEU.2021.MZ.033 Projekt obnove od potresa Zgrade 4 Klinika za očne bolesti i Klinika za kožne i spolne bolesti, od 28. listopada 2021.</w:t>
      </w:r>
      <w:r w:rsidR="00124FDD">
        <w:rPr>
          <w:rFonts w:ascii="Arial Narrow" w:hAnsi="Arial Narrow"/>
        </w:rPr>
        <w:t xml:space="preserve"> </w:t>
      </w:r>
      <w:r w:rsidR="00124FDD">
        <w:rPr>
          <w:rFonts w:ascii="Arial Narrow" w:hAnsi="Arial Narrow"/>
          <w:b/>
          <w:i/>
        </w:rPr>
        <w:t>(u nastavku teksta: Ugovor o dodjeli bespovratnih sredstava za Kliniku za očne bolesti i Kliniku za kožne i spolne bolesti</w:t>
      </w:r>
    </w:p>
    <w:p w14:paraId="5D0691D0" w14:textId="4BB84185" w:rsidR="00290F11"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7 Klinički zavod za kemiju i Klinički zavod za endokrinologiju</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FSEU.2021.MZ.023 Projekt obnove od potresa Zgrade 7 Klinički zavod za kemiju i endokrinologiju, od 28. listopada 2021.</w:t>
      </w:r>
      <w:r w:rsidR="00124FDD">
        <w:rPr>
          <w:rFonts w:ascii="Arial Narrow" w:hAnsi="Arial Narrow"/>
        </w:rPr>
        <w:t xml:space="preserve"> </w:t>
      </w:r>
      <w:r w:rsidR="00124FDD">
        <w:rPr>
          <w:rFonts w:ascii="Arial Narrow" w:hAnsi="Arial Narrow"/>
          <w:b/>
          <w:i/>
        </w:rPr>
        <w:t>(u nastavku teksta: Ugovor o dodjeli bespovratnih sredstava za Klinički zavod za kemiju i endokrinologiju)</w:t>
      </w:r>
    </w:p>
    <w:p w14:paraId="74E4EC7B" w14:textId="42882B3B" w:rsidR="001D4863" w:rsidRPr="007C6012"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sidRPr="00290F11">
        <w:rPr>
          <w:rFonts w:ascii="Arial Narrow" w:hAnsi="Arial Narrow" w:cs="Arial Narrow"/>
        </w:rPr>
        <w:t>Zgrada 9 Klinika za kirurgiju</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FSEU.2021.MZ.040 Projekt obnove od potresa Zgrade 9 Zgrada Klinike za kirurgiju, od 30. prosinca 2021</w:t>
      </w:r>
      <w:r w:rsidR="00124FDD">
        <w:rPr>
          <w:rFonts w:ascii="Arial Narrow" w:hAnsi="Arial Narrow"/>
        </w:rPr>
        <w:t xml:space="preserve">. </w:t>
      </w:r>
      <w:r w:rsidR="00124FDD">
        <w:rPr>
          <w:rFonts w:ascii="Arial Narrow" w:hAnsi="Arial Narrow"/>
          <w:b/>
          <w:i/>
        </w:rPr>
        <w:t>(u nastavku teksta: Ugovor o dodjeli bespovratnih sredstava za Kliniku za kirurgiju)</w:t>
      </w:r>
    </w:p>
    <w:p w14:paraId="1B7C084D" w14:textId="452C67A7" w:rsidR="007C6012" w:rsidRPr="007C6012" w:rsidRDefault="007C6012" w:rsidP="007C6012">
      <w:pPr>
        <w:widowControl w:val="0"/>
        <w:autoSpaceDE w:val="0"/>
        <w:autoSpaceDN w:val="0"/>
        <w:adjustRightInd w:val="0"/>
        <w:spacing w:after="0" w:line="255" w:lineRule="exact"/>
        <w:jc w:val="both"/>
        <w:rPr>
          <w:rFonts w:ascii="Arial Narrow" w:hAnsi="Arial Narrow" w:cs="Arial Narrow"/>
        </w:rPr>
      </w:pPr>
      <w:r>
        <w:rPr>
          <w:rFonts w:ascii="Arial Narrow" w:hAnsi="Arial Narrow"/>
          <w:b/>
          <w:i/>
        </w:rPr>
        <w:t>(u nastavku teksta svi prethodno navedeni Ugovori o dodjeli bespovratnih sredstava: Ugovori o dodjeli bespovratnih sredstava)</w:t>
      </w:r>
      <w:r>
        <w:rPr>
          <w:rFonts w:ascii="Arial Narrow" w:hAnsi="Arial Narrow"/>
        </w:rPr>
        <w:t>.</w:t>
      </w:r>
    </w:p>
    <w:p w14:paraId="37F57671" w14:textId="068F281A" w:rsidR="00A65B18" w:rsidRPr="00855798" w:rsidRDefault="00A65B18" w:rsidP="00A65B18">
      <w:pPr>
        <w:tabs>
          <w:tab w:val="left" w:pos="540"/>
        </w:tabs>
        <w:spacing w:after="0" w:line="240" w:lineRule="auto"/>
        <w:jc w:val="both"/>
        <w:rPr>
          <w:rFonts w:ascii="Arial Narrow" w:hAnsi="Arial Narrow"/>
          <w:noProof/>
        </w:rPr>
      </w:pPr>
      <w:r w:rsidRPr="00855798">
        <w:rPr>
          <w:rFonts w:ascii="Arial Narrow" w:hAnsi="Arial Narrow"/>
          <w:b/>
        </w:rPr>
        <w:t>1.2.</w:t>
      </w:r>
      <w:r w:rsidRPr="00855798">
        <w:rPr>
          <w:rFonts w:ascii="Arial Narrow" w:hAnsi="Arial Narrow"/>
          <w:b/>
        </w:rPr>
        <w:tab/>
      </w:r>
      <w:r w:rsidRPr="00855798">
        <w:rPr>
          <w:rFonts w:ascii="Arial Narrow" w:hAnsi="Arial Narrow"/>
        </w:rPr>
        <w:t xml:space="preserve">Ugovaratelju je povjereno </w:t>
      </w:r>
      <w:r w:rsidR="001D4863">
        <w:rPr>
          <w:rFonts w:ascii="Arial Narrow" w:hAnsi="Arial Narrow"/>
        </w:rPr>
        <w:t>izvršavanja usluga</w:t>
      </w:r>
      <w:r w:rsidRPr="00855798">
        <w:rPr>
          <w:rFonts w:ascii="Arial Narrow" w:hAnsi="Arial Narrow"/>
        </w:rPr>
        <w:t xml:space="preserve"> opisanih u stavku 1.1. ovog članka na temelju provedenog otvorenog postupka javne nabave velike vrijednosti objavljenog u Elektroničkom oglasniku javne nabave Narodnih novina pod brojem ____________, od</w:t>
      </w:r>
      <w:r w:rsidRPr="00855798">
        <w:rPr>
          <w:rFonts w:ascii="Arial Narrow" w:hAnsi="Arial Narrow"/>
          <w:color w:val="FF0000"/>
        </w:rPr>
        <w:t xml:space="preserve"> </w:t>
      </w:r>
      <w:r w:rsidRPr="00855798">
        <w:rPr>
          <w:rFonts w:ascii="Arial Narrow" w:hAnsi="Arial Narrow"/>
        </w:rPr>
        <w:t xml:space="preserve">__________ 2022., i Službenom listu Europske unije pod brojem __________, </w:t>
      </w:r>
      <w:r w:rsidRPr="00855798">
        <w:rPr>
          <w:rFonts w:ascii="Arial Narrow" w:hAnsi="Arial Narrow"/>
        </w:rPr>
        <w:lastRenderedPageBreak/>
        <w:t xml:space="preserve">od _____________ 2022, datum slanja obje objave __________ 2022., </w:t>
      </w:r>
      <w:r w:rsidRPr="00855798">
        <w:rPr>
          <w:rFonts w:ascii="Arial Narrow" w:hAnsi="Arial Narrow"/>
          <w:b/>
        </w:rPr>
        <w:t xml:space="preserve">evidencijskog broja nabave </w:t>
      </w:r>
      <w:r w:rsidR="001D4863">
        <w:rPr>
          <w:rFonts w:ascii="Arial Narrow" w:hAnsi="Arial Narrow"/>
          <w:b/>
        </w:rPr>
        <w:t>55</w:t>
      </w:r>
      <w:r w:rsidRPr="00855798">
        <w:rPr>
          <w:rFonts w:ascii="Arial Narrow" w:hAnsi="Arial Narrow"/>
          <w:b/>
        </w:rPr>
        <w:t xml:space="preserve">/2022, </w:t>
      </w:r>
      <w:r w:rsidRPr="00855798">
        <w:rPr>
          <w:rFonts w:ascii="Arial Narrow" w:hAnsi="Arial Narrow"/>
        </w:rPr>
        <w:t xml:space="preserve">u kojem je Odlukom o odabiru </w:t>
      </w:r>
      <w:r w:rsidR="00AC29D2" w:rsidRPr="00855798">
        <w:rPr>
          <w:rFonts w:ascii="Arial Narrow" w:hAnsi="Arial Narrow"/>
        </w:rPr>
        <w:t>Klasa:</w:t>
      </w:r>
      <w:r w:rsidRPr="00855798">
        <w:rPr>
          <w:rFonts w:ascii="Arial Narrow" w:hAnsi="Arial Narrow"/>
        </w:rPr>
        <w:t xml:space="preserve"> ________, Urbroj</w:t>
      </w:r>
      <w:r w:rsidR="00AC29D2" w:rsidRPr="00855798">
        <w:rPr>
          <w:rFonts w:ascii="Arial Narrow" w:hAnsi="Arial Narrow"/>
        </w:rPr>
        <w:t>:</w:t>
      </w:r>
      <w:r w:rsidRPr="00855798">
        <w:rPr>
          <w:rFonts w:ascii="Arial Narrow" w:hAnsi="Arial Narrow"/>
        </w:rPr>
        <w:t xml:space="preserve"> ________, od _______ 20</w:t>
      </w:r>
      <w:r w:rsidR="00AC29D2" w:rsidRPr="00855798">
        <w:rPr>
          <w:rFonts w:ascii="Arial Narrow" w:hAnsi="Arial Narrow"/>
        </w:rPr>
        <w:t>22</w:t>
      </w:r>
      <w:r w:rsidRPr="00855798">
        <w:rPr>
          <w:rFonts w:ascii="Arial Narrow" w:hAnsi="Arial Narrow"/>
        </w:rPr>
        <w:t>., odabrao Ponudu Ugovaratelja kao ekonomski najpovoljniju ponudu sukladno objevljenom kriteriju za odabir ponude, te uvjetima i zahtjevima iz dokumentacije o nabavi</w:t>
      </w:r>
      <w:r w:rsidRPr="00855798">
        <w:rPr>
          <w:rFonts w:ascii="Arial Narrow" w:hAnsi="Arial Narrow"/>
          <w:noProof/>
        </w:rPr>
        <w:t>.</w:t>
      </w:r>
    </w:p>
    <w:p w14:paraId="133F99A7" w14:textId="12C4778E" w:rsidR="00B00DCF" w:rsidRDefault="00AC29D2" w:rsidP="00A65B18">
      <w:pPr>
        <w:tabs>
          <w:tab w:val="left" w:pos="540"/>
        </w:tabs>
        <w:spacing w:after="0" w:line="240" w:lineRule="auto"/>
        <w:jc w:val="both"/>
        <w:rPr>
          <w:rFonts w:ascii="Arial Narrow" w:hAnsi="Arial Narrow"/>
          <w:noProof/>
        </w:rPr>
      </w:pPr>
      <w:r w:rsidRPr="00855798">
        <w:rPr>
          <w:rFonts w:ascii="Arial Narrow" w:hAnsi="Arial Narrow"/>
          <w:b/>
          <w:noProof/>
        </w:rPr>
        <w:t>1.3.</w:t>
      </w:r>
      <w:r w:rsidRPr="00855798">
        <w:rPr>
          <w:rFonts w:ascii="Arial Narrow" w:hAnsi="Arial Narrow"/>
          <w:noProof/>
        </w:rPr>
        <w:tab/>
      </w:r>
      <w:r w:rsidR="001D4863">
        <w:rPr>
          <w:rFonts w:ascii="Arial Narrow" w:hAnsi="Arial Narrow"/>
          <w:noProof/>
        </w:rPr>
        <w:t>U</w:t>
      </w:r>
      <w:r w:rsidRPr="00855798">
        <w:rPr>
          <w:rFonts w:ascii="Arial Narrow" w:hAnsi="Arial Narrow"/>
          <w:noProof/>
        </w:rPr>
        <w:t>slugama iz stavka 1.1. ovog članka</w:t>
      </w:r>
      <w:r w:rsidR="007F715E" w:rsidRPr="00855798">
        <w:rPr>
          <w:rFonts w:ascii="Arial Narrow" w:hAnsi="Arial Narrow"/>
          <w:noProof/>
        </w:rPr>
        <w:t xml:space="preserve"> Ugovaratelj je dužan</w:t>
      </w:r>
      <w:r w:rsidR="00290F11">
        <w:rPr>
          <w:rFonts w:ascii="Arial Narrow" w:hAnsi="Arial Narrow"/>
          <w:noProof/>
        </w:rPr>
        <w:t xml:space="preserve"> osigurati izvršavanje prvog i drugog dijela usluge</w:t>
      </w:r>
      <w:r w:rsidR="001D4863">
        <w:rPr>
          <w:rFonts w:ascii="Arial Narrow" w:hAnsi="Arial Narrow"/>
          <w:noProof/>
        </w:rPr>
        <w:t>:</w:t>
      </w:r>
    </w:p>
    <w:p w14:paraId="162B510A" w14:textId="57317515" w:rsidR="00290F11" w:rsidRDefault="00290F11" w:rsidP="00A65B18">
      <w:pPr>
        <w:tabs>
          <w:tab w:val="left" w:pos="540"/>
        </w:tabs>
        <w:spacing w:after="0" w:line="240" w:lineRule="auto"/>
        <w:jc w:val="both"/>
        <w:rPr>
          <w:rFonts w:ascii="Arial Narrow" w:hAnsi="Arial Narrow"/>
          <w:noProof/>
        </w:rPr>
      </w:pPr>
    </w:p>
    <w:p w14:paraId="1F657DED" w14:textId="1B75BA0D" w:rsidR="00290F11" w:rsidRPr="007C6012" w:rsidRDefault="00290F11" w:rsidP="00A65B18">
      <w:pPr>
        <w:tabs>
          <w:tab w:val="left" w:pos="540"/>
        </w:tabs>
        <w:spacing w:after="0" w:line="240" w:lineRule="auto"/>
        <w:jc w:val="both"/>
        <w:rPr>
          <w:rFonts w:ascii="Arial Narrow" w:hAnsi="Arial Narrow"/>
          <w:noProof/>
        </w:rPr>
      </w:pPr>
      <w:r w:rsidRPr="007C6012">
        <w:rPr>
          <w:rFonts w:ascii="Arial Narrow" w:eastAsia="SimSun" w:hAnsi="Arial Narrow"/>
          <w:b/>
          <w:u w:val="single"/>
        </w:rPr>
        <w:t>Prvi dio usluga – usluge administrativnog, tehničkog i financijskog upravljanja projektima</w:t>
      </w:r>
    </w:p>
    <w:p w14:paraId="1AC4121C" w14:textId="77777777" w:rsidR="00290F11" w:rsidRDefault="00290F11" w:rsidP="00AB2D29">
      <w:pPr>
        <w:numPr>
          <w:ilvl w:val="3"/>
          <w:numId w:val="29"/>
        </w:numPr>
        <w:autoSpaceDE w:val="0"/>
        <w:autoSpaceDN w:val="0"/>
        <w:adjustRightInd w:val="0"/>
        <w:spacing w:after="0" w:line="240" w:lineRule="auto"/>
        <w:ind w:left="426" w:hanging="426"/>
        <w:jc w:val="both"/>
        <w:rPr>
          <w:rFonts w:ascii="Arial Narrow" w:hAnsi="Arial Narrow" w:cs="Arial"/>
          <w:b/>
        </w:rPr>
      </w:pPr>
      <w:r>
        <w:rPr>
          <w:rFonts w:ascii="Arial Narrow" w:hAnsi="Arial Narrow" w:cs="Arial"/>
          <w:b/>
        </w:rPr>
        <w:t xml:space="preserve">upravljanje Ugovorom o dodjeli bespovratnih sredstava </w:t>
      </w:r>
    </w:p>
    <w:p w14:paraId="6EF76E72" w14:textId="2382DDBC" w:rsidR="00290F11" w:rsidRDefault="00290F11" w:rsidP="00290F11">
      <w:pPr>
        <w:autoSpaceDE w:val="0"/>
        <w:autoSpaceDN w:val="0"/>
        <w:adjustRightInd w:val="0"/>
        <w:spacing w:after="0" w:line="240" w:lineRule="auto"/>
        <w:ind w:left="426"/>
        <w:jc w:val="both"/>
        <w:rPr>
          <w:rFonts w:ascii="Arial Narrow" w:hAnsi="Arial Narrow" w:cs="Arial"/>
        </w:rPr>
      </w:pPr>
      <w:r>
        <w:rPr>
          <w:rFonts w:ascii="Arial Narrow" w:hAnsi="Arial Narrow" w:cs="Arial"/>
        </w:rPr>
        <w:t>Ugovar</w:t>
      </w:r>
      <w:r w:rsidR="007C6012">
        <w:rPr>
          <w:rFonts w:ascii="Arial Narrow" w:hAnsi="Arial Narrow" w:cs="Arial"/>
        </w:rPr>
        <w:t>atelj je dužan pružati podršku N</w:t>
      </w:r>
      <w:r>
        <w:rPr>
          <w:rFonts w:ascii="Arial Narrow" w:hAnsi="Arial Narrow" w:cs="Arial"/>
        </w:rPr>
        <w:t>aručitelju pri analizi rizika i praćenju ispunjenja obveza iz svih 6 (šest) Ugovora o dodjeli bespovratnih sredstava, provedbi mjera za njihovo izvršenje, kao i pri kontroli, pripremi i izradi podloga i obrazloženja te, po potrebi, izradi zahtjeva za izmjenom Ugovora o dodjeli bespovratnih sre</w:t>
      </w:r>
      <w:r w:rsidR="007C6012">
        <w:rPr>
          <w:rFonts w:ascii="Arial Narrow" w:hAnsi="Arial Narrow" w:cs="Arial"/>
        </w:rPr>
        <w:t>d</w:t>
      </w:r>
      <w:r>
        <w:rPr>
          <w:rFonts w:ascii="Arial Narrow" w:hAnsi="Arial Narrow" w:cs="Arial"/>
        </w:rPr>
        <w:t>stava i obavijesti o izmjeni manjeg značaja</w:t>
      </w:r>
    </w:p>
    <w:p w14:paraId="2555070C" w14:textId="77777777" w:rsidR="00290F11" w:rsidRDefault="00290F11" w:rsidP="00AB2D29">
      <w:pPr>
        <w:numPr>
          <w:ilvl w:val="3"/>
          <w:numId w:val="29"/>
        </w:numPr>
        <w:autoSpaceDE w:val="0"/>
        <w:autoSpaceDN w:val="0"/>
        <w:adjustRightInd w:val="0"/>
        <w:spacing w:after="0" w:line="240" w:lineRule="auto"/>
        <w:ind w:left="426" w:hanging="426"/>
        <w:jc w:val="both"/>
        <w:rPr>
          <w:rFonts w:ascii="Arial Narrow" w:hAnsi="Arial Narrow" w:cs="Arial"/>
          <w:b/>
        </w:rPr>
      </w:pPr>
      <w:r>
        <w:rPr>
          <w:rFonts w:ascii="Arial Narrow" w:hAnsi="Arial Narrow" w:cs="Arial"/>
          <w:b/>
        </w:rPr>
        <w:t xml:space="preserve">Upravljanje aktivnostima projekta </w:t>
      </w:r>
    </w:p>
    <w:p w14:paraId="49FC261C" w14:textId="24AF3F1E" w:rsidR="00290F11" w:rsidRDefault="00290F11" w:rsidP="00290F11">
      <w:pPr>
        <w:autoSpaceDE w:val="0"/>
        <w:autoSpaceDN w:val="0"/>
        <w:adjustRightInd w:val="0"/>
        <w:spacing w:after="0" w:line="240" w:lineRule="auto"/>
        <w:ind w:left="426"/>
        <w:jc w:val="both"/>
        <w:rPr>
          <w:rFonts w:ascii="Arial Narrow" w:hAnsi="Arial Narrow" w:cs="Arial"/>
        </w:rPr>
      </w:pPr>
      <w:r>
        <w:rPr>
          <w:rFonts w:ascii="Arial Narrow" w:hAnsi="Arial Narrow" w:cs="Arial"/>
        </w:rPr>
        <w:t xml:space="preserve">Ugovaratelj je dužan pružati podršku </w:t>
      </w:r>
      <w:r w:rsidR="007C6012">
        <w:rPr>
          <w:rFonts w:ascii="Arial Narrow" w:hAnsi="Arial Narrow" w:cs="Arial"/>
        </w:rPr>
        <w:t xml:space="preserve">Naručitelju </w:t>
      </w:r>
      <w:r>
        <w:rPr>
          <w:rFonts w:ascii="Arial Narrow" w:hAnsi="Arial Narrow" w:cs="Arial"/>
        </w:rPr>
        <w:t>pri praćenju i kontroli provedbe svih projekata sukladno vremenskom okviru i zadanom proračunu projekta</w:t>
      </w:r>
    </w:p>
    <w:p w14:paraId="694ED656" w14:textId="77777777" w:rsidR="00290F11" w:rsidRDefault="00290F11" w:rsidP="00AB2D29">
      <w:pPr>
        <w:numPr>
          <w:ilvl w:val="3"/>
          <w:numId w:val="29"/>
        </w:numPr>
        <w:autoSpaceDE w:val="0"/>
        <w:autoSpaceDN w:val="0"/>
        <w:adjustRightInd w:val="0"/>
        <w:spacing w:after="0" w:line="240" w:lineRule="auto"/>
        <w:ind w:left="426" w:hanging="426"/>
        <w:jc w:val="both"/>
        <w:rPr>
          <w:rFonts w:ascii="Arial Narrow" w:hAnsi="Arial Narrow" w:cs="Arial"/>
          <w:b/>
        </w:rPr>
      </w:pPr>
      <w:r>
        <w:rPr>
          <w:rFonts w:ascii="Arial Narrow" w:hAnsi="Arial Narrow" w:cs="Arial"/>
          <w:b/>
        </w:rPr>
        <w:t xml:space="preserve">Financijsko upravljanje projekta </w:t>
      </w:r>
    </w:p>
    <w:p w14:paraId="10819D1A" w14:textId="588B1C93" w:rsidR="00290F11" w:rsidRDefault="00290F11" w:rsidP="00290F11">
      <w:pPr>
        <w:autoSpaceDE w:val="0"/>
        <w:autoSpaceDN w:val="0"/>
        <w:adjustRightInd w:val="0"/>
        <w:spacing w:after="0" w:line="240" w:lineRule="auto"/>
        <w:ind w:left="426"/>
        <w:jc w:val="both"/>
        <w:rPr>
          <w:rFonts w:ascii="Arial Narrow" w:hAnsi="Arial Narrow" w:cs="Arial"/>
        </w:rPr>
      </w:pPr>
      <w:r>
        <w:rPr>
          <w:rFonts w:ascii="Arial Narrow" w:hAnsi="Arial Narrow" w:cs="Arial"/>
        </w:rPr>
        <w:t xml:space="preserve">Ugovaratelj je dužan pružati podršku </w:t>
      </w:r>
      <w:r w:rsidR="007C6012">
        <w:rPr>
          <w:rFonts w:ascii="Arial Narrow" w:hAnsi="Arial Narrow" w:cs="Arial"/>
        </w:rPr>
        <w:t xml:space="preserve">Naručitelju </w:t>
      </w:r>
      <w:r>
        <w:rPr>
          <w:rFonts w:ascii="Arial Narrow" w:hAnsi="Arial Narrow" w:cs="Arial"/>
        </w:rPr>
        <w:t>pri analizi novčanog tijeka, pripremi podloga i obrazloženja potrebnih za provedbu postupaka naknadnih izmjena u proračunu projekta, analizi i kontroli prihvatljivosti izdataka proizašlih iz sklopljenih Ugovora o dodjeli bespovratnih sredstava u okviru projek</w:t>
      </w:r>
      <w:r w:rsidR="007C6012">
        <w:rPr>
          <w:rFonts w:ascii="Arial Narrow" w:hAnsi="Arial Narrow" w:cs="Arial"/>
        </w:rPr>
        <w:t>a</w:t>
      </w:r>
      <w:r>
        <w:rPr>
          <w:rFonts w:ascii="Arial Narrow" w:hAnsi="Arial Narrow" w:cs="Arial"/>
        </w:rPr>
        <w:t>ta sukladno Pravilniku o prihvatljivosti izdataka i Ugovoru o dodjeli bespovratnih sredstava, kontroli, pripremi i izradi podloga te izradi zahtjeva za nadoknadu sredstava i njegovih dorada sukladno zahtjevima tijela odgovornog za provedbu financijskog doprinosa, kontroli, pripremi i izradi podloga te izradi završnog zahtjeva za nadoknadu sredstava i završnog izvješća, kontroli, pripremi i pravovremenoj izradi podloga i obrazloženja nastalih izdataka za potrebe odobrenja zahtjeva za nadoknadu sredstava.</w:t>
      </w:r>
    </w:p>
    <w:p w14:paraId="5774AB96" w14:textId="48F119CD" w:rsidR="00290F11" w:rsidRDefault="007C6012" w:rsidP="00290F11">
      <w:pPr>
        <w:autoSpaceDE w:val="0"/>
        <w:autoSpaceDN w:val="0"/>
        <w:adjustRightInd w:val="0"/>
        <w:spacing w:after="0" w:line="240" w:lineRule="auto"/>
        <w:ind w:left="426"/>
        <w:jc w:val="both"/>
        <w:rPr>
          <w:rFonts w:ascii="Arial Narrow" w:hAnsi="Arial Narrow" w:cs="Arial"/>
        </w:rPr>
      </w:pPr>
      <w:r>
        <w:rPr>
          <w:rFonts w:ascii="Arial Narrow" w:hAnsi="Arial Narrow" w:cs="Arial"/>
        </w:rPr>
        <w:t>Ugovatelj</w:t>
      </w:r>
      <w:r w:rsidR="00290F11">
        <w:rPr>
          <w:rFonts w:ascii="Arial Narrow" w:hAnsi="Arial Narrow" w:cs="Arial"/>
        </w:rPr>
        <w:t xml:space="preserve"> je dužan izraditi novčani tijek te redovno ažurirati novčani tijek projekta sukladno planovima nabave, planovima isporuka definiranih ugovorima i dinamici izvršavanja projektnih aktivnosti, izraditi i voditi financijske planove projekta i planove podnošenja budućih zahtjeva na način da sadrži sve troškove (potraživane/nepotraživane, prihvatljive/neprihvatljive, odobrene/neodobrene)</w:t>
      </w:r>
    </w:p>
    <w:p w14:paraId="31E77BB9" w14:textId="77777777" w:rsidR="00290F11" w:rsidRDefault="00290F11" w:rsidP="00290F11">
      <w:pPr>
        <w:autoSpaceDE w:val="0"/>
        <w:autoSpaceDN w:val="0"/>
        <w:adjustRightInd w:val="0"/>
        <w:spacing w:after="0" w:line="240" w:lineRule="auto"/>
        <w:ind w:left="426" w:hanging="426"/>
        <w:jc w:val="both"/>
        <w:rPr>
          <w:rFonts w:ascii="Arial Narrow" w:hAnsi="Arial Narrow" w:cs="Arial"/>
          <w:b/>
        </w:rPr>
      </w:pPr>
      <w:r>
        <w:rPr>
          <w:rFonts w:ascii="Arial Narrow" w:hAnsi="Arial Narrow" w:cs="Arial"/>
          <w:b/>
        </w:rPr>
        <w:t>4.</w:t>
      </w:r>
      <w:r>
        <w:rPr>
          <w:rFonts w:ascii="Arial Narrow" w:hAnsi="Arial Narrow" w:cs="Arial"/>
          <w:b/>
        </w:rPr>
        <w:tab/>
        <w:t xml:space="preserve">Administracija projekta </w:t>
      </w:r>
    </w:p>
    <w:p w14:paraId="18824712" w14:textId="4A84D54A" w:rsidR="00290F11" w:rsidRDefault="00290F11" w:rsidP="00290F11">
      <w:pPr>
        <w:autoSpaceDE w:val="0"/>
        <w:autoSpaceDN w:val="0"/>
        <w:adjustRightInd w:val="0"/>
        <w:spacing w:after="0" w:line="240" w:lineRule="auto"/>
        <w:ind w:left="426"/>
        <w:jc w:val="both"/>
        <w:rPr>
          <w:rFonts w:ascii="Arial Narrow" w:hAnsi="Arial Narrow" w:cs="Arial"/>
        </w:rPr>
      </w:pPr>
      <w:r>
        <w:rPr>
          <w:rFonts w:ascii="Arial Narrow" w:hAnsi="Arial Narrow" w:cs="Arial"/>
        </w:rPr>
        <w:t xml:space="preserve">Ugovaratelj je dužan pružati podršku </w:t>
      </w:r>
      <w:r w:rsidR="007C6012">
        <w:rPr>
          <w:rFonts w:ascii="Arial Narrow" w:hAnsi="Arial Narrow" w:cs="Arial"/>
        </w:rPr>
        <w:t xml:space="preserve">Naručitelju </w:t>
      </w:r>
      <w:r>
        <w:rPr>
          <w:rFonts w:ascii="Arial Narrow" w:hAnsi="Arial Narrow" w:cs="Arial"/>
        </w:rPr>
        <w:t xml:space="preserve">pri izradi popisa dokazne financijske dokumentacije, dokumentacije vezane uz provedene postupke nabava i javnih nabava, izvršenju ugovora, kao i druge dokazne dokumentacije za osiguranje revizijskog traga, kontroli dokumentacije i osiguranju revizijskog traga vodeći računa o rokovima dostave istih, datumima dospijeća valute, plaćanju i drugim obvezama </w:t>
      </w:r>
      <w:r w:rsidR="007C6012">
        <w:rPr>
          <w:rFonts w:ascii="Arial Narrow" w:hAnsi="Arial Narrow" w:cs="Arial"/>
        </w:rPr>
        <w:t xml:space="preserve">Naručitelja </w:t>
      </w:r>
      <w:r>
        <w:rPr>
          <w:rFonts w:ascii="Arial Narrow" w:hAnsi="Arial Narrow" w:cs="Arial"/>
        </w:rPr>
        <w:t>sukladno Ugovorima o dodjeli bespovratnih sredstava (vidljivost projekta), a osobito onih koji podliježu važećim Pravilima o financijskim korekcijama, upravljanju projektnim timom i planiranju te dodjeli zadataka, izradi protokola prikupljanja i čuvanja dokumentacije te analizi načina i odluke dokumentiranja i čuvanja dokumentacije projekta sukladno obvezama i rokovima čuvanja proizašlim iz Ugovora o dodjeli bespovratnih sredstava.</w:t>
      </w:r>
    </w:p>
    <w:p w14:paraId="58ED2F5D" w14:textId="77777777" w:rsidR="00290F11" w:rsidRDefault="00290F11" w:rsidP="00290F11">
      <w:pPr>
        <w:autoSpaceDE w:val="0"/>
        <w:autoSpaceDN w:val="0"/>
        <w:adjustRightInd w:val="0"/>
        <w:spacing w:after="0" w:line="240" w:lineRule="auto"/>
        <w:ind w:left="426" w:hanging="426"/>
        <w:jc w:val="both"/>
        <w:rPr>
          <w:rFonts w:ascii="Arial Narrow" w:hAnsi="Arial Narrow" w:cs="Arial"/>
          <w:b/>
        </w:rPr>
      </w:pPr>
      <w:r>
        <w:rPr>
          <w:rFonts w:ascii="Arial Narrow" w:hAnsi="Arial Narrow" w:cs="Arial"/>
          <w:b/>
        </w:rPr>
        <w:t>5.</w:t>
      </w:r>
      <w:r>
        <w:rPr>
          <w:rFonts w:ascii="Arial Narrow" w:hAnsi="Arial Narrow" w:cs="Arial"/>
          <w:b/>
        </w:rPr>
        <w:tab/>
        <w:t xml:space="preserve">Ostale aktivnosti </w:t>
      </w:r>
    </w:p>
    <w:p w14:paraId="1E3EFAF9" w14:textId="345D12F0" w:rsidR="00290F11" w:rsidRDefault="00290F11" w:rsidP="00290F11">
      <w:pPr>
        <w:autoSpaceDE w:val="0"/>
        <w:autoSpaceDN w:val="0"/>
        <w:adjustRightInd w:val="0"/>
        <w:spacing w:after="0" w:line="240" w:lineRule="auto"/>
        <w:ind w:left="426"/>
        <w:jc w:val="both"/>
        <w:rPr>
          <w:rFonts w:ascii="Arial Narrow" w:hAnsi="Arial Narrow" w:cs="Arial"/>
        </w:rPr>
      </w:pPr>
      <w:r>
        <w:rPr>
          <w:rFonts w:ascii="Arial Narrow" w:hAnsi="Arial Narrow" w:cs="Arial"/>
        </w:rPr>
        <w:t>Ugovaratelj je dužan organizirati koordinacijske sastanke najmanje jedanput mjesečno, izraditi podloge za sastanke (potpisne liste), izraditi zapisnike sa sastanaka, voditi dnevnik za svaki od 6 (šest) projekata (popis zadataka po tjednu s planom za sljedeći tjedan), izraditi prezentacije projekata i prezentirati statu</w:t>
      </w:r>
      <w:r w:rsidR="007C6012">
        <w:rPr>
          <w:rFonts w:ascii="Arial Narrow" w:hAnsi="Arial Narrow" w:cs="Arial"/>
        </w:rPr>
        <w:t>se provedbe i otvorena pitanja N</w:t>
      </w:r>
      <w:r>
        <w:rPr>
          <w:rFonts w:ascii="Arial Narrow" w:hAnsi="Arial Narrow" w:cs="Arial"/>
        </w:rPr>
        <w:t>aručiteljevom projektnom timu, koordinirati međusobnu komunikaciju svih ugovornih strana s ciljem prevencije nastanka eventualnih problema i smanjenja rizika, te usluge povezane s opisanim aktivnostima na zahtjev naručitelja.</w:t>
      </w:r>
    </w:p>
    <w:p w14:paraId="59AEC357" w14:textId="13F1E447" w:rsidR="00290F11" w:rsidRDefault="00290F11" w:rsidP="00290F11">
      <w:pPr>
        <w:pStyle w:val="ListParagraph"/>
        <w:spacing w:after="0" w:line="240" w:lineRule="auto"/>
        <w:ind w:left="426"/>
        <w:jc w:val="both"/>
        <w:rPr>
          <w:rFonts w:ascii="Arial Narrow" w:hAnsi="Arial Narrow"/>
          <w:noProof/>
        </w:rPr>
      </w:pPr>
    </w:p>
    <w:p w14:paraId="41CF256D" w14:textId="326BE40B" w:rsidR="007C6012" w:rsidRPr="007C6012" w:rsidRDefault="007C6012" w:rsidP="007C6012">
      <w:pPr>
        <w:pStyle w:val="ListParagraph"/>
        <w:spacing w:after="0" w:line="240" w:lineRule="auto"/>
        <w:ind w:left="0"/>
        <w:jc w:val="both"/>
        <w:rPr>
          <w:rFonts w:ascii="Arial Narrow" w:hAnsi="Arial Narrow"/>
          <w:noProof/>
        </w:rPr>
      </w:pPr>
      <w:r w:rsidRPr="007C6012">
        <w:rPr>
          <w:rFonts w:ascii="Arial Narrow" w:eastAsia="SimSun" w:hAnsi="Arial Narrow"/>
          <w:b/>
          <w:u w:val="single"/>
        </w:rPr>
        <w:t>Drugi dio usluga – usluge voditelja projekta gradnje</w:t>
      </w:r>
    </w:p>
    <w:p w14:paraId="5FFCDDCF" w14:textId="77777777" w:rsidR="007C6012" w:rsidRDefault="007C6012" w:rsidP="007C6012">
      <w:pPr>
        <w:pStyle w:val="Default"/>
        <w:jc w:val="both"/>
        <w:rPr>
          <w:rFonts w:ascii="Arial Narrow" w:hAnsi="Arial Narrow"/>
          <w:sz w:val="22"/>
          <w:szCs w:val="22"/>
        </w:rPr>
      </w:pPr>
      <w:r>
        <w:rPr>
          <w:rFonts w:ascii="Arial Narrow" w:hAnsi="Arial Narrow"/>
          <w:sz w:val="22"/>
          <w:szCs w:val="22"/>
        </w:rPr>
        <w:t>Obavljanje poslova i djelatnosti upravljanja projektom gradnje provodi se sukladno člancima 33.-39. Zakona o poslovima i djelatnostima prostornog uređenja i gradnje (Narodne novine, broj 78/15, 118/18 i 110/19), te drugim podzakonskim propisima.</w:t>
      </w:r>
    </w:p>
    <w:p w14:paraId="02D642F1" w14:textId="77777777" w:rsidR="007C6012" w:rsidRDefault="007C6012" w:rsidP="007C6012">
      <w:pPr>
        <w:pStyle w:val="Default"/>
        <w:jc w:val="both"/>
        <w:rPr>
          <w:rFonts w:ascii="Arial Narrow" w:hAnsi="Arial Narrow"/>
          <w:sz w:val="22"/>
          <w:szCs w:val="22"/>
        </w:rPr>
      </w:pPr>
    </w:p>
    <w:p w14:paraId="70D2CAE0" w14:textId="77777777" w:rsidR="007C6012" w:rsidRDefault="007C6012" w:rsidP="007C6012">
      <w:pPr>
        <w:pStyle w:val="t-9-8"/>
        <w:spacing w:before="0" w:beforeAutospacing="0" w:after="0" w:afterAutospacing="0"/>
        <w:jc w:val="both"/>
        <w:textAlignment w:val="baseline"/>
        <w:rPr>
          <w:rFonts w:ascii="Arial Narrow" w:hAnsi="Arial Narrow" w:cs="Arial"/>
          <w:b/>
          <w:color w:val="000000"/>
          <w:sz w:val="22"/>
          <w:szCs w:val="22"/>
        </w:rPr>
      </w:pPr>
      <w:r>
        <w:rPr>
          <w:rFonts w:ascii="Arial Narrow" w:hAnsi="Arial Narrow" w:cs="Arial"/>
          <w:b/>
          <w:color w:val="000000"/>
          <w:sz w:val="22"/>
          <w:szCs w:val="22"/>
        </w:rPr>
        <w:t>Djelatnost upravljanja projektom gradnje obuhvaća sljedeće poslove:</w:t>
      </w:r>
    </w:p>
    <w:p w14:paraId="61BDDD79" w14:textId="77777777" w:rsidR="007C6012" w:rsidRDefault="007C6012" w:rsidP="00AB2D29">
      <w:pPr>
        <w:pStyle w:val="t-9-8"/>
        <w:numPr>
          <w:ilvl w:val="0"/>
          <w:numId w:val="30"/>
        </w:numPr>
        <w:spacing w:before="0" w:beforeAutospacing="0" w:after="0" w:afterAutospacing="0"/>
        <w:ind w:left="714" w:hanging="357"/>
        <w:jc w:val="both"/>
        <w:textAlignment w:val="baseline"/>
        <w:rPr>
          <w:rFonts w:ascii="Arial Narrow" w:hAnsi="Arial Narrow" w:cs="Arial"/>
          <w:color w:val="000000"/>
          <w:sz w:val="22"/>
          <w:szCs w:val="22"/>
        </w:rPr>
      </w:pPr>
      <w:r>
        <w:rPr>
          <w:rFonts w:ascii="Arial Narrow" w:hAnsi="Arial Narrow" w:cs="Arial"/>
          <w:color w:val="000000"/>
          <w:sz w:val="22"/>
          <w:szCs w:val="22"/>
        </w:rPr>
        <w:t>financijsko, pravno i tehničko savjetovanje u vezi s projektiranjem, građenjem, uporabom i uklanjanjem građevina</w:t>
      </w:r>
    </w:p>
    <w:p w14:paraId="4BE663AB" w14:textId="77777777" w:rsidR="007C6012" w:rsidRDefault="007C6012" w:rsidP="00AB2D29">
      <w:pPr>
        <w:pStyle w:val="t-9-8"/>
        <w:numPr>
          <w:ilvl w:val="0"/>
          <w:numId w:val="30"/>
        </w:numPr>
        <w:spacing w:before="0" w:beforeAutospacing="0" w:after="0" w:afterAutospacing="0"/>
        <w:ind w:left="714" w:hanging="357"/>
        <w:jc w:val="both"/>
        <w:textAlignment w:val="baseline"/>
        <w:rPr>
          <w:rFonts w:ascii="Arial Narrow" w:hAnsi="Arial Narrow" w:cs="Arial"/>
          <w:color w:val="000000"/>
          <w:sz w:val="22"/>
          <w:szCs w:val="22"/>
        </w:rPr>
      </w:pPr>
      <w:r>
        <w:rPr>
          <w:rFonts w:ascii="Arial Narrow" w:hAnsi="Arial Narrow" w:cs="Arial"/>
          <w:color w:val="000000"/>
          <w:sz w:val="22"/>
          <w:szCs w:val="22"/>
        </w:rPr>
        <w:t>financijska, pravna i tehnička priprema i planiranje poslova u vezi s gradnjom te praćenje provođenja tog plana</w:t>
      </w:r>
    </w:p>
    <w:p w14:paraId="608A627F" w14:textId="77777777" w:rsidR="007C6012" w:rsidRDefault="007C6012" w:rsidP="00AB2D29">
      <w:pPr>
        <w:pStyle w:val="t-9-8"/>
        <w:numPr>
          <w:ilvl w:val="0"/>
          <w:numId w:val="30"/>
        </w:numPr>
        <w:spacing w:before="0" w:beforeAutospacing="0" w:after="0" w:afterAutospacing="0"/>
        <w:ind w:left="714" w:hanging="357"/>
        <w:jc w:val="both"/>
        <w:textAlignment w:val="baseline"/>
        <w:rPr>
          <w:rFonts w:ascii="Arial Narrow" w:hAnsi="Arial Narrow" w:cs="Arial"/>
          <w:color w:val="000000"/>
          <w:sz w:val="22"/>
          <w:szCs w:val="22"/>
        </w:rPr>
      </w:pPr>
      <w:r>
        <w:rPr>
          <w:rFonts w:ascii="Arial Narrow" w:hAnsi="Arial Narrow" w:cs="Arial"/>
          <w:color w:val="000000"/>
          <w:sz w:val="22"/>
          <w:szCs w:val="22"/>
        </w:rPr>
        <w:lastRenderedPageBreak/>
        <w:t>programiranje i planiranje u fazi koncipiranja projekta, što uključuje prikupljanje podataka, razvoj programa projekta i praćenje provođenja tog programa</w:t>
      </w:r>
    </w:p>
    <w:p w14:paraId="37F19800" w14:textId="77777777" w:rsidR="007C6012" w:rsidRDefault="007C6012" w:rsidP="00AB2D29">
      <w:pPr>
        <w:pStyle w:val="t-9-8"/>
        <w:numPr>
          <w:ilvl w:val="0"/>
          <w:numId w:val="30"/>
        </w:numPr>
        <w:spacing w:before="0" w:beforeAutospacing="0" w:after="0" w:afterAutospacing="0"/>
        <w:ind w:left="714" w:hanging="357"/>
        <w:jc w:val="both"/>
        <w:textAlignment w:val="baseline"/>
        <w:rPr>
          <w:rFonts w:ascii="Arial Narrow" w:hAnsi="Arial Narrow" w:cs="Arial"/>
          <w:color w:val="000000"/>
          <w:sz w:val="22"/>
          <w:szCs w:val="22"/>
        </w:rPr>
      </w:pPr>
      <w:r>
        <w:rPr>
          <w:rFonts w:ascii="Arial Narrow" w:hAnsi="Arial Narrow" w:cs="Arial"/>
          <w:color w:val="000000"/>
          <w:sz w:val="22"/>
          <w:szCs w:val="22"/>
        </w:rPr>
        <w:t>savjetovanje, odabir i ugovaranje poslova za projektanta, revidenta, nadzornog inženjera, izvođača, ovlaštenog inženjera geodezije i drugih osoba koje obavljaju poslove u vezi s gradnjom građevina te savjetovanje u ugovaranju poslova s tim osobama</w:t>
      </w:r>
    </w:p>
    <w:p w14:paraId="4A610720" w14:textId="0386F828" w:rsidR="007C6012" w:rsidRPr="007C6012" w:rsidRDefault="007C6012" w:rsidP="00AB2D29">
      <w:pPr>
        <w:pStyle w:val="t-9-8"/>
        <w:numPr>
          <w:ilvl w:val="0"/>
          <w:numId w:val="30"/>
        </w:numPr>
        <w:spacing w:before="0" w:beforeAutospacing="0" w:after="0" w:afterAutospacing="0"/>
        <w:ind w:left="714" w:hanging="357"/>
        <w:jc w:val="both"/>
        <w:textAlignment w:val="baseline"/>
        <w:rPr>
          <w:rFonts w:ascii="Arial Narrow" w:hAnsi="Arial Narrow" w:cs="Arial"/>
          <w:color w:val="000000"/>
          <w:sz w:val="22"/>
          <w:szCs w:val="22"/>
        </w:rPr>
      </w:pPr>
      <w:r>
        <w:rPr>
          <w:rFonts w:ascii="Arial Narrow" w:hAnsi="Arial Narrow" w:cs="Arial"/>
          <w:color w:val="000000"/>
          <w:sz w:val="22"/>
          <w:szCs w:val="22"/>
        </w:rPr>
        <w:t xml:space="preserve">povezivanje i usklađivanje rada projektanta, revidenta, nadzornog inženjera, izvođača, ovlaštenog inženjera geodezije i drugih osoba koje sudjeluju u gradnji te nadzor nad njihovim radom u svrhu zaštite prava i interesa </w:t>
      </w:r>
      <w:r w:rsidRPr="007C6012">
        <w:rPr>
          <w:rFonts w:ascii="Arial Narrow" w:hAnsi="Arial Narrow" w:cs="Arial"/>
          <w:color w:val="000000"/>
          <w:sz w:val="22"/>
          <w:szCs w:val="22"/>
        </w:rPr>
        <w:t>investitora (</w:t>
      </w:r>
      <w:r w:rsidRPr="007C6012">
        <w:rPr>
          <w:rFonts w:ascii="Arial Narrow" w:hAnsi="Arial Narrow" w:cs="Arial"/>
          <w:sz w:val="22"/>
          <w:szCs w:val="22"/>
        </w:rPr>
        <w:t xml:space="preserve">Naručitelja </w:t>
      </w:r>
      <w:r w:rsidRPr="007C6012">
        <w:rPr>
          <w:rFonts w:ascii="Arial Narrow" w:hAnsi="Arial Narrow" w:cs="Arial"/>
          <w:color w:val="000000"/>
          <w:sz w:val="22"/>
          <w:szCs w:val="22"/>
        </w:rPr>
        <w:t>)</w:t>
      </w:r>
    </w:p>
    <w:p w14:paraId="075B2946" w14:textId="77777777" w:rsidR="007C6012" w:rsidRDefault="007C6012" w:rsidP="00AB2D29">
      <w:pPr>
        <w:pStyle w:val="t-9-8"/>
        <w:numPr>
          <w:ilvl w:val="0"/>
          <w:numId w:val="30"/>
        </w:numPr>
        <w:spacing w:before="0" w:beforeAutospacing="0" w:after="0" w:afterAutospacing="0"/>
        <w:ind w:left="714" w:hanging="357"/>
        <w:jc w:val="both"/>
        <w:textAlignment w:val="baseline"/>
        <w:rPr>
          <w:rFonts w:ascii="Arial Narrow" w:hAnsi="Arial Narrow" w:cs="Arial"/>
          <w:color w:val="000000"/>
          <w:sz w:val="22"/>
          <w:szCs w:val="22"/>
        </w:rPr>
      </w:pPr>
      <w:r>
        <w:rPr>
          <w:rFonts w:ascii="Arial Narrow" w:hAnsi="Arial Narrow" w:cs="Arial"/>
          <w:color w:val="000000"/>
          <w:sz w:val="22"/>
          <w:szCs w:val="22"/>
        </w:rPr>
        <w:t>pribavljanje akata, analiza, studija, elaborata i drugih dokumenata potrebnih za izradu idejnog, glavnog i izvedbenog projekta te projekta uklanjanja građevine</w:t>
      </w:r>
    </w:p>
    <w:p w14:paraId="4F4B2351" w14:textId="77777777" w:rsidR="007C6012" w:rsidRDefault="007C6012" w:rsidP="00AB2D29">
      <w:pPr>
        <w:pStyle w:val="t-9-8"/>
        <w:numPr>
          <w:ilvl w:val="0"/>
          <w:numId w:val="30"/>
        </w:numPr>
        <w:spacing w:before="0" w:beforeAutospacing="0" w:after="0" w:afterAutospacing="0"/>
        <w:ind w:left="714" w:hanging="357"/>
        <w:jc w:val="both"/>
        <w:textAlignment w:val="baseline"/>
        <w:rPr>
          <w:rFonts w:ascii="Arial Narrow" w:hAnsi="Arial Narrow" w:cs="Arial"/>
          <w:color w:val="000000"/>
          <w:sz w:val="22"/>
          <w:szCs w:val="22"/>
        </w:rPr>
      </w:pPr>
      <w:r>
        <w:rPr>
          <w:rFonts w:ascii="Arial Narrow" w:hAnsi="Arial Narrow" w:cs="Arial"/>
          <w:color w:val="000000"/>
          <w:sz w:val="22"/>
          <w:szCs w:val="22"/>
        </w:rPr>
        <w:t>pribavljanje svih dokumenata i sklapanje svih pravnih poslova potrebnih za izdavanje akata za provođenje prostornih planova, građenja, uporabu i/ili uklanjanje građevina i pribavljanje tih akata</w:t>
      </w:r>
    </w:p>
    <w:p w14:paraId="1096BFCF" w14:textId="2144FCD8" w:rsidR="007C6012" w:rsidRDefault="007C6012" w:rsidP="00AB2D29">
      <w:pPr>
        <w:pStyle w:val="t-9-8"/>
        <w:numPr>
          <w:ilvl w:val="0"/>
          <w:numId w:val="30"/>
        </w:numPr>
        <w:spacing w:before="0" w:beforeAutospacing="0" w:after="0" w:afterAutospacing="0"/>
        <w:ind w:left="714" w:hanging="357"/>
        <w:jc w:val="both"/>
        <w:textAlignment w:val="baseline"/>
        <w:rPr>
          <w:rFonts w:ascii="Arial Narrow" w:hAnsi="Arial Narrow" w:cs="Arial"/>
          <w:color w:val="000000"/>
          <w:sz w:val="22"/>
          <w:szCs w:val="22"/>
        </w:rPr>
      </w:pPr>
      <w:r>
        <w:rPr>
          <w:rFonts w:ascii="Arial Narrow" w:hAnsi="Arial Narrow" w:cs="Arial"/>
          <w:color w:val="000000"/>
          <w:sz w:val="22"/>
          <w:szCs w:val="22"/>
        </w:rPr>
        <w:t>pribavljanje svih dokumenata i sklapanje svih pravnih poslova potrebnih za građenje građevine te obavljanje radnji koje je Naručitelj dužan obavljati tijekom građenja građevine</w:t>
      </w:r>
    </w:p>
    <w:p w14:paraId="02491276" w14:textId="77777777" w:rsidR="007C6012" w:rsidRDefault="007C6012" w:rsidP="00AB2D29">
      <w:pPr>
        <w:pStyle w:val="t-9-8"/>
        <w:numPr>
          <w:ilvl w:val="0"/>
          <w:numId w:val="30"/>
        </w:numPr>
        <w:spacing w:before="0" w:beforeAutospacing="0" w:after="0" w:afterAutospacing="0"/>
        <w:ind w:left="714" w:hanging="357"/>
        <w:jc w:val="both"/>
        <w:textAlignment w:val="baseline"/>
        <w:rPr>
          <w:rFonts w:ascii="Arial Narrow" w:hAnsi="Arial Narrow" w:cs="Arial"/>
          <w:color w:val="000000"/>
          <w:sz w:val="22"/>
          <w:szCs w:val="22"/>
        </w:rPr>
      </w:pPr>
      <w:r>
        <w:rPr>
          <w:rFonts w:ascii="Arial Narrow" w:hAnsi="Arial Narrow" w:cs="Arial"/>
          <w:color w:val="000000"/>
          <w:sz w:val="22"/>
          <w:szCs w:val="22"/>
        </w:rPr>
        <w:t>razvoj sustava kontrole projekta te praćenje i kontrola realizacije, što uključuje izradu i prikaz planiranog vremenskog izvršenja s angažiranim resursima, ažuriranje početno planiranog u odnosu na realizaciju projekta, dinamičku analizu rizika kroz cjeloživotni vijek projekta, izvješća o kontroli kvalitete ostvarenja investicija, prijedloge rješenja tekućih ili predviđenih problema u vremenskom, tehnološkom i troškovnom aspektu realizacije</w:t>
      </w:r>
    </w:p>
    <w:p w14:paraId="4855FD6D" w14:textId="77777777" w:rsidR="007C6012" w:rsidRDefault="007C6012" w:rsidP="007C6012">
      <w:pPr>
        <w:pStyle w:val="Default"/>
        <w:jc w:val="both"/>
        <w:rPr>
          <w:rFonts w:ascii="Arial Narrow" w:hAnsi="Arial Narrow"/>
          <w:sz w:val="22"/>
          <w:szCs w:val="22"/>
        </w:rPr>
      </w:pPr>
      <w:r>
        <w:rPr>
          <w:rFonts w:ascii="Arial Narrow" w:hAnsi="Arial Narrow"/>
          <w:sz w:val="22"/>
          <w:szCs w:val="22"/>
        </w:rPr>
        <w:t>a osobito:</w:t>
      </w:r>
    </w:p>
    <w:p w14:paraId="25E82029" w14:textId="77777777"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praćenje izvršavanja ugovora o javnoj nabavi radova</w:t>
      </w:r>
    </w:p>
    <w:p w14:paraId="55267C0A" w14:textId="77777777"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praćenje izvršavanja ugovora o javnoj nabavi usluge stručnog nadzora</w:t>
      </w:r>
    </w:p>
    <w:p w14:paraId="40717FD9" w14:textId="77777777"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praćenje izvršavanja ugovora o javnoj nabavi usluge koordinatora zaštite na radu</w:t>
      </w:r>
    </w:p>
    <w:p w14:paraId="5D42771B" w14:textId="77777777"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pregled i odobravanje privremenih situacija, te okončane situacije</w:t>
      </w:r>
    </w:p>
    <w:p w14:paraId="59E02764" w14:textId="565A0FE2"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 xml:space="preserve">savjetovanje </w:t>
      </w:r>
      <w:r w:rsidR="003D00B3" w:rsidRPr="003D00B3">
        <w:rPr>
          <w:rFonts w:ascii="Arial Narrow" w:hAnsi="Arial Narrow"/>
          <w:sz w:val="22"/>
          <w:szCs w:val="22"/>
        </w:rPr>
        <w:t xml:space="preserve">Naručitelja </w:t>
      </w:r>
      <w:r w:rsidRPr="003D00B3">
        <w:rPr>
          <w:rFonts w:ascii="Arial Narrow" w:hAnsi="Arial Narrow"/>
          <w:sz w:val="22"/>
          <w:szCs w:val="22"/>
        </w:rPr>
        <w:t>o ok</w:t>
      </w:r>
      <w:r w:rsidR="003D00B3" w:rsidRPr="003D00B3">
        <w:rPr>
          <w:rFonts w:ascii="Arial Narrow" w:hAnsi="Arial Narrow"/>
          <w:sz w:val="22"/>
          <w:szCs w:val="22"/>
        </w:rPr>
        <w:t>olnostima koje, prema procjeni U</w:t>
      </w:r>
      <w:r w:rsidRPr="003D00B3">
        <w:rPr>
          <w:rFonts w:ascii="Arial Narrow" w:hAnsi="Arial Narrow"/>
          <w:sz w:val="22"/>
          <w:szCs w:val="22"/>
        </w:rPr>
        <w:t xml:space="preserve">govaratelja, mogu ugroziti uspješnu provedbu projekta </w:t>
      </w:r>
      <w:r w:rsidRPr="003D00B3">
        <w:rPr>
          <w:rFonts w:ascii="Arial Narrow" w:hAnsi="Arial Narrow" w:cs="Arial Narrow"/>
          <w:sz w:val="22"/>
          <w:szCs w:val="22"/>
        </w:rPr>
        <w:t>gradnje</w:t>
      </w:r>
      <w:r w:rsidRPr="003D00B3">
        <w:rPr>
          <w:rFonts w:ascii="Arial Narrow" w:hAnsi="Arial Narrow"/>
          <w:sz w:val="22"/>
          <w:szCs w:val="22"/>
        </w:rPr>
        <w:t xml:space="preserve"> i/ili dovesti do kršenja ugovorenih uvjeta</w:t>
      </w:r>
    </w:p>
    <w:p w14:paraId="07540657" w14:textId="6E620DA0" w:rsidR="007C6012" w:rsidRPr="003D00B3" w:rsidRDefault="007C6012" w:rsidP="00AB2D29">
      <w:pPr>
        <w:widowControl w:val="0"/>
        <w:numPr>
          <w:ilvl w:val="0"/>
          <w:numId w:val="31"/>
        </w:numPr>
        <w:overflowPunct w:val="0"/>
        <w:autoSpaceDE w:val="0"/>
        <w:autoSpaceDN w:val="0"/>
        <w:adjustRightInd w:val="0"/>
        <w:spacing w:after="0" w:line="216" w:lineRule="auto"/>
        <w:ind w:right="-125"/>
        <w:jc w:val="both"/>
        <w:rPr>
          <w:rFonts w:ascii="Arial Narrow" w:hAnsi="Arial Narrow" w:cs="Arial"/>
        </w:rPr>
      </w:pPr>
      <w:r w:rsidRPr="003D00B3">
        <w:rPr>
          <w:rFonts w:ascii="Arial Narrow" w:hAnsi="Arial Narrow" w:cs="Arial"/>
        </w:rPr>
        <w:t xml:space="preserve">savjetovanje </w:t>
      </w:r>
      <w:r w:rsidR="003D00B3" w:rsidRPr="003D00B3">
        <w:rPr>
          <w:rFonts w:ascii="Arial Narrow" w:hAnsi="Arial Narrow" w:cs="Arial"/>
        </w:rPr>
        <w:t xml:space="preserve">Naručitelja </w:t>
      </w:r>
      <w:r w:rsidRPr="003D00B3">
        <w:rPr>
          <w:rFonts w:ascii="Arial Narrow" w:hAnsi="Arial Narrow" w:cs="Arial"/>
        </w:rPr>
        <w:t>o mjerama potrebnim za prevladavanje problema, a sve u cilju realizacije projekata obnove od potresa</w:t>
      </w:r>
    </w:p>
    <w:p w14:paraId="3D83F75F" w14:textId="1EFF5A30" w:rsidR="007C6012" w:rsidRPr="003D00B3" w:rsidRDefault="007C6012" w:rsidP="00AB2D29">
      <w:pPr>
        <w:widowControl w:val="0"/>
        <w:numPr>
          <w:ilvl w:val="0"/>
          <w:numId w:val="31"/>
        </w:numPr>
        <w:overflowPunct w:val="0"/>
        <w:autoSpaceDE w:val="0"/>
        <w:autoSpaceDN w:val="0"/>
        <w:adjustRightInd w:val="0"/>
        <w:spacing w:after="0" w:line="216" w:lineRule="auto"/>
        <w:ind w:right="-125"/>
        <w:jc w:val="both"/>
        <w:rPr>
          <w:rFonts w:ascii="Arial Narrow" w:hAnsi="Arial Narrow" w:cs="Arial"/>
        </w:rPr>
      </w:pPr>
      <w:r w:rsidRPr="003D00B3">
        <w:rPr>
          <w:rFonts w:ascii="Arial Narrow" w:hAnsi="Arial Narrow" w:cs="Arial"/>
        </w:rPr>
        <w:t xml:space="preserve">suradnja s </w:t>
      </w:r>
      <w:r w:rsidR="003D00B3" w:rsidRPr="003D00B3">
        <w:rPr>
          <w:rFonts w:ascii="Arial Narrow" w:hAnsi="Arial Narrow" w:cs="Arial"/>
        </w:rPr>
        <w:t xml:space="preserve">Naručiteljem </w:t>
      </w:r>
      <w:r w:rsidRPr="003D00B3">
        <w:rPr>
          <w:rFonts w:ascii="Arial Narrow" w:hAnsi="Arial Narrow" w:cs="Arial"/>
        </w:rPr>
        <w:t>i obavještavanje o svim pitanjima koja se odnose na status projekata obnove od potresa, a posebno o problemima koji bi mogli utjecati na troškove ili dinamiku napredovanja istih</w:t>
      </w:r>
    </w:p>
    <w:p w14:paraId="0AB5C118" w14:textId="32760CE6"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 xml:space="preserve">izvještavanje </w:t>
      </w:r>
      <w:r w:rsidR="003D00B3" w:rsidRPr="003D00B3">
        <w:rPr>
          <w:rFonts w:ascii="Arial Narrow" w:hAnsi="Arial Narrow"/>
          <w:sz w:val="22"/>
          <w:szCs w:val="22"/>
        </w:rPr>
        <w:t xml:space="preserve">Naručitelja </w:t>
      </w:r>
      <w:r w:rsidRPr="003D00B3">
        <w:rPr>
          <w:rFonts w:ascii="Arial Narrow" w:hAnsi="Arial Narrow"/>
          <w:sz w:val="22"/>
          <w:szCs w:val="22"/>
        </w:rPr>
        <w:t>o napredovanju realizacije projekata obnove od potresa</w:t>
      </w:r>
    </w:p>
    <w:p w14:paraId="79BD776D" w14:textId="77777777"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prijava, organizacija i praćenje priključenja na komunalnu infrastrukturu</w:t>
      </w:r>
    </w:p>
    <w:p w14:paraId="749B9C43" w14:textId="77777777"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sudjelovanje u tehničkom pregledu i ishođenju uporabne dozvole ukoliko isto bude potrebno</w:t>
      </w:r>
    </w:p>
    <w:p w14:paraId="10C6A65C" w14:textId="77777777"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sudjelovanje u postupku primopredaje izvedenih radova</w:t>
      </w:r>
    </w:p>
    <w:p w14:paraId="2FE8E02E" w14:textId="77777777"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sudjelovanje u postupku okončanog obračuna</w:t>
      </w:r>
    </w:p>
    <w:p w14:paraId="13ED0680" w14:textId="266621C2"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 xml:space="preserve">praćenje evnetualnih reklamacija nad izvedenim radovima u jamstvenom roku (tijekom trajanja </w:t>
      </w:r>
      <w:r w:rsidR="003D00B3" w:rsidRPr="003D00B3">
        <w:rPr>
          <w:rFonts w:ascii="Arial Narrow" w:hAnsi="Arial Narrow"/>
          <w:sz w:val="22"/>
          <w:szCs w:val="22"/>
        </w:rPr>
        <w:t>ovog Ugovora</w:t>
      </w:r>
      <w:r w:rsidRPr="003D00B3">
        <w:rPr>
          <w:rFonts w:ascii="Arial Narrow" w:hAnsi="Arial Narrow"/>
          <w:sz w:val="22"/>
          <w:szCs w:val="22"/>
        </w:rPr>
        <w:t>)</w:t>
      </w:r>
    </w:p>
    <w:p w14:paraId="071F2269" w14:textId="77777777" w:rsidR="007C6012" w:rsidRPr="003D00B3" w:rsidRDefault="007C6012" w:rsidP="00AB2D29">
      <w:pPr>
        <w:pStyle w:val="Default"/>
        <w:numPr>
          <w:ilvl w:val="0"/>
          <w:numId w:val="31"/>
        </w:numPr>
        <w:jc w:val="both"/>
        <w:rPr>
          <w:rFonts w:ascii="Arial Narrow" w:hAnsi="Arial Narrow"/>
          <w:sz w:val="22"/>
          <w:szCs w:val="22"/>
        </w:rPr>
      </w:pPr>
      <w:r w:rsidRPr="003D00B3">
        <w:rPr>
          <w:rFonts w:ascii="Arial Narrow" w:hAnsi="Arial Narrow"/>
          <w:sz w:val="22"/>
          <w:szCs w:val="22"/>
        </w:rPr>
        <w:t>međusobna koordinacija sudionika u gradnji i svih aktivnosti potrebnih do stavljanja svih objekata u punu funkciju.</w:t>
      </w:r>
    </w:p>
    <w:p w14:paraId="4CA6ED5D" w14:textId="70C5E6E6" w:rsidR="007C6012" w:rsidRDefault="003D00B3" w:rsidP="003D00B3">
      <w:pPr>
        <w:widowControl w:val="0"/>
        <w:overflowPunct w:val="0"/>
        <w:autoSpaceDE w:val="0"/>
        <w:autoSpaceDN w:val="0"/>
        <w:adjustRightInd w:val="0"/>
        <w:spacing w:after="0" w:line="240" w:lineRule="auto"/>
        <w:ind w:right="-125"/>
        <w:jc w:val="both"/>
        <w:rPr>
          <w:rFonts w:ascii="Arial Narrow" w:hAnsi="Arial Narrow" w:cs="Arial"/>
        </w:rPr>
      </w:pPr>
      <w:r>
        <w:rPr>
          <w:rFonts w:ascii="Arial Narrow" w:hAnsi="Arial Narrow" w:cs="Arial"/>
        </w:rPr>
        <w:t>s</w:t>
      </w:r>
      <w:r w:rsidR="007C6012">
        <w:rPr>
          <w:rFonts w:ascii="Arial Narrow" w:hAnsi="Arial Narrow" w:cs="Arial"/>
        </w:rPr>
        <w:t>ve sukladno propisima hrvatskog i europskog zakonodavstva.</w:t>
      </w:r>
    </w:p>
    <w:p w14:paraId="2D09A270" w14:textId="77777777" w:rsidR="007C6012" w:rsidRDefault="007C6012" w:rsidP="003D00B3">
      <w:pPr>
        <w:widowControl w:val="0"/>
        <w:overflowPunct w:val="0"/>
        <w:autoSpaceDE w:val="0"/>
        <w:autoSpaceDN w:val="0"/>
        <w:adjustRightInd w:val="0"/>
        <w:spacing w:after="0" w:line="240" w:lineRule="auto"/>
        <w:ind w:right="-125"/>
        <w:jc w:val="both"/>
        <w:rPr>
          <w:rFonts w:ascii="Arial Narrow" w:hAnsi="Arial Narrow" w:cs="Arial"/>
        </w:rPr>
      </w:pPr>
      <w:r>
        <w:rPr>
          <w:rFonts w:ascii="Arial Narrow" w:hAnsi="Arial Narrow" w:cs="Arial"/>
        </w:rPr>
        <w:t xml:space="preserve">Članovi tima ugovaratelja trebaju biti kontinuirano prisutni tijekom provedbe projekta </w:t>
      </w:r>
      <w:r>
        <w:rPr>
          <w:rFonts w:ascii="Arial Narrow" w:hAnsi="Arial Narrow" w:cs="Arial Narrow"/>
        </w:rPr>
        <w:t>gradnje</w:t>
      </w:r>
      <w:r>
        <w:rPr>
          <w:rFonts w:ascii="Arial Narrow" w:hAnsi="Arial Narrow" w:cs="Arial"/>
        </w:rPr>
        <w:t>, a svoje su usluge dužni izvršavati sukladno nacionalnim zakonima, propisima i obvezama, te zahtjevima naručitelja.</w:t>
      </w:r>
    </w:p>
    <w:p w14:paraId="65A95DA7" w14:textId="77777777" w:rsidR="007C6012" w:rsidRDefault="007C6012" w:rsidP="003D00B3">
      <w:pPr>
        <w:widowControl w:val="0"/>
        <w:overflowPunct w:val="0"/>
        <w:autoSpaceDE w:val="0"/>
        <w:autoSpaceDN w:val="0"/>
        <w:adjustRightInd w:val="0"/>
        <w:spacing w:after="0" w:line="240" w:lineRule="auto"/>
        <w:ind w:right="-125"/>
        <w:jc w:val="both"/>
        <w:rPr>
          <w:rFonts w:ascii="Arial Narrow" w:hAnsi="Arial Narrow" w:cs="Arial"/>
        </w:rPr>
      </w:pPr>
    </w:p>
    <w:p w14:paraId="2D7ACE00" w14:textId="77777777" w:rsidR="007C6012" w:rsidRDefault="007C6012" w:rsidP="003D00B3">
      <w:pPr>
        <w:widowControl w:val="0"/>
        <w:overflowPunct w:val="0"/>
        <w:autoSpaceDE w:val="0"/>
        <w:autoSpaceDN w:val="0"/>
        <w:adjustRightInd w:val="0"/>
        <w:spacing w:after="0" w:line="240" w:lineRule="auto"/>
        <w:ind w:right="-125"/>
        <w:jc w:val="both"/>
        <w:rPr>
          <w:rFonts w:ascii="Arial Narrow" w:hAnsi="Arial Narrow" w:cs="Arial"/>
          <w:b/>
        </w:rPr>
      </w:pPr>
      <w:r>
        <w:rPr>
          <w:rFonts w:ascii="Arial Narrow" w:hAnsi="Arial Narrow" w:cs="Arial"/>
          <w:b/>
        </w:rPr>
        <w:t>Detaljan opis obveza ugovaratelja:</w:t>
      </w:r>
    </w:p>
    <w:p w14:paraId="5B3D92EA" w14:textId="77777777" w:rsidR="007C6012" w:rsidRDefault="007C6012" w:rsidP="00AB2D29">
      <w:pPr>
        <w:widowControl w:val="0"/>
        <w:numPr>
          <w:ilvl w:val="0"/>
          <w:numId w:val="32"/>
        </w:numPr>
        <w:overflowPunct w:val="0"/>
        <w:autoSpaceDE w:val="0"/>
        <w:autoSpaceDN w:val="0"/>
        <w:adjustRightInd w:val="0"/>
        <w:spacing w:after="0" w:line="240" w:lineRule="auto"/>
        <w:ind w:left="709" w:right="-125" w:hanging="426"/>
        <w:jc w:val="both"/>
        <w:rPr>
          <w:rFonts w:ascii="Arial Narrow" w:hAnsi="Arial Narrow" w:cs="Arial"/>
          <w:b/>
        </w:rPr>
      </w:pPr>
      <w:r>
        <w:rPr>
          <w:rFonts w:ascii="Arial Narrow" w:hAnsi="Arial Narrow" w:cs="Arial"/>
          <w:b/>
        </w:rPr>
        <w:t>SAVJETOVANJE I PODRŠKA NARUČITELJU</w:t>
      </w:r>
    </w:p>
    <w:p w14:paraId="643A0EB2" w14:textId="77777777" w:rsidR="007C6012" w:rsidRDefault="007C6012" w:rsidP="00AB2D29">
      <w:pPr>
        <w:widowControl w:val="0"/>
        <w:numPr>
          <w:ilvl w:val="1"/>
          <w:numId w:val="32"/>
        </w:numPr>
        <w:overflowPunct w:val="0"/>
        <w:autoSpaceDE w:val="0"/>
        <w:autoSpaceDN w:val="0"/>
        <w:adjustRightInd w:val="0"/>
        <w:spacing w:after="0" w:line="240" w:lineRule="auto"/>
        <w:ind w:right="-125"/>
        <w:jc w:val="both"/>
        <w:rPr>
          <w:rFonts w:ascii="Arial Narrow" w:hAnsi="Arial Narrow" w:cs="Arial"/>
          <w:b/>
        </w:rPr>
      </w:pPr>
      <w:r>
        <w:rPr>
          <w:rFonts w:ascii="Arial Narrow" w:hAnsi="Arial Narrow" w:cs="Arial"/>
          <w:b/>
        </w:rPr>
        <w:t xml:space="preserve">Razvoj i praćenje Plana provedbe projekta </w:t>
      </w:r>
      <w:r>
        <w:rPr>
          <w:rFonts w:ascii="Arial Narrow" w:hAnsi="Arial Narrow" w:cs="Arial Narrow"/>
          <w:b/>
        </w:rPr>
        <w:t>gradnje</w:t>
      </w:r>
    </w:p>
    <w:p w14:paraId="2252ADE3" w14:textId="77777777" w:rsidR="007C6012" w:rsidRDefault="007C6012" w:rsidP="003D00B3">
      <w:pPr>
        <w:widowControl w:val="0"/>
        <w:overflowPunct w:val="0"/>
        <w:autoSpaceDE w:val="0"/>
        <w:autoSpaceDN w:val="0"/>
        <w:adjustRightInd w:val="0"/>
        <w:spacing w:after="0" w:line="240" w:lineRule="auto"/>
        <w:ind w:left="1429" w:right="-125"/>
        <w:jc w:val="both"/>
        <w:rPr>
          <w:rFonts w:ascii="Arial Narrow" w:hAnsi="Arial Narrow" w:cs="Arial"/>
        </w:rPr>
      </w:pPr>
      <w:r>
        <w:rPr>
          <w:rFonts w:ascii="Arial Narrow" w:hAnsi="Arial Narrow" w:cs="Arial"/>
        </w:rPr>
        <w:t xml:space="preserve">Ugovaratelj je dužan za naručitelja izraditi i prema potrebi ažurirati Plan provedbe projekta </w:t>
      </w:r>
      <w:r>
        <w:rPr>
          <w:rFonts w:ascii="Arial Narrow" w:hAnsi="Arial Narrow" w:cs="Arial Narrow"/>
        </w:rPr>
        <w:t xml:space="preserve">gradnje </w:t>
      </w:r>
      <w:r>
        <w:rPr>
          <w:rFonts w:ascii="Arial Narrow" w:hAnsi="Arial Narrow" w:cs="Arial"/>
        </w:rPr>
        <w:t xml:space="preserve">koji obuhvaća sve aspekte provedbe projekta </w:t>
      </w:r>
      <w:r>
        <w:rPr>
          <w:rFonts w:ascii="Arial Narrow" w:hAnsi="Arial Narrow" w:cs="Arial Narrow"/>
        </w:rPr>
        <w:t>gradnje</w:t>
      </w:r>
      <w:r>
        <w:rPr>
          <w:rFonts w:ascii="Arial Narrow" w:hAnsi="Arial Narrow" w:cs="Arial"/>
        </w:rPr>
        <w:t>, te između ostalog obuhvaća:</w:t>
      </w:r>
    </w:p>
    <w:p w14:paraId="58E5B488" w14:textId="77777777" w:rsidR="007C6012" w:rsidRDefault="007C6012" w:rsidP="00AB2D29">
      <w:pPr>
        <w:widowControl w:val="0"/>
        <w:numPr>
          <w:ilvl w:val="0"/>
          <w:numId w:val="33"/>
        </w:numPr>
        <w:overflowPunct w:val="0"/>
        <w:autoSpaceDE w:val="0"/>
        <w:autoSpaceDN w:val="0"/>
        <w:adjustRightInd w:val="0"/>
        <w:spacing w:after="0" w:line="240" w:lineRule="auto"/>
        <w:ind w:left="1843" w:right="-125"/>
        <w:jc w:val="both"/>
        <w:rPr>
          <w:rFonts w:ascii="Arial Narrow" w:hAnsi="Arial Narrow" w:cs="Arial"/>
        </w:rPr>
      </w:pPr>
      <w:r>
        <w:rPr>
          <w:rFonts w:ascii="Arial Narrow" w:hAnsi="Arial Narrow" w:cs="Arial"/>
        </w:rPr>
        <w:t xml:space="preserve">Program projekta – detaljan program projekta </w:t>
      </w:r>
      <w:r>
        <w:rPr>
          <w:rFonts w:ascii="Arial Narrow" w:hAnsi="Arial Narrow" w:cs="Arial Narrow"/>
        </w:rPr>
        <w:t>gradnje</w:t>
      </w:r>
      <w:r>
        <w:rPr>
          <w:rFonts w:ascii="Arial Narrow" w:hAnsi="Arial Narrow" w:cs="Arial"/>
        </w:rPr>
        <w:t xml:space="preserve"> koji prikazuje sve aktivnosti i ključne događaje za ishođenje odobrenja, izgradnju, opremanje i dr.</w:t>
      </w:r>
    </w:p>
    <w:p w14:paraId="7F4BA1CA" w14:textId="77777777" w:rsidR="007C6012" w:rsidRDefault="007C6012" w:rsidP="00AB2D29">
      <w:pPr>
        <w:widowControl w:val="0"/>
        <w:numPr>
          <w:ilvl w:val="0"/>
          <w:numId w:val="33"/>
        </w:numPr>
        <w:overflowPunct w:val="0"/>
        <w:autoSpaceDE w:val="0"/>
        <w:autoSpaceDN w:val="0"/>
        <w:adjustRightInd w:val="0"/>
        <w:spacing w:after="0" w:line="240" w:lineRule="auto"/>
        <w:ind w:left="1843" w:right="-125"/>
        <w:jc w:val="both"/>
        <w:rPr>
          <w:rFonts w:ascii="Arial Narrow" w:hAnsi="Arial Narrow" w:cs="Arial"/>
        </w:rPr>
      </w:pPr>
      <w:r>
        <w:rPr>
          <w:rFonts w:ascii="Arial Narrow" w:hAnsi="Arial Narrow" w:cs="Arial"/>
        </w:rPr>
        <w:t xml:space="preserve">Proračun projekta gradnje – detaljan proračun troškova kao i prognoza tijeka novca za cijeli projekt </w:t>
      </w:r>
      <w:r>
        <w:rPr>
          <w:rFonts w:ascii="Arial Narrow" w:hAnsi="Arial Narrow" w:cs="Arial Narrow"/>
        </w:rPr>
        <w:t>gradnje</w:t>
      </w:r>
      <w:r>
        <w:rPr>
          <w:rFonts w:ascii="Arial Narrow" w:hAnsi="Arial Narrow" w:cs="Arial"/>
        </w:rPr>
        <w:t xml:space="preserve">, pri čemu proračun projekta </w:t>
      </w:r>
      <w:r>
        <w:rPr>
          <w:rFonts w:ascii="Arial Narrow" w:hAnsi="Arial Narrow" w:cs="Arial Narrow"/>
        </w:rPr>
        <w:t xml:space="preserve">gradnje </w:t>
      </w:r>
      <w:r>
        <w:rPr>
          <w:rFonts w:ascii="Arial Narrow" w:hAnsi="Arial Narrow" w:cs="Arial"/>
        </w:rPr>
        <w:t>treba izraditi na temelju prostojećih prijedloga procjene troškova</w:t>
      </w:r>
    </w:p>
    <w:p w14:paraId="138AC12A" w14:textId="77777777" w:rsidR="007C6012" w:rsidRDefault="007C6012" w:rsidP="00AB2D29">
      <w:pPr>
        <w:widowControl w:val="0"/>
        <w:numPr>
          <w:ilvl w:val="0"/>
          <w:numId w:val="33"/>
        </w:numPr>
        <w:overflowPunct w:val="0"/>
        <w:autoSpaceDE w:val="0"/>
        <w:autoSpaceDN w:val="0"/>
        <w:adjustRightInd w:val="0"/>
        <w:spacing w:after="0" w:line="240" w:lineRule="auto"/>
        <w:ind w:left="1843" w:right="-125"/>
        <w:jc w:val="both"/>
        <w:rPr>
          <w:rFonts w:ascii="Arial Narrow" w:hAnsi="Arial Narrow" w:cs="Arial"/>
        </w:rPr>
      </w:pPr>
      <w:r>
        <w:rPr>
          <w:rFonts w:ascii="Arial Narrow" w:hAnsi="Arial Narrow" w:cs="Arial"/>
        </w:rPr>
        <w:t xml:space="preserve">Vremenski plan aktivnosti projekta </w:t>
      </w:r>
      <w:r>
        <w:rPr>
          <w:rFonts w:ascii="Arial Narrow" w:hAnsi="Arial Narrow" w:cs="Arial Narrow"/>
        </w:rPr>
        <w:t>gradnje</w:t>
      </w:r>
    </w:p>
    <w:p w14:paraId="4D21289F" w14:textId="77777777" w:rsidR="007C6012" w:rsidRDefault="007C6012" w:rsidP="00AB2D29">
      <w:pPr>
        <w:widowControl w:val="0"/>
        <w:numPr>
          <w:ilvl w:val="0"/>
          <w:numId w:val="33"/>
        </w:numPr>
        <w:overflowPunct w:val="0"/>
        <w:autoSpaceDE w:val="0"/>
        <w:autoSpaceDN w:val="0"/>
        <w:adjustRightInd w:val="0"/>
        <w:spacing w:after="0" w:line="240" w:lineRule="auto"/>
        <w:ind w:left="1843" w:right="-125"/>
        <w:jc w:val="both"/>
        <w:rPr>
          <w:rFonts w:ascii="Arial Narrow" w:hAnsi="Arial Narrow" w:cs="Arial"/>
        </w:rPr>
      </w:pPr>
      <w:r>
        <w:rPr>
          <w:rFonts w:ascii="Arial Narrow" w:hAnsi="Arial Narrow" w:cs="Arial"/>
        </w:rPr>
        <w:t xml:space="preserve">Matrica rizika projekta </w:t>
      </w:r>
      <w:r>
        <w:rPr>
          <w:rFonts w:ascii="Arial Narrow" w:hAnsi="Arial Narrow" w:cs="Arial Narrow"/>
        </w:rPr>
        <w:t xml:space="preserve">gradnje </w:t>
      </w:r>
      <w:r>
        <w:rPr>
          <w:rFonts w:ascii="Arial Narrow" w:hAnsi="Arial Narrow" w:cs="Arial"/>
        </w:rPr>
        <w:t xml:space="preserve">– matrica rizika treba prikazati sve ključne izazove i rizike povezane s projektom </w:t>
      </w:r>
      <w:r>
        <w:rPr>
          <w:rFonts w:ascii="Arial Narrow" w:hAnsi="Arial Narrow" w:cs="Arial Narrow"/>
        </w:rPr>
        <w:t xml:space="preserve">gradnje </w:t>
      </w:r>
      <w:r>
        <w:rPr>
          <w:rFonts w:ascii="Arial Narrow" w:hAnsi="Arial Narrow" w:cs="Arial"/>
        </w:rPr>
        <w:t>i predložene mjere za njihovo rješavanje.</w:t>
      </w:r>
    </w:p>
    <w:p w14:paraId="0C2036BA" w14:textId="77777777" w:rsidR="007C6012" w:rsidRDefault="007C6012" w:rsidP="003D00B3">
      <w:pPr>
        <w:widowControl w:val="0"/>
        <w:overflowPunct w:val="0"/>
        <w:autoSpaceDE w:val="0"/>
        <w:autoSpaceDN w:val="0"/>
        <w:adjustRightInd w:val="0"/>
        <w:spacing w:after="0" w:line="240" w:lineRule="auto"/>
        <w:ind w:left="1483" w:right="-125"/>
        <w:jc w:val="both"/>
        <w:rPr>
          <w:rFonts w:ascii="Arial Narrow" w:hAnsi="Arial Narrow" w:cs="Arial"/>
        </w:rPr>
      </w:pPr>
      <w:r>
        <w:rPr>
          <w:rFonts w:ascii="Arial Narrow" w:hAnsi="Arial Narrow" w:cs="Arial"/>
        </w:rPr>
        <w:lastRenderedPageBreak/>
        <w:t xml:space="preserve">Ugovaratelj je dužan ažurirati Plan provedbe projekta </w:t>
      </w:r>
      <w:r>
        <w:rPr>
          <w:rFonts w:ascii="Arial Narrow" w:hAnsi="Arial Narrow" w:cs="Arial Narrow"/>
        </w:rPr>
        <w:t xml:space="preserve">gradnje </w:t>
      </w:r>
      <w:r>
        <w:rPr>
          <w:rFonts w:ascii="Arial Narrow" w:hAnsi="Arial Narrow" w:cs="Arial"/>
        </w:rPr>
        <w:t xml:space="preserve">sukladno promjenama koje se dogode tijekom realizacije projekta i to odmah po nastupanju promjena i ažurirani Plan provedbe projekta </w:t>
      </w:r>
      <w:r>
        <w:rPr>
          <w:rFonts w:ascii="Arial Narrow" w:hAnsi="Arial Narrow" w:cs="Arial Narrow"/>
        </w:rPr>
        <w:t xml:space="preserve">gradnje </w:t>
      </w:r>
      <w:r>
        <w:rPr>
          <w:rFonts w:ascii="Arial Narrow" w:hAnsi="Arial Narrow" w:cs="Arial"/>
        </w:rPr>
        <w:t>dostaviti naručitelju najkasnije u roku od 7 (sedam) dana od dana nastupanja promjena.</w:t>
      </w:r>
    </w:p>
    <w:p w14:paraId="4AE044AD" w14:textId="77777777" w:rsidR="007C6012" w:rsidRDefault="007C6012" w:rsidP="00AB2D29">
      <w:pPr>
        <w:widowControl w:val="0"/>
        <w:numPr>
          <w:ilvl w:val="1"/>
          <w:numId w:val="32"/>
        </w:numPr>
        <w:overflowPunct w:val="0"/>
        <w:autoSpaceDE w:val="0"/>
        <w:autoSpaceDN w:val="0"/>
        <w:adjustRightInd w:val="0"/>
        <w:spacing w:after="0" w:line="240" w:lineRule="auto"/>
        <w:ind w:right="-125"/>
        <w:jc w:val="both"/>
        <w:rPr>
          <w:rFonts w:ascii="Arial Narrow" w:hAnsi="Arial Narrow" w:cs="Arial"/>
          <w:b/>
        </w:rPr>
      </w:pPr>
      <w:r>
        <w:rPr>
          <w:rFonts w:ascii="Arial Narrow" w:hAnsi="Arial Narrow" w:cs="Arial"/>
          <w:b/>
        </w:rPr>
        <w:t>Upravljanje rizicima</w:t>
      </w:r>
    </w:p>
    <w:p w14:paraId="18B78927" w14:textId="77777777" w:rsidR="007C6012" w:rsidRPr="003D00B3" w:rsidRDefault="007C6012" w:rsidP="003D00B3">
      <w:pPr>
        <w:widowControl w:val="0"/>
        <w:overflowPunct w:val="0"/>
        <w:autoSpaceDE w:val="0"/>
        <w:autoSpaceDN w:val="0"/>
        <w:adjustRightInd w:val="0"/>
        <w:spacing w:after="0" w:line="240" w:lineRule="auto"/>
        <w:ind w:left="1429" w:right="-125"/>
        <w:jc w:val="both"/>
        <w:rPr>
          <w:rFonts w:ascii="Arial Narrow" w:hAnsi="Arial Narrow" w:cs="Arial"/>
        </w:rPr>
      </w:pPr>
      <w:r>
        <w:rPr>
          <w:rFonts w:ascii="Arial Narrow" w:hAnsi="Arial Narrow" w:cs="Arial"/>
        </w:rPr>
        <w:t xml:space="preserve">Cilj upravljanja rizicima je svođenje rizika projekta </w:t>
      </w:r>
      <w:r>
        <w:rPr>
          <w:rFonts w:ascii="Arial Narrow" w:hAnsi="Arial Narrow" w:cs="Arial Narrow"/>
        </w:rPr>
        <w:t xml:space="preserve">gradnje </w:t>
      </w:r>
      <w:r>
        <w:rPr>
          <w:rFonts w:ascii="Arial Narrow" w:hAnsi="Arial Narrow" w:cs="Arial"/>
        </w:rPr>
        <w:t xml:space="preserve">na prihvatljivu razinu provođenjem mjera </w:t>
      </w:r>
      <w:r w:rsidRPr="003D00B3">
        <w:rPr>
          <w:rFonts w:ascii="Arial Narrow" w:hAnsi="Arial Narrow" w:cs="Arial"/>
        </w:rPr>
        <w:t>koje bi ublažile vjerojatnost pojavljivanja rizika i/ili utjecaj rizika.</w:t>
      </w:r>
    </w:p>
    <w:p w14:paraId="54154AA6" w14:textId="77777777" w:rsidR="007C6012" w:rsidRPr="003D00B3" w:rsidRDefault="007C6012" w:rsidP="003D00B3">
      <w:pPr>
        <w:widowControl w:val="0"/>
        <w:overflowPunct w:val="0"/>
        <w:autoSpaceDE w:val="0"/>
        <w:autoSpaceDN w:val="0"/>
        <w:adjustRightInd w:val="0"/>
        <w:spacing w:after="0" w:line="240" w:lineRule="auto"/>
        <w:ind w:left="1429" w:right="-125"/>
        <w:jc w:val="both"/>
        <w:rPr>
          <w:rFonts w:ascii="Arial Narrow" w:hAnsi="Arial Narrow" w:cs="Arial"/>
        </w:rPr>
      </w:pPr>
      <w:r w:rsidRPr="003D00B3">
        <w:rPr>
          <w:rFonts w:ascii="Arial Narrow" w:hAnsi="Arial Narrow" w:cs="Arial"/>
        </w:rPr>
        <w:t>Upravljanje rizicima je postupak koji se odnosi na sustavnu:</w:t>
      </w:r>
    </w:p>
    <w:p w14:paraId="4FDDA5F5" w14:textId="60A377DB" w:rsidR="007C6012" w:rsidRPr="003D00B3" w:rsidRDefault="007C6012" w:rsidP="00AB2D29">
      <w:pPr>
        <w:widowControl w:val="0"/>
        <w:numPr>
          <w:ilvl w:val="0"/>
          <w:numId w:val="33"/>
        </w:numPr>
        <w:overflowPunct w:val="0"/>
        <w:autoSpaceDE w:val="0"/>
        <w:autoSpaceDN w:val="0"/>
        <w:adjustRightInd w:val="0"/>
        <w:spacing w:after="0" w:line="240" w:lineRule="auto"/>
        <w:ind w:left="1843" w:right="-125"/>
        <w:jc w:val="both"/>
        <w:rPr>
          <w:rFonts w:ascii="Arial Narrow" w:hAnsi="Arial Narrow" w:cs="Arial"/>
        </w:rPr>
      </w:pPr>
      <w:r w:rsidRPr="003D00B3">
        <w:rPr>
          <w:rFonts w:ascii="Arial Narrow" w:hAnsi="Arial Narrow" w:cs="Arial"/>
        </w:rPr>
        <w:t xml:space="preserve">analizu procesa u nadležnosti </w:t>
      </w:r>
      <w:r w:rsidR="003D00B3" w:rsidRPr="003D00B3">
        <w:rPr>
          <w:rFonts w:ascii="Arial Narrow" w:hAnsi="Arial Narrow" w:cs="Arial"/>
        </w:rPr>
        <w:t xml:space="preserve">Naručitelja </w:t>
      </w:r>
    </w:p>
    <w:p w14:paraId="0534982D" w14:textId="0873AA15" w:rsidR="007C6012" w:rsidRPr="003D00B3" w:rsidRDefault="007C6012" w:rsidP="00AB2D29">
      <w:pPr>
        <w:widowControl w:val="0"/>
        <w:numPr>
          <w:ilvl w:val="0"/>
          <w:numId w:val="33"/>
        </w:numPr>
        <w:overflowPunct w:val="0"/>
        <w:autoSpaceDE w:val="0"/>
        <w:autoSpaceDN w:val="0"/>
        <w:adjustRightInd w:val="0"/>
        <w:spacing w:after="0" w:line="240" w:lineRule="auto"/>
        <w:ind w:left="1843" w:right="-125"/>
        <w:jc w:val="both"/>
        <w:rPr>
          <w:rFonts w:ascii="Arial Narrow" w:hAnsi="Arial Narrow" w:cs="Arial"/>
        </w:rPr>
      </w:pPr>
      <w:r w:rsidRPr="003D00B3">
        <w:rPr>
          <w:rFonts w:ascii="Arial Narrow" w:hAnsi="Arial Narrow" w:cs="Arial"/>
        </w:rPr>
        <w:t xml:space="preserve">identificiranje rizika za postizanje ciljeva </w:t>
      </w:r>
      <w:r w:rsidR="003D00B3" w:rsidRPr="003D00B3">
        <w:rPr>
          <w:rFonts w:ascii="Arial Narrow" w:hAnsi="Arial Narrow" w:cs="Arial"/>
        </w:rPr>
        <w:t xml:space="preserve">Naručitelja </w:t>
      </w:r>
    </w:p>
    <w:p w14:paraId="4DBEA69A" w14:textId="77777777" w:rsidR="007C6012" w:rsidRPr="003D00B3" w:rsidRDefault="007C6012" w:rsidP="00AB2D29">
      <w:pPr>
        <w:widowControl w:val="0"/>
        <w:numPr>
          <w:ilvl w:val="0"/>
          <w:numId w:val="33"/>
        </w:numPr>
        <w:overflowPunct w:val="0"/>
        <w:autoSpaceDE w:val="0"/>
        <w:autoSpaceDN w:val="0"/>
        <w:adjustRightInd w:val="0"/>
        <w:spacing w:after="0" w:line="240" w:lineRule="auto"/>
        <w:ind w:left="1843" w:right="-125"/>
        <w:jc w:val="both"/>
        <w:rPr>
          <w:rFonts w:ascii="Arial Narrow" w:hAnsi="Arial Narrow" w:cs="Arial"/>
        </w:rPr>
      </w:pPr>
      <w:r w:rsidRPr="003D00B3">
        <w:rPr>
          <w:rFonts w:ascii="Arial Narrow" w:hAnsi="Arial Narrow" w:cs="Arial"/>
        </w:rPr>
        <w:t>identificiranje korektivnih mjera za ublažavanje neprihvatljivih rizika.</w:t>
      </w:r>
    </w:p>
    <w:p w14:paraId="260A3AE3" w14:textId="77777777" w:rsidR="007C6012" w:rsidRPr="003D00B3" w:rsidRDefault="007C6012" w:rsidP="003D00B3">
      <w:pPr>
        <w:widowControl w:val="0"/>
        <w:overflowPunct w:val="0"/>
        <w:autoSpaceDE w:val="0"/>
        <w:autoSpaceDN w:val="0"/>
        <w:adjustRightInd w:val="0"/>
        <w:spacing w:after="0" w:line="240" w:lineRule="auto"/>
        <w:ind w:left="1483" w:right="-125"/>
        <w:jc w:val="both"/>
        <w:rPr>
          <w:rFonts w:ascii="Arial Narrow" w:hAnsi="Arial Narrow" w:cs="Arial"/>
        </w:rPr>
      </w:pPr>
      <w:r w:rsidRPr="003D00B3">
        <w:rPr>
          <w:rFonts w:ascii="Arial Narrow" w:hAnsi="Arial Narrow" w:cs="Arial"/>
        </w:rPr>
        <w:t>Ugovaratelj je dužan primjenom odgovarajuće metodologije upravljanja rizicima identificirati rizike, procijeniti utjecaj rizika i procijeniti vjerojatnost pojave rizika.</w:t>
      </w:r>
    </w:p>
    <w:p w14:paraId="7181E13E" w14:textId="77777777" w:rsidR="007C6012" w:rsidRPr="003D00B3" w:rsidRDefault="007C6012" w:rsidP="00AB2D29">
      <w:pPr>
        <w:widowControl w:val="0"/>
        <w:numPr>
          <w:ilvl w:val="1"/>
          <w:numId w:val="32"/>
        </w:numPr>
        <w:overflowPunct w:val="0"/>
        <w:autoSpaceDE w:val="0"/>
        <w:autoSpaceDN w:val="0"/>
        <w:adjustRightInd w:val="0"/>
        <w:spacing w:after="0" w:line="240" w:lineRule="auto"/>
        <w:ind w:right="-125"/>
        <w:jc w:val="both"/>
        <w:rPr>
          <w:rFonts w:ascii="Arial Narrow" w:hAnsi="Arial Narrow" w:cs="Arial"/>
          <w:b/>
        </w:rPr>
      </w:pPr>
      <w:r w:rsidRPr="003D00B3">
        <w:rPr>
          <w:rFonts w:ascii="Arial Narrow" w:hAnsi="Arial Narrow" w:cs="Arial"/>
          <w:b/>
        </w:rPr>
        <w:t>Koordinacija trećih strana</w:t>
      </w:r>
    </w:p>
    <w:p w14:paraId="1EAAEC01" w14:textId="77777777" w:rsidR="007C6012" w:rsidRPr="003D00B3" w:rsidRDefault="007C6012" w:rsidP="00AB2D29">
      <w:pPr>
        <w:widowControl w:val="0"/>
        <w:numPr>
          <w:ilvl w:val="0"/>
          <w:numId w:val="34"/>
        </w:numPr>
        <w:overflowPunct w:val="0"/>
        <w:autoSpaceDE w:val="0"/>
        <w:autoSpaceDN w:val="0"/>
        <w:adjustRightInd w:val="0"/>
        <w:spacing w:after="0" w:line="240" w:lineRule="auto"/>
        <w:ind w:left="1843" w:right="-125" w:hanging="425"/>
        <w:jc w:val="both"/>
        <w:rPr>
          <w:rFonts w:ascii="Arial Narrow" w:hAnsi="Arial Narrow" w:cs="Arial"/>
          <w:i/>
        </w:rPr>
      </w:pPr>
      <w:r w:rsidRPr="003D00B3">
        <w:rPr>
          <w:rFonts w:ascii="Arial Narrow" w:hAnsi="Arial Narrow" w:cs="Arial"/>
          <w:i/>
        </w:rPr>
        <w:t>Drugi ugovori</w:t>
      </w:r>
    </w:p>
    <w:p w14:paraId="1E2CAC2C" w14:textId="7205E539" w:rsidR="007C6012" w:rsidRPr="003D00B3" w:rsidRDefault="007C6012" w:rsidP="003D00B3">
      <w:pPr>
        <w:widowControl w:val="0"/>
        <w:overflowPunct w:val="0"/>
        <w:autoSpaceDE w:val="0"/>
        <w:autoSpaceDN w:val="0"/>
        <w:adjustRightInd w:val="0"/>
        <w:spacing w:after="0" w:line="240" w:lineRule="auto"/>
        <w:ind w:left="1843" w:right="-125"/>
        <w:jc w:val="both"/>
        <w:rPr>
          <w:rFonts w:ascii="Arial Narrow" w:hAnsi="Arial Narrow" w:cs="Arial"/>
        </w:rPr>
      </w:pPr>
      <w:r w:rsidRPr="003D00B3">
        <w:rPr>
          <w:rFonts w:ascii="Arial Narrow" w:hAnsi="Arial Narrow" w:cs="Arial"/>
        </w:rPr>
        <w:t xml:space="preserve">Ugovaratelj će osigurati podršku </w:t>
      </w:r>
      <w:r w:rsidR="003D00B3" w:rsidRPr="003D00B3">
        <w:rPr>
          <w:rFonts w:ascii="Arial Narrow" w:hAnsi="Arial Narrow" w:cs="Arial"/>
        </w:rPr>
        <w:t xml:space="preserve">Naručitelju </w:t>
      </w:r>
      <w:r w:rsidRPr="003D00B3">
        <w:rPr>
          <w:rFonts w:ascii="Arial Narrow" w:hAnsi="Arial Narrow" w:cs="Arial"/>
        </w:rPr>
        <w:t xml:space="preserve">pri koordinaciji rada drugih strana uključenih u projekt </w:t>
      </w:r>
      <w:r w:rsidRPr="003D00B3">
        <w:rPr>
          <w:rFonts w:ascii="Arial Narrow" w:hAnsi="Arial Narrow" w:cs="Arial Narrow"/>
        </w:rPr>
        <w:t xml:space="preserve">gradnje </w:t>
      </w:r>
      <w:r w:rsidRPr="003D00B3">
        <w:rPr>
          <w:rFonts w:ascii="Arial Narrow" w:hAnsi="Arial Narrow" w:cs="Arial"/>
        </w:rPr>
        <w:t>(projektant, izvođač, stručni nadzor, koordinator zaštite na radu) i to:</w:t>
      </w:r>
    </w:p>
    <w:p w14:paraId="32D5C43D" w14:textId="77777777" w:rsidR="007C6012" w:rsidRPr="003D00B3"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sidRPr="003D00B3">
        <w:rPr>
          <w:rFonts w:ascii="Arial Narrow" w:hAnsi="Arial Narrow" w:cs="Arial"/>
        </w:rPr>
        <w:t xml:space="preserve">pomoć u osiguravanju raspoloživosti cjelokupno potrebne dokumentacije i drugu pomoć potrebnu drugim stranama uključenim u realizacije projekta </w:t>
      </w:r>
      <w:r w:rsidRPr="003D00B3">
        <w:rPr>
          <w:rFonts w:ascii="Arial Narrow" w:hAnsi="Arial Narrow" w:cs="Arial Narrow"/>
        </w:rPr>
        <w:t xml:space="preserve">gradnje </w:t>
      </w:r>
      <w:r w:rsidRPr="003D00B3">
        <w:rPr>
          <w:rFonts w:ascii="Arial Narrow" w:hAnsi="Arial Narrow" w:cs="Arial"/>
        </w:rPr>
        <w:t>kako bi isti ostvarili ciljeve svojih zadataka</w:t>
      </w:r>
    </w:p>
    <w:p w14:paraId="4DD63119" w14:textId="77777777" w:rsidR="007C6012" w:rsidRPr="003D00B3"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sidRPr="003D00B3">
        <w:rPr>
          <w:rFonts w:ascii="Arial Narrow" w:hAnsi="Arial Narrow" w:cs="Arial"/>
        </w:rPr>
        <w:t>pregled zahtjeva drugih sudionika i pripremanje odgovora na te zahtjeve kada je potrebno.</w:t>
      </w:r>
    </w:p>
    <w:p w14:paraId="2D267D3A" w14:textId="77777777" w:rsidR="007C6012" w:rsidRPr="003D00B3" w:rsidRDefault="007C6012" w:rsidP="00AB2D29">
      <w:pPr>
        <w:widowControl w:val="0"/>
        <w:numPr>
          <w:ilvl w:val="0"/>
          <w:numId w:val="34"/>
        </w:numPr>
        <w:overflowPunct w:val="0"/>
        <w:autoSpaceDE w:val="0"/>
        <w:autoSpaceDN w:val="0"/>
        <w:adjustRightInd w:val="0"/>
        <w:spacing w:after="0" w:line="240" w:lineRule="auto"/>
        <w:ind w:left="1843" w:right="-125" w:hanging="425"/>
        <w:jc w:val="both"/>
        <w:rPr>
          <w:rFonts w:ascii="Arial Narrow" w:hAnsi="Arial Narrow" w:cs="Arial"/>
          <w:i/>
        </w:rPr>
      </w:pPr>
      <w:r w:rsidRPr="003D00B3">
        <w:rPr>
          <w:rFonts w:ascii="Arial Narrow" w:hAnsi="Arial Narrow" w:cs="Arial"/>
          <w:i/>
        </w:rPr>
        <w:t>Nadležna tijela državne i javne uprave</w:t>
      </w:r>
    </w:p>
    <w:p w14:paraId="389ED830" w14:textId="7AD9CC9A" w:rsidR="007C6012" w:rsidRPr="003D00B3" w:rsidRDefault="007C6012" w:rsidP="003D00B3">
      <w:pPr>
        <w:widowControl w:val="0"/>
        <w:overflowPunct w:val="0"/>
        <w:autoSpaceDE w:val="0"/>
        <w:autoSpaceDN w:val="0"/>
        <w:adjustRightInd w:val="0"/>
        <w:spacing w:after="0" w:line="240" w:lineRule="auto"/>
        <w:ind w:left="1843" w:right="-125"/>
        <w:jc w:val="both"/>
        <w:rPr>
          <w:rFonts w:ascii="Arial Narrow" w:hAnsi="Arial Narrow" w:cs="Arial"/>
        </w:rPr>
      </w:pPr>
      <w:r w:rsidRPr="003D00B3">
        <w:rPr>
          <w:rFonts w:ascii="Arial Narrow" w:hAnsi="Arial Narrow" w:cs="Arial"/>
        </w:rPr>
        <w:t xml:space="preserve">Ugovaratelj će u ime i za račun </w:t>
      </w:r>
      <w:r w:rsidR="003D00B3" w:rsidRPr="003D00B3">
        <w:rPr>
          <w:rFonts w:ascii="Arial Narrow" w:hAnsi="Arial Narrow" w:cs="Arial"/>
        </w:rPr>
        <w:t xml:space="preserve">Naručitelja </w:t>
      </w:r>
      <w:r w:rsidRPr="003D00B3">
        <w:rPr>
          <w:rFonts w:ascii="Arial Narrow" w:hAnsi="Arial Narrow" w:cs="Arial"/>
        </w:rPr>
        <w:t xml:space="preserve">pokrenuti i provesti sve postupke koji su u svezi realizacije projekta </w:t>
      </w:r>
      <w:r w:rsidRPr="003D00B3">
        <w:rPr>
          <w:rFonts w:ascii="Arial Narrow" w:hAnsi="Arial Narrow" w:cs="Arial Narrow"/>
        </w:rPr>
        <w:t xml:space="preserve">gradnje </w:t>
      </w:r>
      <w:r w:rsidRPr="003D00B3">
        <w:rPr>
          <w:rFonts w:ascii="Arial Narrow" w:hAnsi="Arial Narrow" w:cs="Arial"/>
        </w:rPr>
        <w:t>i/ili završetka istog potrebni pred nadležnim tijelima državne i javne uprave.</w:t>
      </w:r>
    </w:p>
    <w:p w14:paraId="40D8732B" w14:textId="77777777" w:rsidR="007C6012" w:rsidRPr="003D00B3" w:rsidRDefault="007C6012" w:rsidP="00AB2D29">
      <w:pPr>
        <w:widowControl w:val="0"/>
        <w:numPr>
          <w:ilvl w:val="1"/>
          <w:numId w:val="32"/>
        </w:numPr>
        <w:overflowPunct w:val="0"/>
        <w:autoSpaceDE w:val="0"/>
        <w:autoSpaceDN w:val="0"/>
        <w:adjustRightInd w:val="0"/>
        <w:spacing w:after="0" w:line="240" w:lineRule="auto"/>
        <w:ind w:right="-125"/>
        <w:jc w:val="both"/>
        <w:rPr>
          <w:rFonts w:ascii="Arial Narrow" w:hAnsi="Arial Narrow" w:cs="Arial"/>
          <w:b/>
        </w:rPr>
      </w:pPr>
      <w:r w:rsidRPr="003D00B3">
        <w:rPr>
          <w:rFonts w:ascii="Arial Narrow" w:hAnsi="Arial Narrow" w:cs="Arial"/>
          <w:b/>
        </w:rPr>
        <w:t xml:space="preserve">Administrativno i tehničko upravljanje projektom </w:t>
      </w:r>
      <w:r w:rsidRPr="003D00B3">
        <w:rPr>
          <w:rFonts w:ascii="Arial Narrow" w:hAnsi="Arial Narrow" w:cs="Arial Narrow"/>
          <w:b/>
        </w:rPr>
        <w:t>gradnje</w:t>
      </w:r>
    </w:p>
    <w:p w14:paraId="4AC70845" w14:textId="3A63FAB1" w:rsidR="007C6012" w:rsidRPr="003D00B3" w:rsidRDefault="007C6012" w:rsidP="003D00B3">
      <w:pPr>
        <w:widowControl w:val="0"/>
        <w:overflowPunct w:val="0"/>
        <w:autoSpaceDE w:val="0"/>
        <w:autoSpaceDN w:val="0"/>
        <w:adjustRightInd w:val="0"/>
        <w:spacing w:after="0" w:line="240" w:lineRule="auto"/>
        <w:ind w:left="1429" w:right="-125"/>
        <w:jc w:val="both"/>
        <w:rPr>
          <w:rFonts w:ascii="Arial Narrow" w:hAnsi="Arial Narrow" w:cs="Arial"/>
        </w:rPr>
      </w:pPr>
      <w:r w:rsidRPr="003D00B3">
        <w:rPr>
          <w:rFonts w:ascii="Arial Narrow" w:hAnsi="Arial Narrow" w:cs="Arial"/>
        </w:rPr>
        <w:t>Ugovaratelj je dužan obavljati administrativno i tehničko upravljanje projekt</w:t>
      </w:r>
      <w:r w:rsidR="003D00B3" w:rsidRPr="003D00B3">
        <w:rPr>
          <w:rFonts w:ascii="Arial Narrow" w:hAnsi="Arial Narrow" w:cs="Arial"/>
        </w:rPr>
        <w:t>ima</w:t>
      </w:r>
      <w:r w:rsidRPr="003D00B3">
        <w:rPr>
          <w:rFonts w:ascii="Arial Narrow" w:hAnsi="Arial Narrow" w:cs="Arial"/>
        </w:rPr>
        <w:t xml:space="preserve"> sukladno uvjetima pojedinih ugovora projekta, te relevantnim zakonima i propisima (ugovori o izvođenju građevinskih radova s projektiranjem, stručnom nadzoru, koordinatoru zaštite na radu, priključenju na komunalnu infrastrukturu i dr.), kako slijedi:</w:t>
      </w:r>
    </w:p>
    <w:p w14:paraId="50951C20" w14:textId="77777777" w:rsidR="007C6012" w:rsidRDefault="007C6012" w:rsidP="00AB2D29">
      <w:pPr>
        <w:widowControl w:val="0"/>
        <w:numPr>
          <w:ilvl w:val="0"/>
          <w:numId w:val="35"/>
        </w:numPr>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ugovor o građevinskim radovima s projektiranjem</w:t>
      </w:r>
    </w:p>
    <w:p w14:paraId="0364E865" w14:textId="2ECC5B01"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 xml:space="preserve">praćenje realizacije ugovora i podrška </w:t>
      </w:r>
      <w:r w:rsidR="003D00B3">
        <w:rPr>
          <w:rFonts w:ascii="Arial Narrow" w:hAnsi="Arial Narrow" w:cs="Arial"/>
        </w:rPr>
        <w:t>Naručitelju</w:t>
      </w:r>
    </w:p>
    <w:p w14:paraId="51342C54"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dokumentiranje i praćenje troškova</w:t>
      </w:r>
    </w:p>
    <w:p w14:paraId="599570D9"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sudjelovanje na redovnim gradilišnim sastancima i koordinacijama, te dnevni, a po potrebi i češći, obilasci gradilišta</w:t>
      </w:r>
    </w:p>
    <w:p w14:paraId="551728F8" w14:textId="0D349D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praćenje na</w:t>
      </w:r>
      <w:r w:rsidR="003D00B3">
        <w:rPr>
          <w:rFonts w:ascii="Arial Narrow" w:hAnsi="Arial Narrow" w:cs="Arial"/>
        </w:rPr>
        <w:t>predovanja provedbe projekta – U</w:t>
      </w:r>
      <w:r>
        <w:rPr>
          <w:rFonts w:ascii="Arial Narrow" w:hAnsi="Arial Narrow" w:cs="Arial"/>
        </w:rPr>
        <w:t xml:space="preserve">govaratelj je dužan promptno izvijestiti </w:t>
      </w:r>
      <w:r w:rsidR="003D00B3">
        <w:rPr>
          <w:rFonts w:ascii="Arial Narrow" w:hAnsi="Arial Narrow" w:cs="Arial"/>
        </w:rPr>
        <w:t xml:space="preserve">Naručitelja </w:t>
      </w:r>
      <w:r>
        <w:rPr>
          <w:rFonts w:ascii="Arial Narrow" w:hAnsi="Arial Narrow" w:cs="Arial"/>
        </w:rPr>
        <w:t>o detaljima bilo kojeg čimbenika koji može ugroziti napredak usluge projektiranja i/ili izvođenja radova, kao i o mogućim implikacijama koje takvi čimbenici mogu imati na izvorno planirano vrijeme završetka projektiranja i izvođenja radova ili izvorno planirane troškove projektiranja i radova, pripremiti mjere za prevladanje takvih čimbenika i praćenje provedbe usvojenih mjera</w:t>
      </w:r>
    </w:p>
    <w:p w14:paraId="748BA0C3"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provjera i ovjera privremenih i okončanih situacija, računa i ostale dokumentacije</w:t>
      </w:r>
    </w:p>
    <w:p w14:paraId="2BA33D8C"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vođenje evidencije o postupcima izmjena i usklađenja u odnosu na ugovor o građenju</w:t>
      </w:r>
    </w:p>
    <w:p w14:paraId="307CDC22"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provedba postupaka primopredaje radova ili pojedinih etapa, kao i postupaka koji uvjetuju i prethode izdavanju uporabne dozvole</w:t>
      </w:r>
    </w:p>
    <w:p w14:paraId="4115C7A3"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priprema i vođenje administracije vezane uz ugovor o građenju</w:t>
      </w:r>
    </w:p>
    <w:p w14:paraId="7B989665" w14:textId="77777777" w:rsidR="007C6012" w:rsidRDefault="007C6012" w:rsidP="00AB2D29">
      <w:pPr>
        <w:widowControl w:val="0"/>
        <w:numPr>
          <w:ilvl w:val="0"/>
          <w:numId w:val="35"/>
        </w:numPr>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ugovor o stručnom nadzoru</w:t>
      </w:r>
    </w:p>
    <w:p w14:paraId="27CEAD42"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praćenje izvršavanja usluge stručnog nadzora u provedbi zakonskih i ugovorenih obveza</w:t>
      </w:r>
    </w:p>
    <w:p w14:paraId="3ED98D86"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kontrola trošenja sredstava po ugovoru o stručnom nadzoru i to po namjeni, dinamici i iznosima</w:t>
      </w:r>
    </w:p>
    <w:p w14:paraId="3B1731A2"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nadzor nad održavanjem ugovorenih rokova</w:t>
      </w:r>
    </w:p>
    <w:p w14:paraId="03D7F989"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kontrola kvalitete izvršavanja usluge stručnog nadzora</w:t>
      </w:r>
    </w:p>
    <w:p w14:paraId="0F8C9C8B"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kontrola usklađenosti gradnje s građevinskom dozvolom (ako bude potrebna) i izvedbenim projektima</w:t>
      </w:r>
    </w:p>
    <w:p w14:paraId="205E3493"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nadzor nad vođenjem dokumentacije na gradilištu</w:t>
      </w:r>
    </w:p>
    <w:p w14:paraId="5913A818" w14:textId="3F419F0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 xml:space="preserve">izvještavanje </w:t>
      </w:r>
      <w:r w:rsidR="003D00B3">
        <w:rPr>
          <w:rFonts w:ascii="Arial Narrow" w:hAnsi="Arial Narrow" w:cs="Arial"/>
        </w:rPr>
        <w:t xml:space="preserve">Naručitelja </w:t>
      </w:r>
      <w:r>
        <w:rPr>
          <w:rFonts w:ascii="Arial Narrow" w:hAnsi="Arial Narrow" w:cs="Arial"/>
        </w:rPr>
        <w:t>s analizom stanja</w:t>
      </w:r>
    </w:p>
    <w:p w14:paraId="62247F80"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 xml:space="preserve">organizacija primopredaje, tehničkog pregleda i završnog obračuna s nadzorom istih i </w:t>
      </w:r>
      <w:r>
        <w:rPr>
          <w:rFonts w:ascii="Arial Narrow" w:hAnsi="Arial Narrow" w:cs="Arial"/>
        </w:rPr>
        <w:lastRenderedPageBreak/>
        <w:t>koordinacijom svih sudionika</w:t>
      </w:r>
    </w:p>
    <w:p w14:paraId="2D3C4916"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kontrola i odobravanja izvještaja stručnog nadzora sukladno ugovoru</w:t>
      </w:r>
    </w:p>
    <w:p w14:paraId="7CCCA6EE" w14:textId="77777777" w:rsidR="007C6012" w:rsidRDefault="007C6012" w:rsidP="00AB2D29">
      <w:pPr>
        <w:widowControl w:val="0"/>
        <w:numPr>
          <w:ilvl w:val="0"/>
          <w:numId w:val="35"/>
        </w:numPr>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ugovor o koordinatoru zaštite na radu tijekom izvođenja radova</w:t>
      </w:r>
    </w:p>
    <w:p w14:paraId="522D05C6"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praćenje izvršavanja usluge koordinatora zaštite na radu tijekom izvođenja radova u provedbi zakonskih i ugovorenih obveza</w:t>
      </w:r>
    </w:p>
    <w:p w14:paraId="24436CF3"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kontrola kvalitete izvršavanja usluge koordinatora zaštite na radu tijekom izvođenja radova</w:t>
      </w:r>
    </w:p>
    <w:p w14:paraId="49B76EF5" w14:textId="7147412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 xml:space="preserve">izvještavanje </w:t>
      </w:r>
      <w:r w:rsidR="003D00B3">
        <w:rPr>
          <w:rFonts w:ascii="Arial Narrow" w:hAnsi="Arial Narrow" w:cs="Arial"/>
        </w:rPr>
        <w:t xml:space="preserve">Naručitelja </w:t>
      </w:r>
      <w:r>
        <w:rPr>
          <w:rFonts w:ascii="Arial Narrow" w:hAnsi="Arial Narrow" w:cs="Arial"/>
        </w:rPr>
        <w:t>s analizom stanja</w:t>
      </w:r>
    </w:p>
    <w:p w14:paraId="1D288E30"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kontrola i odobravanje izvještaja koordinatora zaštite na radu tijekom izvođenja radova sukladno sklopljenom ugovoru</w:t>
      </w:r>
    </w:p>
    <w:p w14:paraId="37E39178" w14:textId="77777777" w:rsidR="007C6012" w:rsidRDefault="007C6012" w:rsidP="00AB2D29">
      <w:pPr>
        <w:widowControl w:val="0"/>
        <w:numPr>
          <w:ilvl w:val="0"/>
          <w:numId w:val="35"/>
        </w:numPr>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ugovori o priključenju na komunalnu infrastrukturu</w:t>
      </w:r>
    </w:p>
    <w:p w14:paraId="30506DC1"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praćenje rokova i pravovremeno podnošenje zahtjeva za priključenje</w:t>
      </w:r>
    </w:p>
    <w:p w14:paraId="188F51B1"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kompletiranje dokumentacije za podnošenje zahtjeva za prethodne suglasnosti, konačne suglasnosti i zahtjeva za priključenje na komunalnu infrastrukturu</w:t>
      </w:r>
    </w:p>
    <w:p w14:paraId="4D3DBF34"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koordinacija svih sudionika (izvođač, stručni nadzor, projektant, komunalno društvo)</w:t>
      </w:r>
    </w:p>
    <w:p w14:paraId="54DD07CE" w14:textId="77777777" w:rsidR="007C6012" w:rsidRDefault="007C6012" w:rsidP="00AB2D29">
      <w:pPr>
        <w:widowControl w:val="0"/>
        <w:numPr>
          <w:ilvl w:val="1"/>
          <w:numId w:val="32"/>
        </w:numPr>
        <w:overflowPunct w:val="0"/>
        <w:autoSpaceDE w:val="0"/>
        <w:autoSpaceDN w:val="0"/>
        <w:adjustRightInd w:val="0"/>
        <w:spacing w:after="0" w:line="240" w:lineRule="auto"/>
        <w:ind w:right="-125"/>
        <w:jc w:val="both"/>
        <w:rPr>
          <w:rFonts w:ascii="Arial Narrow" w:hAnsi="Arial Narrow" w:cs="Arial"/>
          <w:b/>
        </w:rPr>
      </w:pPr>
      <w:r>
        <w:rPr>
          <w:rFonts w:ascii="Arial Narrow" w:hAnsi="Arial Narrow" w:cs="Arial"/>
          <w:b/>
        </w:rPr>
        <w:t>Izvještavanje</w:t>
      </w:r>
    </w:p>
    <w:p w14:paraId="3E81427A" w14:textId="77777777" w:rsidR="007C6012" w:rsidRDefault="007C6012" w:rsidP="003D00B3">
      <w:pPr>
        <w:widowControl w:val="0"/>
        <w:overflowPunct w:val="0"/>
        <w:autoSpaceDE w:val="0"/>
        <w:autoSpaceDN w:val="0"/>
        <w:adjustRightInd w:val="0"/>
        <w:spacing w:after="0" w:line="240" w:lineRule="auto"/>
        <w:ind w:left="1429" w:right="-125"/>
        <w:jc w:val="both"/>
        <w:rPr>
          <w:rFonts w:ascii="Arial Narrow" w:hAnsi="Arial Narrow" w:cs="Arial"/>
        </w:rPr>
      </w:pPr>
      <w:r>
        <w:rPr>
          <w:rFonts w:ascii="Arial Narrow" w:hAnsi="Arial Narrow" w:cs="Arial"/>
        </w:rPr>
        <w:t>Izvješća se sastoje od narativnog i financijskog dijela:</w:t>
      </w:r>
    </w:p>
    <w:p w14:paraId="7FE01796" w14:textId="77777777" w:rsidR="007C6012" w:rsidRDefault="007C6012" w:rsidP="00AB2D29">
      <w:pPr>
        <w:widowControl w:val="0"/>
        <w:numPr>
          <w:ilvl w:val="0"/>
          <w:numId w:val="36"/>
        </w:numPr>
        <w:tabs>
          <w:tab w:val="left" w:pos="1843"/>
        </w:tabs>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narativni dio izvješća</w:t>
      </w:r>
    </w:p>
    <w:p w14:paraId="52F5CA74"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aktivnosti provođene tijekom izvještajnog razdoblja s kratkim opisom svih poduzetih koraka, datumom provođenja aktivnosti i procijenjenim postotkom izvršenja cjelokupne aktivnosti</w:t>
      </w:r>
    </w:p>
    <w:p w14:paraId="3A64B2CF"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aktivnosti planirane za sljedeće izvještajno razdoblje s kratkim opisom planiranih koraka s planiranim datumom provedbe</w:t>
      </w:r>
    </w:p>
    <w:p w14:paraId="442C93E7"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rezultati (postignuti indikatori, ostvarenje unaprijed određenih očekivanih rezultata projekta)</w:t>
      </w:r>
    </w:p>
    <w:p w14:paraId="7D32E38D"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problemi do kojih je došlo u izvještajnom razdoblju i prijedlog rješavanja istih</w:t>
      </w:r>
    </w:p>
    <w:p w14:paraId="245081E0"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financijski napredak projekta.</w:t>
      </w:r>
    </w:p>
    <w:p w14:paraId="3F932659" w14:textId="77777777" w:rsidR="007C6012" w:rsidRDefault="007C6012" w:rsidP="00AB2D29">
      <w:pPr>
        <w:widowControl w:val="0"/>
        <w:numPr>
          <w:ilvl w:val="0"/>
          <w:numId w:val="36"/>
        </w:numPr>
        <w:tabs>
          <w:tab w:val="left" w:pos="1843"/>
        </w:tabs>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financijski dio izvješća</w:t>
      </w:r>
    </w:p>
    <w:p w14:paraId="0B32F21C" w14:textId="77777777" w:rsidR="007C6012" w:rsidRDefault="007C6012" w:rsidP="00AB2D29">
      <w:pPr>
        <w:widowControl w:val="0"/>
        <w:numPr>
          <w:ilvl w:val="0"/>
          <w:numId w:val="33"/>
        </w:numPr>
        <w:tabs>
          <w:tab w:val="left" w:pos="2268"/>
        </w:tabs>
        <w:overflowPunct w:val="0"/>
        <w:autoSpaceDE w:val="0"/>
        <w:autoSpaceDN w:val="0"/>
        <w:adjustRightInd w:val="0"/>
        <w:spacing w:after="0" w:line="240" w:lineRule="auto"/>
        <w:ind w:left="2268" w:right="-125"/>
        <w:jc w:val="both"/>
        <w:rPr>
          <w:rFonts w:ascii="Arial Narrow" w:hAnsi="Arial Narrow" w:cs="Arial"/>
        </w:rPr>
      </w:pPr>
      <w:r>
        <w:rPr>
          <w:rFonts w:ascii="Arial Narrow" w:hAnsi="Arial Narrow" w:cs="Arial"/>
        </w:rPr>
        <w:t>detaljan prikaz svih troškova po stavkama, označenim datumima nastanka troška, opisom troška i svom pratećom dokumentacijom potrebnom za dokazivanje prihvatljivosti troškova</w:t>
      </w:r>
    </w:p>
    <w:p w14:paraId="3C7EE47A" w14:textId="77777777" w:rsidR="007C6012" w:rsidRDefault="007C6012" w:rsidP="00AB2D29">
      <w:pPr>
        <w:widowControl w:val="0"/>
        <w:numPr>
          <w:ilvl w:val="1"/>
          <w:numId w:val="32"/>
        </w:numPr>
        <w:overflowPunct w:val="0"/>
        <w:autoSpaceDE w:val="0"/>
        <w:autoSpaceDN w:val="0"/>
        <w:adjustRightInd w:val="0"/>
        <w:spacing w:after="0" w:line="240" w:lineRule="auto"/>
        <w:ind w:right="-125"/>
        <w:jc w:val="both"/>
        <w:rPr>
          <w:rFonts w:ascii="Arial Narrow" w:hAnsi="Arial Narrow" w:cs="Arial"/>
          <w:b/>
        </w:rPr>
      </w:pPr>
      <w:r>
        <w:rPr>
          <w:rFonts w:ascii="Arial Narrow" w:hAnsi="Arial Narrow" w:cs="Arial"/>
          <w:b/>
        </w:rPr>
        <w:t>Podrška tijekom revizije i/ili kontrola</w:t>
      </w:r>
    </w:p>
    <w:p w14:paraId="6B100106" w14:textId="2D1F14A4" w:rsidR="007C6012" w:rsidRDefault="003D00B3" w:rsidP="003D00B3">
      <w:pPr>
        <w:widowControl w:val="0"/>
        <w:overflowPunct w:val="0"/>
        <w:autoSpaceDE w:val="0"/>
        <w:autoSpaceDN w:val="0"/>
        <w:adjustRightInd w:val="0"/>
        <w:spacing w:after="0" w:line="240" w:lineRule="auto"/>
        <w:ind w:left="1429" w:right="-125"/>
        <w:jc w:val="both"/>
        <w:rPr>
          <w:rFonts w:ascii="Arial Narrow" w:hAnsi="Arial Narrow" w:cs="Arial"/>
        </w:rPr>
      </w:pPr>
      <w:r>
        <w:rPr>
          <w:rFonts w:ascii="Arial Narrow" w:hAnsi="Arial Narrow" w:cs="Arial"/>
        </w:rPr>
        <w:t>Ugovaratelj će zajedno s N</w:t>
      </w:r>
      <w:r w:rsidR="007C6012">
        <w:rPr>
          <w:rFonts w:ascii="Arial Narrow" w:hAnsi="Arial Narrow" w:cs="Arial"/>
        </w:rPr>
        <w:t>aručiteljem sudjelovati u pripremi cjelokupno potrebne dokumentacije za revizije i/ili kontrole nadležnih tijela.</w:t>
      </w:r>
    </w:p>
    <w:p w14:paraId="600421D0" w14:textId="6B452AD6" w:rsidR="007C6012" w:rsidRDefault="007C6012" w:rsidP="003D00B3">
      <w:pPr>
        <w:widowControl w:val="0"/>
        <w:overflowPunct w:val="0"/>
        <w:autoSpaceDE w:val="0"/>
        <w:autoSpaceDN w:val="0"/>
        <w:adjustRightInd w:val="0"/>
        <w:spacing w:after="0" w:line="240" w:lineRule="auto"/>
        <w:ind w:left="1429" w:right="-125"/>
        <w:jc w:val="both"/>
        <w:rPr>
          <w:rFonts w:ascii="Arial Narrow" w:hAnsi="Arial Narrow" w:cs="Arial"/>
        </w:rPr>
      </w:pPr>
      <w:r>
        <w:rPr>
          <w:rFonts w:ascii="Arial Narrow" w:hAnsi="Arial Narrow" w:cs="Arial"/>
        </w:rPr>
        <w:t xml:space="preserve">Ugovaratelj će pružiti podršku </w:t>
      </w:r>
      <w:r w:rsidR="003D00B3">
        <w:rPr>
          <w:rFonts w:ascii="Arial Narrow" w:hAnsi="Arial Narrow" w:cs="Arial"/>
        </w:rPr>
        <w:t xml:space="preserve">Naručitelju </w:t>
      </w:r>
      <w:r>
        <w:rPr>
          <w:rFonts w:ascii="Arial Narrow" w:hAnsi="Arial Narrow" w:cs="Arial"/>
        </w:rPr>
        <w:t>tijekom pripreme očitovanja na nalaze revizija i/ili kontrola nadležnih tijela pri čemu će ugovaratelj izraditi svu potrebnu dokumentaciju za potrebe revizije ili kontrole projekta.</w:t>
      </w:r>
    </w:p>
    <w:p w14:paraId="1992124A" w14:textId="77777777" w:rsidR="007C6012" w:rsidRDefault="007C6012" w:rsidP="00AB2D29">
      <w:pPr>
        <w:widowControl w:val="0"/>
        <w:numPr>
          <w:ilvl w:val="1"/>
          <w:numId w:val="32"/>
        </w:numPr>
        <w:overflowPunct w:val="0"/>
        <w:autoSpaceDE w:val="0"/>
        <w:autoSpaceDN w:val="0"/>
        <w:adjustRightInd w:val="0"/>
        <w:spacing w:after="0" w:line="240" w:lineRule="auto"/>
        <w:ind w:right="-125"/>
        <w:jc w:val="both"/>
        <w:rPr>
          <w:rFonts w:ascii="Arial Narrow" w:hAnsi="Arial Narrow" w:cs="Arial"/>
          <w:b/>
        </w:rPr>
      </w:pPr>
      <w:r>
        <w:rPr>
          <w:rFonts w:ascii="Arial Narrow" w:hAnsi="Arial Narrow" w:cs="Arial"/>
          <w:b/>
        </w:rPr>
        <w:t>Financijsko praćenje projekta gradnje</w:t>
      </w:r>
    </w:p>
    <w:p w14:paraId="13D45FAD" w14:textId="77777777" w:rsidR="007C6012" w:rsidRDefault="007C6012" w:rsidP="00AB2D29">
      <w:pPr>
        <w:widowControl w:val="0"/>
        <w:numPr>
          <w:ilvl w:val="0"/>
          <w:numId w:val="33"/>
        </w:numPr>
        <w:tabs>
          <w:tab w:val="left" w:pos="1843"/>
        </w:tabs>
        <w:overflowPunct w:val="0"/>
        <w:autoSpaceDE w:val="0"/>
        <w:autoSpaceDN w:val="0"/>
        <w:adjustRightInd w:val="0"/>
        <w:spacing w:after="0" w:line="240" w:lineRule="auto"/>
        <w:ind w:left="1843" w:right="-125" w:hanging="425"/>
        <w:jc w:val="both"/>
        <w:rPr>
          <w:rFonts w:ascii="Arial Narrow" w:hAnsi="Arial Narrow" w:cs="Arial"/>
        </w:rPr>
      </w:pPr>
      <w:r>
        <w:rPr>
          <w:rFonts w:ascii="Arial Narrow" w:hAnsi="Arial Narrow" w:cs="Arial"/>
        </w:rPr>
        <w:t>izvješće o prognozi novčanih tokova pojedinih ugovora i projekta u cijelosti, financijsko planiranje, provjera računa i dokumentacije vezano uz plaćanja za sve ugovore u svrhu postizanja pune funkcije objekata</w:t>
      </w:r>
    </w:p>
    <w:p w14:paraId="55672B91" w14:textId="77777777" w:rsidR="007C6012" w:rsidRDefault="007C6012" w:rsidP="00AB2D29">
      <w:pPr>
        <w:widowControl w:val="0"/>
        <w:numPr>
          <w:ilvl w:val="1"/>
          <w:numId w:val="32"/>
        </w:numPr>
        <w:overflowPunct w:val="0"/>
        <w:autoSpaceDE w:val="0"/>
        <w:autoSpaceDN w:val="0"/>
        <w:adjustRightInd w:val="0"/>
        <w:spacing w:after="0" w:line="240" w:lineRule="auto"/>
        <w:ind w:right="-125"/>
        <w:jc w:val="both"/>
        <w:rPr>
          <w:rFonts w:ascii="Arial Narrow" w:hAnsi="Arial Narrow" w:cs="Arial"/>
          <w:b/>
        </w:rPr>
      </w:pPr>
      <w:r>
        <w:rPr>
          <w:rFonts w:ascii="Arial Narrow" w:hAnsi="Arial Narrow" w:cs="Arial"/>
          <w:b/>
        </w:rPr>
        <w:t>Usluge pravnog savjetovanja</w:t>
      </w:r>
    </w:p>
    <w:p w14:paraId="71FF2A98" w14:textId="77777777" w:rsidR="007C6012" w:rsidRDefault="007C6012" w:rsidP="00AB2D29">
      <w:pPr>
        <w:widowControl w:val="0"/>
        <w:numPr>
          <w:ilvl w:val="0"/>
          <w:numId w:val="33"/>
        </w:numPr>
        <w:tabs>
          <w:tab w:val="left" w:pos="1843"/>
        </w:tabs>
        <w:overflowPunct w:val="0"/>
        <w:autoSpaceDE w:val="0"/>
        <w:autoSpaceDN w:val="0"/>
        <w:adjustRightInd w:val="0"/>
        <w:spacing w:after="0" w:line="240" w:lineRule="auto"/>
        <w:ind w:left="1843" w:right="-125" w:hanging="425"/>
        <w:jc w:val="both"/>
        <w:rPr>
          <w:rFonts w:ascii="Arial Narrow" w:hAnsi="Arial Narrow" w:cs="Arial"/>
        </w:rPr>
      </w:pPr>
      <w:r>
        <w:rPr>
          <w:rFonts w:ascii="Arial Narrow" w:hAnsi="Arial Narrow" w:cs="Arial"/>
        </w:rPr>
        <w:t>savjetovanje pri redovnim poslovima vezanim uz provedbu projekta</w:t>
      </w:r>
    </w:p>
    <w:p w14:paraId="65121003" w14:textId="3802EB81" w:rsidR="007C6012" w:rsidRDefault="007C6012" w:rsidP="00AB2D29">
      <w:pPr>
        <w:widowControl w:val="0"/>
        <w:numPr>
          <w:ilvl w:val="0"/>
          <w:numId w:val="33"/>
        </w:numPr>
        <w:tabs>
          <w:tab w:val="left" w:pos="1843"/>
        </w:tabs>
        <w:overflowPunct w:val="0"/>
        <w:autoSpaceDE w:val="0"/>
        <w:autoSpaceDN w:val="0"/>
        <w:adjustRightInd w:val="0"/>
        <w:spacing w:after="0" w:line="240" w:lineRule="auto"/>
        <w:ind w:left="1843" w:right="-125" w:hanging="425"/>
        <w:jc w:val="both"/>
        <w:rPr>
          <w:rFonts w:ascii="Arial Narrow" w:hAnsi="Arial Narrow" w:cs="Arial"/>
        </w:rPr>
      </w:pPr>
      <w:r>
        <w:rPr>
          <w:rFonts w:ascii="Arial Narrow" w:hAnsi="Arial Narrow" w:cs="Arial"/>
        </w:rPr>
        <w:t xml:space="preserve">pregled ugovora i ugovornih odnosa radi identifikacije potencijalno mogućih rizika za </w:t>
      </w:r>
      <w:r w:rsidR="003D00B3">
        <w:rPr>
          <w:rFonts w:ascii="Arial Narrow" w:hAnsi="Arial Narrow" w:cs="Arial"/>
        </w:rPr>
        <w:t>Naručitelja</w:t>
      </w:r>
    </w:p>
    <w:p w14:paraId="00FD3A9B" w14:textId="77777777" w:rsidR="007C6012" w:rsidRDefault="007C6012" w:rsidP="00AB2D29">
      <w:pPr>
        <w:widowControl w:val="0"/>
        <w:numPr>
          <w:ilvl w:val="0"/>
          <w:numId w:val="33"/>
        </w:numPr>
        <w:tabs>
          <w:tab w:val="left" w:pos="1843"/>
        </w:tabs>
        <w:overflowPunct w:val="0"/>
        <w:autoSpaceDE w:val="0"/>
        <w:autoSpaceDN w:val="0"/>
        <w:adjustRightInd w:val="0"/>
        <w:spacing w:after="0" w:line="240" w:lineRule="auto"/>
        <w:ind w:left="1843" w:right="-125" w:hanging="425"/>
        <w:jc w:val="both"/>
        <w:rPr>
          <w:rFonts w:ascii="Arial Narrow" w:hAnsi="Arial Narrow" w:cs="Arial"/>
        </w:rPr>
      </w:pPr>
      <w:r>
        <w:rPr>
          <w:rFonts w:ascii="Arial Narrow" w:hAnsi="Arial Narrow" w:cs="Arial"/>
        </w:rPr>
        <w:t>pravno savjetovanje vezano uz sve redovne i izvanredne pravne poslove vezane uz provedbu projekta.</w:t>
      </w:r>
    </w:p>
    <w:p w14:paraId="0DBDF4EC" w14:textId="77777777" w:rsidR="007C6012" w:rsidRDefault="007C6012" w:rsidP="00AB2D29">
      <w:pPr>
        <w:widowControl w:val="0"/>
        <w:numPr>
          <w:ilvl w:val="0"/>
          <w:numId w:val="32"/>
        </w:numPr>
        <w:overflowPunct w:val="0"/>
        <w:autoSpaceDE w:val="0"/>
        <w:autoSpaceDN w:val="0"/>
        <w:adjustRightInd w:val="0"/>
        <w:spacing w:after="0" w:line="240" w:lineRule="auto"/>
        <w:ind w:left="709" w:right="-125" w:hanging="426"/>
        <w:jc w:val="both"/>
        <w:rPr>
          <w:rFonts w:ascii="Arial Narrow" w:hAnsi="Arial Narrow" w:cs="Arial"/>
          <w:b/>
        </w:rPr>
      </w:pPr>
      <w:r>
        <w:rPr>
          <w:rFonts w:ascii="Arial Narrow" w:hAnsi="Arial Narrow" w:cs="Arial"/>
          <w:b/>
        </w:rPr>
        <w:t>UPRAVLJANJE PROJEKTOM GRADNJE</w:t>
      </w:r>
    </w:p>
    <w:p w14:paraId="4B69C672" w14:textId="19C1B05A" w:rsidR="007C6012" w:rsidRDefault="007C6012" w:rsidP="003D00B3">
      <w:pPr>
        <w:widowControl w:val="0"/>
        <w:overflowPunct w:val="0"/>
        <w:autoSpaceDE w:val="0"/>
        <w:autoSpaceDN w:val="0"/>
        <w:adjustRightInd w:val="0"/>
        <w:spacing w:after="0" w:line="240" w:lineRule="auto"/>
        <w:ind w:left="709" w:right="-125"/>
        <w:jc w:val="both"/>
        <w:rPr>
          <w:rFonts w:ascii="Arial Narrow" w:hAnsi="Arial Narrow" w:cs="Arial"/>
        </w:rPr>
      </w:pPr>
      <w:r>
        <w:rPr>
          <w:rFonts w:ascii="Arial Narrow" w:hAnsi="Arial Narrow" w:cs="Arial"/>
        </w:rPr>
        <w:t xml:space="preserve">Naručitelj za realizaciju projekta ima imenovan svoj interni tim s voditeljem projekta o </w:t>
      </w:r>
      <w:r w:rsidR="003D00B3">
        <w:rPr>
          <w:rFonts w:ascii="Arial Narrow" w:hAnsi="Arial Narrow" w:cs="Arial"/>
        </w:rPr>
        <w:t>čemu će pravodobno izvijestiti U</w:t>
      </w:r>
      <w:r>
        <w:rPr>
          <w:rFonts w:ascii="Arial Narrow" w:hAnsi="Arial Narrow" w:cs="Arial"/>
        </w:rPr>
        <w:t>govaratelja nakon sklapanja ugovora.</w:t>
      </w:r>
    </w:p>
    <w:p w14:paraId="33EED80C" w14:textId="10167F32" w:rsidR="007C6012" w:rsidRDefault="007C6012" w:rsidP="003D00B3">
      <w:pPr>
        <w:widowControl w:val="0"/>
        <w:overflowPunct w:val="0"/>
        <w:autoSpaceDE w:val="0"/>
        <w:autoSpaceDN w:val="0"/>
        <w:adjustRightInd w:val="0"/>
        <w:spacing w:after="0" w:line="240" w:lineRule="auto"/>
        <w:ind w:left="709" w:right="-125"/>
        <w:jc w:val="both"/>
        <w:rPr>
          <w:rFonts w:ascii="Arial Narrow" w:hAnsi="Arial Narrow" w:cs="Arial"/>
        </w:rPr>
      </w:pPr>
      <w:r>
        <w:rPr>
          <w:rFonts w:ascii="Arial Narrow" w:hAnsi="Arial Narrow" w:cs="Arial"/>
        </w:rPr>
        <w:t>Naručitelj će</w:t>
      </w:r>
      <w:r w:rsidR="003D00B3">
        <w:rPr>
          <w:rFonts w:ascii="Arial Narrow" w:hAnsi="Arial Narrow" w:cs="Arial"/>
        </w:rPr>
        <w:t xml:space="preserve"> osigurati U</w:t>
      </w:r>
      <w:r>
        <w:rPr>
          <w:rFonts w:ascii="Arial Narrow" w:hAnsi="Arial Narrow" w:cs="Arial"/>
        </w:rPr>
        <w:t>govaratelju pristup svim podacima, sadržajima i dokumentaciji koju ima, a što je neophodno za izvršenje usluge.</w:t>
      </w:r>
    </w:p>
    <w:p w14:paraId="6CE3113C" w14:textId="65DC9DA9" w:rsidR="007C6012" w:rsidRDefault="007C6012" w:rsidP="003D00B3">
      <w:pPr>
        <w:widowControl w:val="0"/>
        <w:overflowPunct w:val="0"/>
        <w:autoSpaceDE w:val="0"/>
        <w:autoSpaceDN w:val="0"/>
        <w:adjustRightInd w:val="0"/>
        <w:spacing w:after="0" w:line="240" w:lineRule="auto"/>
        <w:ind w:left="709" w:right="-125"/>
        <w:jc w:val="both"/>
        <w:rPr>
          <w:rFonts w:ascii="Arial Narrow" w:hAnsi="Arial Narrow" w:cs="Arial"/>
        </w:rPr>
      </w:pPr>
      <w:r>
        <w:rPr>
          <w:rFonts w:ascii="Arial Narrow" w:hAnsi="Arial Narrow" w:cs="Arial"/>
        </w:rPr>
        <w:t xml:space="preserve">Ugovaratelj se dužan pridržavati uvjeta o povjerljivosti koje odredi </w:t>
      </w:r>
      <w:r w:rsidR="003D00B3">
        <w:rPr>
          <w:rFonts w:ascii="Arial Narrow" w:hAnsi="Arial Narrow" w:cs="Arial"/>
        </w:rPr>
        <w:t>Naručitelj</w:t>
      </w:r>
      <w:r>
        <w:rPr>
          <w:rFonts w:ascii="Arial Narrow" w:hAnsi="Arial Narrow" w:cs="Arial"/>
        </w:rPr>
        <w:t>.</w:t>
      </w:r>
    </w:p>
    <w:p w14:paraId="5E191292" w14:textId="77777777" w:rsidR="007C6012" w:rsidRDefault="007C6012" w:rsidP="00AB2D29">
      <w:pPr>
        <w:widowControl w:val="0"/>
        <w:numPr>
          <w:ilvl w:val="0"/>
          <w:numId w:val="32"/>
        </w:numPr>
        <w:overflowPunct w:val="0"/>
        <w:autoSpaceDE w:val="0"/>
        <w:autoSpaceDN w:val="0"/>
        <w:adjustRightInd w:val="0"/>
        <w:spacing w:after="0" w:line="240" w:lineRule="auto"/>
        <w:ind w:left="709" w:right="-125" w:hanging="426"/>
        <w:jc w:val="both"/>
        <w:rPr>
          <w:rFonts w:ascii="Arial Narrow" w:hAnsi="Arial Narrow" w:cs="Arial"/>
          <w:b/>
        </w:rPr>
      </w:pPr>
      <w:r>
        <w:rPr>
          <w:rFonts w:ascii="Arial Narrow" w:hAnsi="Arial Narrow" w:cs="Arial"/>
          <w:b/>
        </w:rPr>
        <w:t>OSTALI ZAHTJEVI</w:t>
      </w:r>
    </w:p>
    <w:p w14:paraId="02EA5AE9" w14:textId="77777777" w:rsidR="007C6012" w:rsidRDefault="007C6012" w:rsidP="00AB2D29">
      <w:pPr>
        <w:widowControl w:val="0"/>
        <w:numPr>
          <w:ilvl w:val="0"/>
          <w:numId w:val="37"/>
        </w:numPr>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Stručno osoblje</w:t>
      </w:r>
    </w:p>
    <w:p w14:paraId="73AE5763" w14:textId="77777777"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Ugovaratelj je dužan osigurati stručno osoblje koje poznaje sve relevantne zakone i propise koji na bilo koji način utječu na izvršavanje usluge i realizaciju projekata.</w:t>
      </w:r>
    </w:p>
    <w:p w14:paraId="025B5A65" w14:textId="04955F34" w:rsidR="007C6012" w:rsidRDefault="003D00B3"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Tijekom gradnje U</w:t>
      </w:r>
      <w:r w:rsidR="007C6012">
        <w:rPr>
          <w:rFonts w:ascii="Arial Narrow" w:hAnsi="Arial Narrow" w:cs="Arial"/>
        </w:rPr>
        <w:t>govaratelj je dužan kontinuirano biti prisutan na gradilištima, te je dužan prilagoditi svoje radno vrijeme radnom vremenu izvođača radova pri čemu nema pravo na dodatnu naknadu s tog naslova.</w:t>
      </w:r>
    </w:p>
    <w:p w14:paraId="05A78E9D" w14:textId="0026403F"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lastRenderedPageBreak/>
        <w:t xml:space="preserve">Ugovaratelj je dužan voditi evidencije dnevne prisutnosti svojih stručnjaka na gradilištima i dužan ih je priložiti uz situacije koje izdaje </w:t>
      </w:r>
      <w:r w:rsidR="003D00B3">
        <w:rPr>
          <w:rFonts w:ascii="Arial Narrow" w:hAnsi="Arial Narrow" w:cs="Arial"/>
        </w:rPr>
        <w:t>Naručitelju</w:t>
      </w:r>
      <w:r>
        <w:rPr>
          <w:rFonts w:ascii="Arial Narrow" w:hAnsi="Arial Narrow" w:cs="Arial"/>
        </w:rPr>
        <w:t>. Evidencijama prisutnosti dužan je nedvojbeno dokazati kontinuiranu prisutnost stručnjaka na gradilištima.</w:t>
      </w:r>
    </w:p>
    <w:p w14:paraId="0816E02D" w14:textId="2DD5D06A"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 xml:space="preserve">Ukoliko </w:t>
      </w:r>
      <w:r w:rsidR="003D00B3">
        <w:rPr>
          <w:rFonts w:ascii="Arial Narrow" w:hAnsi="Arial Narrow" w:cs="Arial"/>
        </w:rPr>
        <w:t xml:space="preserve">Ugovaratelj </w:t>
      </w:r>
      <w:r>
        <w:rPr>
          <w:rFonts w:ascii="Arial Narrow" w:hAnsi="Arial Narrow" w:cs="Arial"/>
        </w:rPr>
        <w:t xml:space="preserve">ne izvršava svoju obvezu u pogledu dnevnih prisustvovanja svojih stručnjaka na gradilištima, kako je prethodno pisano, </w:t>
      </w:r>
      <w:r w:rsidR="003D00B3">
        <w:rPr>
          <w:rFonts w:ascii="Arial Narrow" w:hAnsi="Arial Narrow" w:cs="Arial"/>
        </w:rPr>
        <w:t xml:space="preserve">Naručitelj </w:t>
      </w:r>
      <w:r>
        <w:rPr>
          <w:rFonts w:ascii="Arial Narrow" w:hAnsi="Arial Narrow" w:cs="Arial"/>
        </w:rPr>
        <w:t xml:space="preserve">će pisanim putem (putem elektroničke pošte ili dopisa) upozoriti na to </w:t>
      </w:r>
      <w:r w:rsidR="003D00B3">
        <w:rPr>
          <w:rFonts w:ascii="Arial Narrow" w:hAnsi="Arial Narrow" w:cs="Arial"/>
        </w:rPr>
        <w:t>Ugovaratelja</w:t>
      </w:r>
      <w:r>
        <w:rPr>
          <w:rFonts w:ascii="Arial Narrow" w:hAnsi="Arial Narrow" w:cs="Arial"/>
        </w:rPr>
        <w:t xml:space="preserve">, pri čemu će se ugovor smatrati raskinutim nakon trećeg pisanog upozorenja naručitelja o neizvršavanju ugovorenih usluga ugovaratelja, bez obzira što je temeljem prethodnih pisanih upozorenja </w:t>
      </w:r>
      <w:r w:rsidR="003D00B3">
        <w:rPr>
          <w:rFonts w:ascii="Arial Narrow" w:hAnsi="Arial Narrow" w:cs="Arial"/>
        </w:rPr>
        <w:t xml:space="preserve">Ugovaratelj </w:t>
      </w:r>
      <w:r>
        <w:rPr>
          <w:rFonts w:ascii="Arial Narrow" w:hAnsi="Arial Narrow" w:cs="Arial"/>
        </w:rPr>
        <w:t xml:space="preserve">ispravio nedostatke na koje ga je pisanim putem upozorio </w:t>
      </w:r>
      <w:r w:rsidR="003D00B3">
        <w:rPr>
          <w:rFonts w:ascii="Arial Narrow" w:hAnsi="Arial Narrow" w:cs="Arial"/>
        </w:rPr>
        <w:t>Naručitelj</w:t>
      </w:r>
      <w:r>
        <w:rPr>
          <w:rFonts w:ascii="Arial Narrow" w:hAnsi="Arial Narrow" w:cs="Arial"/>
        </w:rPr>
        <w:t>.</w:t>
      </w:r>
    </w:p>
    <w:p w14:paraId="70A2DF39" w14:textId="06BD22E0" w:rsidR="007C6012" w:rsidRDefault="003D00B3"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Ugovaratelj</w:t>
      </w:r>
      <w:r w:rsidR="007C6012">
        <w:rPr>
          <w:rFonts w:ascii="Arial Narrow" w:hAnsi="Arial Narrow" w:cs="Arial"/>
        </w:rPr>
        <w:t xml:space="preserve"> je dužan svojom ponudom obuhvatiti sve troškove i aktivnosti vezane uz korištenje stručnjaka i njihove osnovne zadatke.</w:t>
      </w:r>
    </w:p>
    <w:p w14:paraId="335A8A31" w14:textId="77777777" w:rsidR="007C6012" w:rsidRDefault="007C6012" w:rsidP="00AB2D29">
      <w:pPr>
        <w:widowControl w:val="0"/>
        <w:numPr>
          <w:ilvl w:val="0"/>
          <w:numId w:val="37"/>
        </w:numPr>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Prateće osoblje i podrška, uredi za rad i oprema</w:t>
      </w:r>
    </w:p>
    <w:p w14:paraId="33744FBF" w14:textId="77777777"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Ugovaratelj je dužan svojom ponudom obuhvatiti sve troškove vezane uz prateće osoblje i podršku (kratkoročni stručnjaci, administracija i sl.) koji su nužni za realizaciju ugovora.</w:t>
      </w:r>
    </w:p>
    <w:p w14:paraId="102412FA" w14:textId="77777777" w:rsidR="007C6012" w:rsidRDefault="007C6012" w:rsidP="00AB2D29">
      <w:pPr>
        <w:widowControl w:val="0"/>
        <w:numPr>
          <w:ilvl w:val="0"/>
          <w:numId w:val="32"/>
        </w:numPr>
        <w:overflowPunct w:val="0"/>
        <w:autoSpaceDE w:val="0"/>
        <w:autoSpaceDN w:val="0"/>
        <w:adjustRightInd w:val="0"/>
        <w:spacing w:after="0" w:line="240" w:lineRule="auto"/>
        <w:ind w:left="709" w:right="-125" w:hanging="426"/>
        <w:jc w:val="both"/>
        <w:rPr>
          <w:rFonts w:ascii="Arial Narrow" w:hAnsi="Arial Narrow" w:cs="Arial"/>
          <w:b/>
        </w:rPr>
      </w:pPr>
      <w:r>
        <w:rPr>
          <w:rFonts w:ascii="Arial Narrow" w:hAnsi="Arial Narrow" w:cs="Arial"/>
          <w:b/>
        </w:rPr>
        <w:t>IZVJEŠTAVANJE NARUČITELJA</w:t>
      </w:r>
    </w:p>
    <w:p w14:paraId="52F8CA53" w14:textId="789E55EC" w:rsidR="007C6012" w:rsidRDefault="007C6012" w:rsidP="003D00B3">
      <w:pPr>
        <w:widowControl w:val="0"/>
        <w:overflowPunct w:val="0"/>
        <w:autoSpaceDE w:val="0"/>
        <w:autoSpaceDN w:val="0"/>
        <w:adjustRightInd w:val="0"/>
        <w:spacing w:after="0" w:line="240" w:lineRule="auto"/>
        <w:ind w:left="709" w:right="-125"/>
        <w:jc w:val="both"/>
        <w:rPr>
          <w:rFonts w:ascii="Arial Narrow" w:hAnsi="Arial Narrow" w:cs="Arial"/>
        </w:rPr>
      </w:pPr>
      <w:r>
        <w:rPr>
          <w:rFonts w:ascii="Arial Narrow" w:hAnsi="Arial Narrow" w:cs="Arial"/>
        </w:rPr>
        <w:t xml:space="preserve">Sva izvješća </w:t>
      </w:r>
      <w:r w:rsidR="003D00B3">
        <w:rPr>
          <w:rFonts w:ascii="Arial Narrow" w:hAnsi="Arial Narrow" w:cs="Arial"/>
        </w:rPr>
        <w:t xml:space="preserve">Ugovaratelj </w:t>
      </w:r>
      <w:r>
        <w:rPr>
          <w:rFonts w:ascii="Arial Narrow" w:hAnsi="Arial Narrow" w:cs="Arial"/>
        </w:rPr>
        <w:t xml:space="preserve">je dužan izraditi i dostaviti </w:t>
      </w:r>
      <w:r w:rsidR="003D00B3">
        <w:rPr>
          <w:rFonts w:ascii="Arial Narrow" w:hAnsi="Arial Narrow" w:cs="Arial"/>
        </w:rPr>
        <w:t xml:space="preserve">Naručitelju </w:t>
      </w:r>
      <w:r>
        <w:rPr>
          <w:rFonts w:ascii="Arial Narrow" w:hAnsi="Arial Narrow" w:cs="Arial"/>
        </w:rPr>
        <w:t>na hrvatskom jeziku u 3 (tri) tiskana primjerka uključujući i elektronsku verziju poslanu naručitelju putem elektroničke pošte i predanu na mediju za pohranu podataka (CD, stik i dr.).</w:t>
      </w:r>
    </w:p>
    <w:p w14:paraId="2D76B343" w14:textId="77777777" w:rsidR="007C6012" w:rsidRDefault="007C6012" w:rsidP="00AB2D29">
      <w:pPr>
        <w:widowControl w:val="0"/>
        <w:numPr>
          <w:ilvl w:val="0"/>
          <w:numId w:val="38"/>
        </w:numPr>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Početno izvješće</w:t>
      </w:r>
    </w:p>
    <w:p w14:paraId="3DC7D467" w14:textId="41A07082"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sidRPr="003D00B3">
        <w:rPr>
          <w:rFonts w:ascii="Arial Narrow" w:hAnsi="Arial Narrow" w:cs="Arial"/>
          <w:highlight w:val="yellow"/>
        </w:rPr>
        <w:t xml:space="preserve">Ugovaratelj je dužan dostaviti </w:t>
      </w:r>
      <w:r w:rsidR="003D00B3" w:rsidRPr="003D00B3">
        <w:rPr>
          <w:rFonts w:ascii="Arial Narrow" w:hAnsi="Arial Narrow" w:cs="Arial"/>
          <w:highlight w:val="yellow"/>
        </w:rPr>
        <w:t xml:space="preserve">Naručitelju </w:t>
      </w:r>
      <w:r w:rsidRPr="003D00B3">
        <w:rPr>
          <w:rFonts w:ascii="Arial Narrow" w:hAnsi="Arial Narrow" w:cs="Arial"/>
          <w:highlight w:val="yellow"/>
        </w:rPr>
        <w:t xml:space="preserve">početno izvješće za prvi kvartal izvršavanja usluge najkasnije </w:t>
      </w:r>
      <w:r w:rsidR="0054792F">
        <w:rPr>
          <w:rFonts w:ascii="Arial Narrow" w:hAnsi="Arial Narrow" w:cs="Arial"/>
          <w:highlight w:val="yellow"/>
        </w:rPr>
        <w:t>10. (deseti</w:t>
      </w:r>
      <w:r w:rsidRPr="003D00B3">
        <w:rPr>
          <w:rFonts w:ascii="Arial Narrow" w:hAnsi="Arial Narrow" w:cs="Arial"/>
          <w:highlight w:val="yellow"/>
        </w:rPr>
        <w:t>) dan nakon početka izvršavanja ugovorene usluge.</w:t>
      </w:r>
    </w:p>
    <w:p w14:paraId="362C3CB3" w14:textId="77777777"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Početno izvješće treba sadržavati informacije o statusu projekta, rasporedu provođenja aktivnosti projekta usklađeno s realinim stanjem, te plan rada ugovaratelja za sljedeći kvartal.</w:t>
      </w:r>
    </w:p>
    <w:p w14:paraId="5A216B3A" w14:textId="4F2F7653"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 xml:space="preserve">Sadržaj izvješća potrebno je prilagoditi etapi projekta u kojoj se počinje izvršavati </w:t>
      </w:r>
      <w:r w:rsidR="003D00B3">
        <w:rPr>
          <w:rFonts w:ascii="Arial Narrow" w:hAnsi="Arial Narrow" w:cs="Arial"/>
        </w:rPr>
        <w:t>ovaj Ugovor</w:t>
      </w:r>
      <w:r>
        <w:rPr>
          <w:rFonts w:ascii="Arial Narrow" w:hAnsi="Arial Narrow" w:cs="Arial"/>
        </w:rPr>
        <w:t>.</w:t>
      </w:r>
    </w:p>
    <w:p w14:paraId="4F1B85DB" w14:textId="77777777"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Ugovaratelj će po potrebi komentirati postojeće i/ili moguće probleme koji mogu utjecati na urednu realizaciju projekata.</w:t>
      </w:r>
    </w:p>
    <w:p w14:paraId="6DEB1113" w14:textId="77777777" w:rsidR="007C6012" w:rsidRDefault="007C6012" w:rsidP="00AB2D29">
      <w:pPr>
        <w:widowControl w:val="0"/>
        <w:numPr>
          <w:ilvl w:val="0"/>
          <w:numId w:val="38"/>
        </w:numPr>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Mjesečna i kvartalna izvješća</w:t>
      </w:r>
    </w:p>
    <w:p w14:paraId="6DFB0308" w14:textId="77529F51" w:rsidR="007C6012" w:rsidRPr="001E326E"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highlight w:val="yellow"/>
        </w:rPr>
      </w:pPr>
      <w:r w:rsidRPr="001E326E">
        <w:rPr>
          <w:rFonts w:ascii="Arial Narrow" w:hAnsi="Arial Narrow" w:cs="Arial"/>
          <w:highlight w:val="yellow"/>
        </w:rPr>
        <w:t xml:space="preserve">Tijekom cijelog razdoblja provedbe projekata </w:t>
      </w:r>
      <w:r w:rsidR="001E326E" w:rsidRPr="001E326E">
        <w:rPr>
          <w:rFonts w:ascii="Arial Narrow" w:hAnsi="Arial Narrow" w:cs="Arial"/>
          <w:highlight w:val="yellow"/>
        </w:rPr>
        <w:t xml:space="preserve">Ugovaratelj </w:t>
      </w:r>
      <w:r w:rsidRPr="001E326E">
        <w:rPr>
          <w:rFonts w:ascii="Arial Narrow" w:hAnsi="Arial Narrow" w:cs="Arial"/>
          <w:highlight w:val="yellow"/>
        </w:rPr>
        <w:t xml:space="preserve">je dužan naručitelju podnositi mjesečna izvješća o napretku projekta koje je dužan predati najkasnije do 15. (petnaestog) dana u mjesecu za prethodni mjesec koje treba sadržavati prikaz poduzetih aktivnosti od strane </w:t>
      </w:r>
      <w:r w:rsidR="001E326E" w:rsidRPr="001E326E">
        <w:rPr>
          <w:rFonts w:ascii="Arial Narrow" w:hAnsi="Arial Narrow" w:cs="Arial"/>
          <w:highlight w:val="yellow"/>
        </w:rPr>
        <w:t xml:space="preserve">Ugovaratelja </w:t>
      </w:r>
      <w:r w:rsidRPr="001E326E">
        <w:rPr>
          <w:rFonts w:ascii="Arial Narrow" w:hAnsi="Arial Narrow" w:cs="Arial"/>
          <w:highlight w:val="yellow"/>
        </w:rPr>
        <w:t xml:space="preserve">te napredak po svakom od glavnih zadataka </w:t>
      </w:r>
      <w:r w:rsidR="001E326E" w:rsidRPr="001E326E">
        <w:rPr>
          <w:rFonts w:ascii="Arial Narrow" w:hAnsi="Arial Narrow" w:cs="Arial"/>
          <w:highlight w:val="yellow"/>
        </w:rPr>
        <w:t>Ugovaratelja</w:t>
      </w:r>
      <w:r w:rsidRPr="001E326E">
        <w:rPr>
          <w:rFonts w:ascii="Arial Narrow" w:hAnsi="Arial Narrow" w:cs="Arial"/>
          <w:highlight w:val="yellow"/>
        </w:rPr>
        <w:t>.</w:t>
      </w:r>
    </w:p>
    <w:p w14:paraId="51B030EF" w14:textId="78BCF94D"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sidRPr="001E326E">
        <w:rPr>
          <w:rFonts w:ascii="Arial Narrow" w:hAnsi="Arial Narrow" w:cs="Arial"/>
          <w:highlight w:val="yellow"/>
        </w:rPr>
        <w:t xml:space="preserve">Ugovaratelj je dužan do 15. (petnaestog) dana prvog mjesecu sljedećeg kvartala predavati </w:t>
      </w:r>
      <w:r w:rsidR="001E326E" w:rsidRPr="001E326E">
        <w:rPr>
          <w:rFonts w:ascii="Arial Narrow" w:hAnsi="Arial Narrow" w:cs="Arial"/>
          <w:highlight w:val="yellow"/>
        </w:rPr>
        <w:t xml:space="preserve">Naručitelju </w:t>
      </w:r>
      <w:r w:rsidRPr="001E326E">
        <w:rPr>
          <w:rFonts w:ascii="Arial Narrow" w:hAnsi="Arial Narrow" w:cs="Arial"/>
          <w:highlight w:val="yellow"/>
        </w:rPr>
        <w:t>kvartalna izvješća o napretku projekata koja trebaju sadržavati:</w:t>
      </w:r>
    </w:p>
    <w:p w14:paraId="6F52115F" w14:textId="77777777" w:rsidR="007C6012" w:rsidRDefault="007C6012" w:rsidP="00AB2D29">
      <w:pPr>
        <w:widowControl w:val="0"/>
        <w:numPr>
          <w:ilvl w:val="0"/>
          <w:numId w:val="33"/>
        </w:numPr>
        <w:tabs>
          <w:tab w:val="left" w:pos="1560"/>
        </w:tabs>
        <w:overflowPunct w:val="0"/>
        <w:autoSpaceDE w:val="0"/>
        <w:autoSpaceDN w:val="0"/>
        <w:adjustRightInd w:val="0"/>
        <w:spacing w:after="0" w:line="240" w:lineRule="auto"/>
        <w:ind w:left="1560" w:right="-125"/>
        <w:jc w:val="both"/>
        <w:rPr>
          <w:rFonts w:ascii="Arial Narrow" w:hAnsi="Arial Narrow" w:cs="Arial"/>
        </w:rPr>
      </w:pPr>
      <w:r>
        <w:rPr>
          <w:rFonts w:ascii="Arial Narrow" w:hAnsi="Arial Narrow" w:cs="Arial"/>
        </w:rPr>
        <w:t>usporedbu stvarnog stanja projekata i planiranog napretka projekata u referentnom razdoblju (uključujući i postotak završenosti svake od aktivnosti)</w:t>
      </w:r>
    </w:p>
    <w:p w14:paraId="3A714D77" w14:textId="77777777" w:rsidR="007C6012" w:rsidRDefault="007C6012" w:rsidP="00AB2D29">
      <w:pPr>
        <w:widowControl w:val="0"/>
        <w:numPr>
          <w:ilvl w:val="0"/>
          <w:numId w:val="33"/>
        </w:numPr>
        <w:tabs>
          <w:tab w:val="left" w:pos="1560"/>
        </w:tabs>
        <w:overflowPunct w:val="0"/>
        <w:autoSpaceDE w:val="0"/>
        <w:autoSpaceDN w:val="0"/>
        <w:adjustRightInd w:val="0"/>
        <w:spacing w:after="0" w:line="240" w:lineRule="auto"/>
        <w:ind w:left="1560" w:right="-125"/>
        <w:jc w:val="both"/>
        <w:rPr>
          <w:rFonts w:ascii="Arial Narrow" w:hAnsi="Arial Narrow" w:cs="Arial"/>
        </w:rPr>
      </w:pPr>
      <w:r>
        <w:rPr>
          <w:rFonts w:ascii="Arial Narrow" w:hAnsi="Arial Narrow" w:cs="Arial"/>
        </w:rPr>
        <w:t>detalje o svakom problemu koji može ugroziti završetak svakog pojedinog ugovora vezanog uz projekte kao i mjere koje su poduzete ili će biti poduzete kako bi se problem riješio</w:t>
      </w:r>
    </w:p>
    <w:p w14:paraId="27B5B40F" w14:textId="77777777" w:rsidR="007C6012" w:rsidRDefault="007C6012" w:rsidP="00AB2D29">
      <w:pPr>
        <w:widowControl w:val="0"/>
        <w:numPr>
          <w:ilvl w:val="0"/>
          <w:numId w:val="33"/>
        </w:numPr>
        <w:tabs>
          <w:tab w:val="left" w:pos="1560"/>
        </w:tabs>
        <w:overflowPunct w:val="0"/>
        <w:autoSpaceDE w:val="0"/>
        <w:autoSpaceDN w:val="0"/>
        <w:adjustRightInd w:val="0"/>
        <w:spacing w:after="0" w:line="240" w:lineRule="auto"/>
        <w:ind w:left="1560" w:right="-125"/>
        <w:jc w:val="both"/>
        <w:rPr>
          <w:rFonts w:ascii="Arial Narrow" w:hAnsi="Arial Narrow" w:cs="Arial"/>
        </w:rPr>
      </w:pPr>
      <w:r>
        <w:rPr>
          <w:rFonts w:ascii="Arial Narrow" w:hAnsi="Arial Narrow" w:cs="Arial"/>
        </w:rPr>
        <w:t>financijski sažetak referentnog razdoblja i plan za buduće izvještajno razdoblje</w:t>
      </w:r>
    </w:p>
    <w:p w14:paraId="00C97786" w14:textId="04839D71" w:rsidR="007C6012" w:rsidRDefault="007C6012" w:rsidP="00AB2D29">
      <w:pPr>
        <w:widowControl w:val="0"/>
        <w:numPr>
          <w:ilvl w:val="0"/>
          <w:numId w:val="33"/>
        </w:numPr>
        <w:tabs>
          <w:tab w:val="left" w:pos="1560"/>
        </w:tabs>
        <w:overflowPunct w:val="0"/>
        <w:autoSpaceDE w:val="0"/>
        <w:autoSpaceDN w:val="0"/>
        <w:adjustRightInd w:val="0"/>
        <w:spacing w:after="0" w:line="240" w:lineRule="auto"/>
        <w:ind w:left="1560" w:right="-125"/>
        <w:jc w:val="both"/>
        <w:rPr>
          <w:rFonts w:ascii="Arial Narrow" w:hAnsi="Arial Narrow" w:cs="Arial"/>
        </w:rPr>
      </w:pPr>
      <w:r>
        <w:rPr>
          <w:rFonts w:ascii="Arial Narrow" w:hAnsi="Arial Narrow" w:cs="Arial"/>
        </w:rPr>
        <w:t xml:space="preserve">ostale informacije sukladno dogovoru s </w:t>
      </w:r>
      <w:r w:rsidR="001E326E">
        <w:rPr>
          <w:rFonts w:ascii="Arial Narrow" w:hAnsi="Arial Narrow" w:cs="Arial"/>
        </w:rPr>
        <w:t>Naručiteljem</w:t>
      </w:r>
      <w:r>
        <w:rPr>
          <w:rFonts w:ascii="Arial Narrow" w:hAnsi="Arial Narrow" w:cs="Arial"/>
        </w:rPr>
        <w:t>.</w:t>
      </w:r>
    </w:p>
    <w:p w14:paraId="4BFAFB83" w14:textId="77777777" w:rsidR="007C6012" w:rsidRDefault="007C6012" w:rsidP="00AB2D29">
      <w:pPr>
        <w:widowControl w:val="0"/>
        <w:numPr>
          <w:ilvl w:val="0"/>
          <w:numId w:val="38"/>
        </w:numPr>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Završno izvješće</w:t>
      </w:r>
    </w:p>
    <w:p w14:paraId="768FB464" w14:textId="4ACF6204"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sidRPr="001E326E">
        <w:rPr>
          <w:rFonts w:ascii="Arial Narrow" w:hAnsi="Arial Narrow" w:cs="Arial"/>
          <w:highlight w:val="yellow"/>
        </w:rPr>
        <w:t xml:space="preserve">Ugovaratelj je dužan dostaviti prijedlog završnog izvješća ovlaštenom predstavniku </w:t>
      </w:r>
      <w:r w:rsidR="001E326E" w:rsidRPr="001E326E">
        <w:rPr>
          <w:rFonts w:ascii="Arial Narrow" w:hAnsi="Arial Narrow" w:cs="Arial"/>
          <w:highlight w:val="yellow"/>
        </w:rPr>
        <w:t xml:space="preserve">Naručitelja </w:t>
      </w:r>
      <w:r w:rsidRPr="001E326E">
        <w:rPr>
          <w:rFonts w:ascii="Arial Narrow" w:hAnsi="Arial Narrow" w:cs="Arial"/>
          <w:highlight w:val="yellow"/>
        </w:rPr>
        <w:t>najkasnije 1 (jedan) mjesec prije završetka ugovora.</w:t>
      </w:r>
    </w:p>
    <w:p w14:paraId="020869E7" w14:textId="00D8A9A9"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 xml:space="preserve">Završno izvješće će sadržavati pregled svih zadataka i poduzetih aktivnosti </w:t>
      </w:r>
      <w:r w:rsidR="001E326E">
        <w:rPr>
          <w:rFonts w:ascii="Arial Narrow" w:hAnsi="Arial Narrow" w:cs="Arial"/>
        </w:rPr>
        <w:t>Ugovaratelja</w:t>
      </w:r>
      <w:r>
        <w:rPr>
          <w:rFonts w:ascii="Arial Narrow" w:hAnsi="Arial Narrow" w:cs="Arial"/>
        </w:rPr>
        <w:t>, status provedbe zadataka i zaključke.</w:t>
      </w:r>
    </w:p>
    <w:p w14:paraId="17D362EA" w14:textId="7F77BCB4"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 xml:space="preserve">Naručitelj će po primitku prijedloga završnog izvješća </w:t>
      </w:r>
      <w:r w:rsidR="001E326E">
        <w:rPr>
          <w:rFonts w:ascii="Arial Narrow" w:hAnsi="Arial Narrow" w:cs="Arial"/>
        </w:rPr>
        <w:t xml:space="preserve">Ugovaratelju </w:t>
      </w:r>
      <w:r>
        <w:rPr>
          <w:rFonts w:ascii="Arial Narrow" w:hAnsi="Arial Narrow" w:cs="Arial"/>
        </w:rPr>
        <w:t xml:space="preserve">dostaviti komentare i preporuke kako bi </w:t>
      </w:r>
      <w:r w:rsidR="001E326E">
        <w:rPr>
          <w:rFonts w:ascii="Arial Narrow" w:hAnsi="Arial Narrow" w:cs="Arial"/>
        </w:rPr>
        <w:t xml:space="preserve">Ugovaratelj </w:t>
      </w:r>
      <w:r>
        <w:rPr>
          <w:rFonts w:ascii="Arial Narrow" w:hAnsi="Arial Narrow" w:cs="Arial"/>
        </w:rPr>
        <w:t>izradio završno izvješće.</w:t>
      </w:r>
    </w:p>
    <w:p w14:paraId="238673FE" w14:textId="65C04223" w:rsidR="007C6012" w:rsidRDefault="001E326E" w:rsidP="00AB2D29">
      <w:pPr>
        <w:widowControl w:val="0"/>
        <w:numPr>
          <w:ilvl w:val="0"/>
          <w:numId w:val="38"/>
        </w:numPr>
        <w:overflowPunct w:val="0"/>
        <w:autoSpaceDE w:val="0"/>
        <w:autoSpaceDN w:val="0"/>
        <w:adjustRightInd w:val="0"/>
        <w:spacing w:after="0" w:line="240" w:lineRule="auto"/>
        <w:ind w:right="-125"/>
        <w:jc w:val="both"/>
        <w:rPr>
          <w:rFonts w:ascii="Arial Narrow" w:hAnsi="Arial Narrow" w:cs="Arial"/>
          <w:i/>
        </w:rPr>
      </w:pPr>
      <w:r>
        <w:rPr>
          <w:rFonts w:ascii="Arial Narrow" w:hAnsi="Arial Narrow" w:cs="Arial"/>
          <w:i/>
        </w:rPr>
        <w:t>Izvješća na zahtjev N</w:t>
      </w:r>
      <w:r w:rsidR="007C6012">
        <w:rPr>
          <w:rFonts w:ascii="Arial Narrow" w:hAnsi="Arial Narrow" w:cs="Arial"/>
          <w:i/>
        </w:rPr>
        <w:t>aručitelja</w:t>
      </w:r>
    </w:p>
    <w:p w14:paraId="781C9E9A" w14:textId="3637FF92"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Naručite</w:t>
      </w:r>
      <w:r w:rsidR="001E326E">
        <w:rPr>
          <w:rFonts w:ascii="Arial Narrow" w:hAnsi="Arial Narrow" w:cs="Arial"/>
        </w:rPr>
        <w:t>l</w:t>
      </w:r>
      <w:r>
        <w:rPr>
          <w:rFonts w:ascii="Arial Narrow" w:hAnsi="Arial Narrow" w:cs="Arial"/>
        </w:rPr>
        <w:t xml:space="preserve">j može od </w:t>
      </w:r>
      <w:r w:rsidR="001E326E">
        <w:rPr>
          <w:rFonts w:ascii="Arial Narrow" w:hAnsi="Arial Narrow" w:cs="Arial"/>
        </w:rPr>
        <w:t xml:space="preserve">Ugovaratelja </w:t>
      </w:r>
      <w:r>
        <w:rPr>
          <w:rFonts w:ascii="Arial Narrow" w:hAnsi="Arial Narrow" w:cs="Arial"/>
        </w:rPr>
        <w:t>zatražiti da u roku od 7 (sedam) dana dostavi specifična izvješća o temama vezanim uz izvođenje građevinskih radova.</w:t>
      </w:r>
    </w:p>
    <w:p w14:paraId="7CFD7726" w14:textId="77777777" w:rsidR="007C6012" w:rsidRDefault="007C6012" w:rsidP="003D00B3">
      <w:pPr>
        <w:widowControl w:val="0"/>
        <w:overflowPunct w:val="0"/>
        <w:autoSpaceDE w:val="0"/>
        <w:autoSpaceDN w:val="0"/>
        <w:adjustRightInd w:val="0"/>
        <w:spacing w:after="0" w:line="240" w:lineRule="auto"/>
        <w:ind w:left="1069" w:right="-125"/>
        <w:jc w:val="both"/>
        <w:rPr>
          <w:rFonts w:ascii="Arial Narrow" w:hAnsi="Arial Narrow" w:cs="Arial"/>
        </w:rPr>
      </w:pPr>
      <w:r>
        <w:rPr>
          <w:rFonts w:ascii="Arial Narrow" w:hAnsi="Arial Narrow" w:cs="Arial"/>
        </w:rPr>
        <w:t>Ovim izvješćima obuhvaćena su i sva druga izvješća o napredovanju i statusu projekta koja će zahtjevati nadležna stručna tijela.</w:t>
      </w:r>
    </w:p>
    <w:p w14:paraId="19EFAB85" w14:textId="19A0C862" w:rsidR="00A65B18" w:rsidRPr="00855798" w:rsidRDefault="00A65B18" w:rsidP="00E17B6D">
      <w:pPr>
        <w:spacing w:after="0" w:line="240" w:lineRule="auto"/>
        <w:jc w:val="both"/>
        <w:outlineLvl w:val="4"/>
        <w:rPr>
          <w:rFonts w:ascii="Arial Narrow" w:eastAsia="SimSun" w:hAnsi="Arial Narrow" w:cs="Calibri"/>
          <w:iCs/>
          <w:lang w:eastAsia="hr-HR"/>
        </w:rPr>
      </w:pPr>
    </w:p>
    <w:p w14:paraId="48E6F53A" w14:textId="77777777" w:rsidR="00FE2BF4" w:rsidRPr="00855798" w:rsidRDefault="00FE2BF4" w:rsidP="00FE2BF4">
      <w:pPr>
        <w:spacing w:after="0" w:line="240" w:lineRule="auto"/>
        <w:jc w:val="center"/>
        <w:rPr>
          <w:rFonts w:ascii="Arial Narrow" w:hAnsi="Arial Narrow"/>
          <w:b/>
        </w:rPr>
      </w:pPr>
      <w:r w:rsidRPr="00855798">
        <w:rPr>
          <w:rFonts w:ascii="Arial Narrow" w:hAnsi="Arial Narrow"/>
          <w:b/>
        </w:rPr>
        <w:t>Članak 2.</w:t>
      </w:r>
    </w:p>
    <w:p w14:paraId="5F5A93C6" w14:textId="6B4D8EFC" w:rsidR="00FE2BF4" w:rsidRPr="00855798" w:rsidRDefault="00FE2BF4" w:rsidP="00FE2BF4">
      <w:pPr>
        <w:tabs>
          <w:tab w:val="left" w:pos="540"/>
          <w:tab w:val="left" w:pos="3686"/>
        </w:tabs>
        <w:spacing w:after="0" w:line="240" w:lineRule="auto"/>
        <w:jc w:val="both"/>
        <w:rPr>
          <w:rFonts w:ascii="Arial Narrow" w:hAnsi="Arial Narrow"/>
        </w:rPr>
      </w:pPr>
      <w:r w:rsidRPr="00855798">
        <w:rPr>
          <w:rFonts w:ascii="Arial Narrow" w:hAnsi="Arial Narrow"/>
          <w:b/>
        </w:rPr>
        <w:t>2.1.</w:t>
      </w:r>
      <w:r w:rsidRPr="00855798">
        <w:rPr>
          <w:rFonts w:ascii="Arial Narrow" w:hAnsi="Arial Narrow"/>
        </w:rPr>
        <w:tab/>
        <w:t xml:space="preserve">Ugovaratelj je dužan </w:t>
      </w:r>
      <w:r w:rsidR="001E326E">
        <w:rPr>
          <w:rFonts w:ascii="Arial Narrow" w:hAnsi="Arial Narrow"/>
        </w:rPr>
        <w:t>izvršiti</w:t>
      </w:r>
      <w:r w:rsidRPr="00855798">
        <w:rPr>
          <w:rFonts w:ascii="Arial Narrow" w:hAnsi="Arial Narrow"/>
        </w:rPr>
        <w:t xml:space="preserve"> skupno sve </w:t>
      </w:r>
      <w:r w:rsidR="00E66920" w:rsidRPr="00855798">
        <w:rPr>
          <w:rFonts w:ascii="Arial Narrow" w:hAnsi="Arial Narrow"/>
        </w:rPr>
        <w:t xml:space="preserve"> usluge iz članka 1. stavaka 1.1. i 1.3. ovog Ugovora koji su potrebni za rekonstrukciju i uporabu zgrada iz članka 1. stavka 1.</w:t>
      </w:r>
      <w:r w:rsidR="001E326E">
        <w:rPr>
          <w:rFonts w:ascii="Arial Narrow" w:hAnsi="Arial Narrow"/>
        </w:rPr>
        <w:t>1</w:t>
      </w:r>
      <w:r w:rsidR="00E66920" w:rsidRPr="00855798">
        <w:rPr>
          <w:rFonts w:ascii="Arial Narrow" w:hAnsi="Arial Narrow"/>
        </w:rPr>
        <w:t xml:space="preserve">. ovog Ugovora </w:t>
      </w:r>
      <w:r w:rsidRPr="00855798">
        <w:rPr>
          <w:rFonts w:ascii="Arial Narrow" w:hAnsi="Arial Narrow"/>
          <w:b/>
          <w:i/>
        </w:rPr>
        <w:t>po sistemu „ključ u ruke</w:t>
      </w:r>
      <w:r w:rsidRPr="00855798">
        <w:rPr>
          <w:rFonts w:ascii="Arial Narrow" w:hAnsi="Arial Narrow"/>
          <w:i/>
        </w:rPr>
        <w:t>"</w:t>
      </w:r>
      <w:r w:rsidRPr="00855798">
        <w:rPr>
          <w:rFonts w:ascii="Arial Narrow" w:hAnsi="Arial Narrow"/>
        </w:rPr>
        <w:t xml:space="preserve">, a u skladu s odredbama člankom 630. Zakona o obveznim odnosima </w:t>
      </w:r>
      <w:r w:rsidRPr="00855798">
        <w:rPr>
          <w:rFonts w:ascii="Arial Narrow" w:hAnsi="Arial Narrow" w:cs="Arial Narrow"/>
        </w:rPr>
        <w:t>(Narodne nov</w:t>
      </w:r>
      <w:r w:rsidR="00E66920" w:rsidRPr="00855798">
        <w:rPr>
          <w:rFonts w:ascii="Arial Narrow" w:hAnsi="Arial Narrow" w:cs="Arial Narrow"/>
        </w:rPr>
        <w:t xml:space="preserve">ine, broj 35/05, 41/08, </w:t>
      </w:r>
      <w:r w:rsidRPr="00855798">
        <w:rPr>
          <w:rFonts w:ascii="Arial Narrow" w:hAnsi="Arial Narrow" w:cs="Arial Narrow"/>
        </w:rPr>
        <w:t>78/15,</w:t>
      </w:r>
      <w:r w:rsidR="00E66920" w:rsidRPr="00855798">
        <w:rPr>
          <w:rFonts w:ascii="Arial Narrow" w:hAnsi="Arial Narrow" w:cs="Arial Narrow"/>
        </w:rPr>
        <w:t xml:space="preserve"> 29/18 i 126/21)</w:t>
      </w:r>
      <w:r w:rsidRPr="00855798">
        <w:rPr>
          <w:rFonts w:ascii="Arial Narrow" w:hAnsi="Arial Narrow" w:cs="Arial Narrow"/>
        </w:rPr>
        <w:t xml:space="preserve"> </w:t>
      </w:r>
      <w:r w:rsidR="00E66920" w:rsidRPr="00855798">
        <w:rPr>
          <w:rFonts w:ascii="Arial Narrow" w:hAnsi="Arial Narrow" w:cs="Arial Narrow"/>
          <w:b/>
          <w:i/>
        </w:rPr>
        <w:t>(u</w:t>
      </w:r>
      <w:r w:rsidRPr="00855798">
        <w:rPr>
          <w:rFonts w:ascii="Arial Narrow" w:hAnsi="Arial Narrow" w:cs="Arial Narrow"/>
          <w:b/>
          <w:i/>
        </w:rPr>
        <w:t xml:space="preserve"> nastavku teksta : Zakon o obveznim odnosima</w:t>
      </w:r>
      <w:r w:rsidR="00E66920" w:rsidRPr="00855798">
        <w:rPr>
          <w:rFonts w:ascii="Arial Narrow" w:hAnsi="Arial Narrow" w:cs="Arial Narrow"/>
          <w:b/>
          <w:i/>
        </w:rPr>
        <w:t>)</w:t>
      </w:r>
      <w:r w:rsidRPr="00855798">
        <w:rPr>
          <w:rFonts w:ascii="Arial Narrow" w:hAnsi="Arial Narrow"/>
        </w:rPr>
        <w:t>.</w:t>
      </w:r>
    </w:p>
    <w:p w14:paraId="30E40DBD" w14:textId="2BDB12A0" w:rsidR="00FE2BF4" w:rsidRPr="00855798" w:rsidRDefault="00FE2BF4" w:rsidP="00AB2D29">
      <w:pPr>
        <w:numPr>
          <w:ilvl w:val="1"/>
          <w:numId w:val="10"/>
        </w:numPr>
        <w:spacing w:after="0" w:line="240" w:lineRule="auto"/>
        <w:ind w:left="0" w:firstLine="0"/>
        <w:jc w:val="both"/>
        <w:rPr>
          <w:rFonts w:ascii="Arial Narrow" w:hAnsi="Arial Narrow"/>
        </w:rPr>
      </w:pPr>
      <w:r w:rsidRPr="00855798">
        <w:rPr>
          <w:rFonts w:ascii="Arial Narrow" w:hAnsi="Arial Narrow"/>
        </w:rPr>
        <w:lastRenderedPageBreak/>
        <w:t xml:space="preserve">Ugovaratelj je dužan </w:t>
      </w:r>
      <w:r w:rsidR="001E326E">
        <w:rPr>
          <w:rFonts w:ascii="Arial Narrow" w:hAnsi="Arial Narrow"/>
        </w:rPr>
        <w:t>izvršiti</w:t>
      </w:r>
      <w:r w:rsidR="001E326E" w:rsidRPr="00855798">
        <w:rPr>
          <w:rFonts w:ascii="Arial Narrow" w:hAnsi="Arial Narrow"/>
        </w:rPr>
        <w:t xml:space="preserve"> </w:t>
      </w:r>
      <w:r w:rsidRPr="00855798">
        <w:rPr>
          <w:rFonts w:ascii="Arial Narrow" w:hAnsi="Arial Narrow"/>
        </w:rPr>
        <w:t>sve usluge</w:t>
      </w:r>
      <w:r w:rsidR="001E326E">
        <w:rPr>
          <w:rFonts w:ascii="Arial Narrow" w:hAnsi="Arial Narrow"/>
        </w:rPr>
        <w:t xml:space="preserve"> do završetka radova kojima će se postići potpuna gotovost i funkcionalnost svih zgrada iz članka 1. stavka </w:t>
      </w:r>
      <w:r w:rsidR="00CF1277" w:rsidRPr="00855798">
        <w:rPr>
          <w:rFonts w:ascii="Arial Narrow" w:hAnsi="Arial Narrow"/>
        </w:rPr>
        <w:t>stavka 1.3. ovog Ugovora.</w:t>
      </w:r>
    </w:p>
    <w:p w14:paraId="37EFDA56" w14:textId="45B27770" w:rsidR="00FE2BF4" w:rsidRPr="00855798" w:rsidRDefault="001E326E" w:rsidP="00AB2D29">
      <w:pPr>
        <w:numPr>
          <w:ilvl w:val="1"/>
          <w:numId w:val="10"/>
        </w:numPr>
        <w:spacing w:after="0" w:line="240" w:lineRule="auto"/>
        <w:ind w:left="0" w:firstLine="0"/>
        <w:jc w:val="both"/>
        <w:rPr>
          <w:rFonts w:ascii="Arial Narrow" w:hAnsi="Arial Narrow"/>
        </w:rPr>
      </w:pPr>
      <w:r>
        <w:rPr>
          <w:rFonts w:ascii="Arial Narrow" w:hAnsi="Arial Narrow"/>
        </w:rPr>
        <w:t>Sve</w:t>
      </w:r>
      <w:r w:rsidR="00CF1277" w:rsidRPr="00855798">
        <w:rPr>
          <w:rFonts w:ascii="Arial Narrow" w:hAnsi="Arial Narrow"/>
        </w:rPr>
        <w:t xml:space="preserve"> usluge</w:t>
      </w:r>
      <w:r w:rsidR="00FE2BF4" w:rsidRPr="00855798">
        <w:rPr>
          <w:rFonts w:ascii="Arial Narrow" w:hAnsi="Arial Narrow"/>
        </w:rPr>
        <w:t xml:space="preserve"> iz članka 1.</w:t>
      </w:r>
      <w:r w:rsidR="00CF1277" w:rsidRPr="00855798">
        <w:rPr>
          <w:rFonts w:ascii="Arial Narrow" w:hAnsi="Arial Narrow"/>
        </w:rPr>
        <w:t xml:space="preserve"> stavaka 1.1. i 1.3.</w:t>
      </w:r>
      <w:r w:rsidR="00FE2BF4" w:rsidRPr="00855798">
        <w:rPr>
          <w:rFonts w:ascii="Arial Narrow" w:hAnsi="Arial Narrow"/>
        </w:rPr>
        <w:t xml:space="preserve"> ovog Ugovora Ugovaratelj je dužan izvesti </w:t>
      </w:r>
      <w:r w:rsidR="00D90ABD" w:rsidRPr="00855798">
        <w:rPr>
          <w:rFonts w:ascii="Arial Narrow" w:hAnsi="Arial Narrow"/>
        </w:rPr>
        <w:t>sukladno opisima iz troškovnika, tehničkih specifikacija, elaborata procjene stanja građevinske konstrukcije, idejnog rješenja i odredbi DNHS načela</w:t>
      </w:r>
      <w:r w:rsidR="00D90ABD" w:rsidRPr="00855798" w:rsidDel="00B50C65">
        <w:rPr>
          <w:rFonts w:ascii="Arial Narrow" w:hAnsi="Arial Narrow"/>
        </w:rPr>
        <w:t xml:space="preserve"> </w:t>
      </w:r>
      <w:r w:rsidR="00396918" w:rsidRPr="00855798">
        <w:rPr>
          <w:rFonts w:ascii="Arial Narrow" w:hAnsi="Arial Narrow"/>
        </w:rPr>
        <w:t xml:space="preserve">koji su sastavni dio </w:t>
      </w:r>
      <w:r w:rsidR="00FE2BF4" w:rsidRPr="00855798">
        <w:rPr>
          <w:rFonts w:ascii="Arial Narrow" w:hAnsi="Arial Narrow"/>
        </w:rPr>
        <w:t>dokumentacije o nabavi, te</w:t>
      </w:r>
    </w:p>
    <w:p w14:paraId="79C0CF11" w14:textId="77777777" w:rsidR="00CF1277" w:rsidRPr="00855798" w:rsidRDefault="00CF1277" w:rsidP="00EC0FC8">
      <w:pPr>
        <w:spacing w:after="0" w:line="240" w:lineRule="auto"/>
        <w:ind w:left="567" w:hanging="425"/>
        <w:jc w:val="both"/>
        <w:rPr>
          <w:rFonts w:ascii="Arial Narrow" w:eastAsia="SimSun" w:hAnsi="Arial Narrow" w:cs="Calibri"/>
          <w:lang w:eastAsia="zh-CN"/>
        </w:rPr>
      </w:pPr>
      <w:r w:rsidRPr="00855798">
        <w:rPr>
          <w:rFonts w:ascii="Arial Narrow" w:hAnsi="Arial Narrow"/>
        </w:rPr>
        <w:t>1.</w:t>
      </w:r>
      <w:r w:rsidRPr="00855798">
        <w:rPr>
          <w:rFonts w:ascii="Arial Narrow" w:hAnsi="Arial Narrow"/>
        </w:rPr>
        <w:tab/>
      </w:r>
      <w:r w:rsidRPr="00855798">
        <w:rPr>
          <w:rFonts w:ascii="Arial Narrow" w:eastAsia="SimSun" w:hAnsi="Arial Narrow" w:cs="Calibri"/>
          <w:lang w:eastAsia="zh-CN"/>
        </w:rPr>
        <w:t>Zakonu o obnovi zgrada oštećenih potresom na području Grada Zagreba, Krapinsko – zagorske županije, Zagrebačke županije, Sisačko – moslavačke županije i Karlovačke županije (Narodne novine, broj 102/20, 10/21 i 117/21)</w:t>
      </w:r>
    </w:p>
    <w:p w14:paraId="69BBF3A1" w14:textId="77777777" w:rsidR="00CF1277" w:rsidRPr="00855798" w:rsidRDefault="00CF1277"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2.</w:t>
      </w:r>
      <w:r w:rsidRPr="00855798">
        <w:rPr>
          <w:rFonts w:ascii="Arial Narrow" w:eastAsia="SimSun" w:hAnsi="Arial Narrow" w:cs="Calibri"/>
          <w:lang w:eastAsia="zh-CN"/>
        </w:rPr>
        <w:tab/>
        <w:t>Pravilniku o sadržaju i tehničkim elementima projektne dokumentacije obnove, operacija za uklanjanje zgrade i operacija za građenje zamjenske obiteljske kuće oštećenih potresom na području grada Zagreba, Krapinsko-zagorske županije i Zagrebačke županije (Narodne novine, broj 127/2020)</w:t>
      </w:r>
    </w:p>
    <w:p w14:paraId="42DF5C43" w14:textId="769501F5" w:rsidR="00EC0FC8" w:rsidRPr="00855798" w:rsidRDefault="00CF1277" w:rsidP="00EC0FC8">
      <w:pPr>
        <w:spacing w:after="0" w:line="240" w:lineRule="auto"/>
        <w:ind w:left="567" w:hanging="425"/>
        <w:jc w:val="both"/>
        <w:rPr>
          <w:rFonts w:ascii="Arial Narrow" w:eastAsia="SimSun" w:hAnsi="Arial Narrow" w:cs="Calibri"/>
          <w:b/>
          <w:i/>
          <w:lang w:eastAsia="zh-CN"/>
        </w:rPr>
      </w:pPr>
      <w:r w:rsidRPr="00855798">
        <w:rPr>
          <w:rFonts w:ascii="Arial Narrow" w:eastAsia="SimSun" w:hAnsi="Arial Narrow" w:cs="Calibri"/>
          <w:lang w:eastAsia="zh-CN"/>
        </w:rPr>
        <w:t>3.</w:t>
      </w:r>
      <w:r w:rsidRPr="00855798">
        <w:rPr>
          <w:rFonts w:ascii="Arial Narrow" w:eastAsia="SimSun" w:hAnsi="Arial Narrow" w:cs="Calibri"/>
          <w:lang w:eastAsia="zh-CN"/>
        </w:rPr>
        <w:tab/>
        <w:t>Zakonu o gradnji (Narodne novine, broj 153/13, 20/17, 39/19</w:t>
      </w:r>
      <w:r w:rsidR="00EC0FC8" w:rsidRPr="00855798">
        <w:rPr>
          <w:rFonts w:ascii="Arial Narrow" w:eastAsia="SimSun" w:hAnsi="Arial Narrow" w:cs="Calibri"/>
          <w:lang w:eastAsia="zh-CN"/>
        </w:rPr>
        <w:t xml:space="preserve"> i</w:t>
      </w:r>
      <w:r w:rsidRPr="00855798">
        <w:rPr>
          <w:rFonts w:ascii="Arial Narrow" w:eastAsia="SimSun" w:hAnsi="Arial Narrow" w:cs="Calibri"/>
          <w:lang w:eastAsia="zh-CN"/>
        </w:rPr>
        <w:t xml:space="preserve"> 125/19)</w:t>
      </w:r>
      <w:r w:rsidR="00FE26AE" w:rsidRPr="00855798">
        <w:rPr>
          <w:rFonts w:ascii="Arial Narrow" w:eastAsia="SimSun" w:hAnsi="Arial Narrow" w:cs="Calibri"/>
          <w:lang w:eastAsia="zh-CN"/>
        </w:rPr>
        <w:t xml:space="preserve"> </w:t>
      </w:r>
      <w:r w:rsidR="00FE26AE" w:rsidRPr="00855798">
        <w:rPr>
          <w:rFonts w:ascii="Arial Narrow" w:eastAsia="SimSun" w:hAnsi="Arial Narrow" w:cs="Calibri"/>
          <w:b/>
          <w:i/>
          <w:lang w:eastAsia="zh-CN"/>
        </w:rPr>
        <w:t>(u nastavku teksta: Zakon o gradnji)</w:t>
      </w:r>
    </w:p>
    <w:p w14:paraId="2C3E4889" w14:textId="2C7DD62D" w:rsidR="00EC0FC8" w:rsidRPr="00855798" w:rsidRDefault="00EC0FC8" w:rsidP="00EC0FC8">
      <w:pPr>
        <w:spacing w:after="0" w:line="240" w:lineRule="auto"/>
        <w:ind w:left="567" w:hanging="425"/>
        <w:jc w:val="both"/>
        <w:rPr>
          <w:rFonts w:ascii="Arial Narrow" w:eastAsia="SimSun" w:hAnsi="Arial Narrow" w:cs="Calibri"/>
          <w:b/>
          <w:i/>
          <w:lang w:eastAsia="zh-CN"/>
        </w:rPr>
      </w:pPr>
      <w:r w:rsidRPr="00855798">
        <w:rPr>
          <w:rFonts w:ascii="Arial Narrow" w:eastAsia="SimSun" w:hAnsi="Arial Narrow" w:cs="Calibri"/>
          <w:lang w:eastAsia="zh-CN"/>
        </w:rPr>
        <w:t>4.</w:t>
      </w:r>
      <w:r w:rsidRPr="00855798">
        <w:rPr>
          <w:rFonts w:ascii="Arial Narrow" w:eastAsia="SimSun" w:hAnsi="Arial Narrow" w:cs="Calibri"/>
          <w:lang w:eastAsia="zh-CN"/>
        </w:rPr>
        <w:tab/>
        <w:t>Zakonu o poslovima i djelatnostima prostornog uređenja i gradnje (Narodne novine, broj 78/15, 118/18 i 110/19)</w:t>
      </w:r>
      <w:r w:rsidR="00273FC7" w:rsidRPr="00855798">
        <w:rPr>
          <w:rFonts w:ascii="Arial Narrow" w:eastAsia="SimSun" w:hAnsi="Arial Narrow" w:cs="Calibri"/>
          <w:lang w:eastAsia="zh-CN"/>
        </w:rPr>
        <w:t xml:space="preserve"> </w:t>
      </w:r>
      <w:r w:rsidR="00273FC7" w:rsidRPr="00855798">
        <w:rPr>
          <w:rFonts w:ascii="Arial Narrow" w:eastAsia="SimSun" w:hAnsi="Arial Narrow" w:cs="Calibri"/>
          <w:b/>
          <w:i/>
          <w:lang w:eastAsia="zh-CN"/>
        </w:rPr>
        <w:t>(u nastavku teksta: Zakon o poslovima i djelatnostima prostornog uređenja i gradnje)</w:t>
      </w:r>
    </w:p>
    <w:p w14:paraId="58229CBD" w14:textId="697738AC"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5.</w:t>
      </w:r>
      <w:r w:rsidRPr="00855798">
        <w:rPr>
          <w:rFonts w:ascii="Arial Narrow" w:eastAsia="SimSun" w:hAnsi="Arial Narrow" w:cs="Calibri"/>
          <w:lang w:eastAsia="zh-CN"/>
        </w:rPr>
        <w:tab/>
        <w:t>Zakonu o prostornom uređenju (Narodne novine, broj</w:t>
      </w:r>
      <w:r w:rsidR="00CF1277" w:rsidRPr="00855798">
        <w:rPr>
          <w:rFonts w:ascii="Arial Narrow" w:eastAsia="SimSun" w:hAnsi="Arial Narrow" w:cs="Calibri"/>
          <w:lang w:eastAsia="zh-CN"/>
        </w:rPr>
        <w:t xml:space="preserve"> 153/13, 65/17, 114/18, 39/19</w:t>
      </w:r>
      <w:r w:rsidRPr="00855798">
        <w:rPr>
          <w:rFonts w:ascii="Arial Narrow" w:eastAsia="SimSun" w:hAnsi="Arial Narrow" w:cs="Calibri"/>
          <w:lang w:eastAsia="zh-CN"/>
        </w:rPr>
        <w:t xml:space="preserve"> i 98/19)</w:t>
      </w:r>
    </w:p>
    <w:p w14:paraId="5CD2D3EE" w14:textId="48724626"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6.</w:t>
      </w:r>
      <w:r w:rsidRPr="00855798">
        <w:rPr>
          <w:rFonts w:ascii="Arial Narrow" w:eastAsia="SimSun" w:hAnsi="Arial Narrow" w:cs="Calibri"/>
          <w:lang w:eastAsia="zh-CN"/>
        </w:rPr>
        <w:tab/>
      </w:r>
      <w:r w:rsidR="00CF1277" w:rsidRPr="00855798">
        <w:rPr>
          <w:rFonts w:ascii="Arial Narrow" w:eastAsia="SimSun" w:hAnsi="Arial Narrow" w:cs="Calibri"/>
          <w:lang w:eastAsia="zh-CN"/>
        </w:rPr>
        <w:t>Zakonu o komori arhitekata i komorama inženjera u graditeljstvu i prostornom uređenju (N</w:t>
      </w:r>
      <w:r w:rsidRPr="00855798">
        <w:rPr>
          <w:rFonts w:ascii="Arial Narrow" w:eastAsia="SimSun" w:hAnsi="Arial Narrow" w:cs="Calibri"/>
          <w:lang w:eastAsia="zh-CN"/>
        </w:rPr>
        <w:t>arodne novine, broj 78/15, 114/18 i 110/19)</w:t>
      </w:r>
    </w:p>
    <w:p w14:paraId="6A2C2662" w14:textId="044F6A7F"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7.</w:t>
      </w:r>
      <w:r w:rsidRPr="00855798">
        <w:rPr>
          <w:rFonts w:ascii="Arial Narrow" w:eastAsia="SimSun" w:hAnsi="Arial Narrow" w:cs="Calibri"/>
          <w:lang w:eastAsia="zh-CN"/>
        </w:rPr>
        <w:tab/>
      </w:r>
      <w:r w:rsidR="00CF1277" w:rsidRPr="00855798">
        <w:rPr>
          <w:rFonts w:ascii="Arial Narrow" w:eastAsia="SimSun" w:hAnsi="Arial Narrow" w:cs="Calibri"/>
          <w:lang w:eastAsia="zh-CN"/>
        </w:rPr>
        <w:t>Zakonu o zaštiti</w:t>
      </w:r>
      <w:r w:rsidRPr="00855798">
        <w:rPr>
          <w:rFonts w:ascii="Arial Narrow" w:eastAsia="SimSun" w:hAnsi="Arial Narrow" w:cs="Calibri"/>
          <w:lang w:eastAsia="zh-CN"/>
        </w:rPr>
        <w:t xml:space="preserve"> i očuvanju kulturnih dobara (Narodne novine, broj</w:t>
      </w:r>
      <w:r w:rsidR="00CF1277" w:rsidRPr="00855798">
        <w:rPr>
          <w:rFonts w:ascii="Arial Narrow" w:eastAsia="SimSun" w:hAnsi="Arial Narrow" w:cs="Calibri"/>
          <w:lang w:eastAsia="zh-CN"/>
        </w:rPr>
        <w:t xml:space="preserve"> 69/99, 151/03, 157/03, 87/09, 88/10, 61/11, 25/12, 136/12, 157/13, 152</w:t>
      </w:r>
      <w:r w:rsidRPr="00855798">
        <w:rPr>
          <w:rFonts w:ascii="Arial Narrow" w:eastAsia="SimSun" w:hAnsi="Arial Narrow" w:cs="Calibri"/>
          <w:lang w:eastAsia="zh-CN"/>
        </w:rPr>
        <w:t>/</w:t>
      </w:r>
      <w:r w:rsidR="000A63D5">
        <w:rPr>
          <w:rFonts w:ascii="Arial Narrow" w:eastAsia="SimSun" w:hAnsi="Arial Narrow" w:cs="Calibri"/>
          <w:lang w:eastAsia="zh-CN"/>
        </w:rPr>
        <w:t>14, 98/15, 44/17, 90/18, 32/20,</w:t>
      </w:r>
      <w:r w:rsidRPr="00855798">
        <w:rPr>
          <w:rFonts w:ascii="Arial Narrow" w:eastAsia="SimSun" w:hAnsi="Arial Narrow" w:cs="Calibri"/>
          <w:lang w:eastAsia="zh-CN"/>
        </w:rPr>
        <w:t xml:space="preserve"> 62/20</w:t>
      </w:r>
      <w:r w:rsidR="000A63D5">
        <w:rPr>
          <w:rFonts w:ascii="Arial Narrow" w:eastAsia="SimSun" w:hAnsi="Arial Narrow" w:cs="Calibri"/>
          <w:lang w:eastAsia="zh-CN"/>
        </w:rPr>
        <w:t xml:space="preserve"> i 117/21</w:t>
      </w:r>
      <w:r w:rsidRPr="00855798">
        <w:rPr>
          <w:rFonts w:ascii="Arial Narrow" w:eastAsia="SimSun" w:hAnsi="Arial Narrow" w:cs="Calibri"/>
          <w:lang w:eastAsia="zh-CN"/>
        </w:rPr>
        <w:t>)</w:t>
      </w:r>
    </w:p>
    <w:p w14:paraId="66725AB6" w14:textId="420879A7" w:rsidR="00EC0FC8" w:rsidRPr="00855798" w:rsidRDefault="00FE26AE" w:rsidP="00CF1277">
      <w:pPr>
        <w:spacing w:after="0" w:line="240" w:lineRule="auto"/>
        <w:jc w:val="both"/>
        <w:rPr>
          <w:rFonts w:ascii="Arial Narrow" w:eastAsia="SimSun" w:hAnsi="Arial Narrow" w:cs="Calibri"/>
          <w:lang w:eastAsia="zh-CN"/>
        </w:rPr>
      </w:pPr>
      <w:r w:rsidRPr="00855798">
        <w:rPr>
          <w:rFonts w:ascii="Arial Narrow" w:eastAsia="SimSun" w:hAnsi="Arial Narrow" w:cs="Calibri"/>
          <w:lang w:eastAsia="zh-CN"/>
        </w:rPr>
        <w:t xml:space="preserve">kao i </w:t>
      </w:r>
      <w:r w:rsidR="00CF1277" w:rsidRPr="00855798">
        <w:rPr>
          <w:rFonts w:ascii="Arial Narrow" w:eastAsia="SimSun" w:hAnsi="Arial Narrow" w:cs="Calibri"/>
          <w:lang w:eastAsia="zh-CN"/>
        </w:rPr>
        <w:t xml:space="preserve">drugim važećim propisima primjenjivim na izvršavanje </w:t>
      </w:r>
      <w:r w:rsidR="00EC0FC8" w:rsidRPr="00855798">
        <w:rPr>
          <w:rFonts w:ascii="Arial Narrow" w:eastAsia="SimSun" w:hAnsi="Arial Narrow" w:cs="Calibri"/>
          <w:lang w:eastAsia="zh-CN"/>
        </w:rPr>
        <w:t>usluga iz članka 1. stavaka 1.1. i 1.3. ovog Ugovora</w:t>
      </w:r>
      <w:r w:rsidR="00CF1277" w:rsidRPr="00855798">
        <w:rPr>
          <w:rFonts w:ascii="Arial Narrow" w:eastAsia="SimSun" w:hAnsi="Arial Narrow" w:cs="Calibri"/>
          <w:lang w:eastAsia="zh-CN"/>
        </w:rPr>
        <w:t>.</w:t>
      </w:r>
    </w:p>
    <w:p w14:paraId="0DB903F1" w14:textId="72F84B27" w:rsidR="00CF1277" w:rsidRPr="00855798" w:rsidRDefault="001E326E" w:rsidP="00AB2D29">
      <w:pPr>
        <w:pStyle w:val="ListParagraph"/>
        <w:numPr>
          <w:ilvl w:val="1"/>
          <w:numId w:val="10"/>
        </w:numPr>
        <w:spacing w:after="0" w:line="240" w:lineRule="auto"/>
        <w:ind w:left="0" w:hanging="3"/>
        <w:jc w:val="both"/>
        <w:rPr>
          <w:rFonts w:ascii="Arial Narrow" w:hAnsi="Arial Narrow"/>
        </w:rPr>
      </w:pPr>
      <w:r>
        <w:rPr>
          <w:rFonts w:ascii="Arial Narrow" w:hAnsi="Arial Narrow"/>
        </w:rPr>
        <w:t>Usluge</w:t>
      </w:r>
      <w:r w:rsidR="00FE26AE" w:rsidRPr="00855798">
        <w:rPr>
          <w:rFonts w:ascii="Arial Narrow" w:hAnsi="Arial Narrow"/>
        </w:rPr>
        <w:t xml:space="preserve"> iz članka 1. stavka 1.1. i 1.3. ovog Ugovora izvodit će se sukladno projektno-tehničkog dokumentaciji koja će</w:t>
      </w:r>
      <w:r w:rsidR="00FE26AE" w:rsidRPr="00855798">
        <w:rPr>
          <w:rFonts w:ascii="Arial Narrow" w:eastAsia="SimSun" w:hAnsi="Arial Narrow" w:cs="Calibri"/>
          <w:lang w:eastAsia="zh-CN"/>
        </w:rPr>
        <w:t xml:space="preserve"> biti izrađena u okviru </w:t>
      </w:r>
      <w:r>
        <w:rPr>
          <w:rFonts w:ascii="Arial Narrow" w:eastAsia="SimSun" w:hAnsi="Arial Narrow" w:cs="Calibri"/>
          <w:lang w:eastAsia="zh-CN"/>
        </w:rPr>
        <w:t>izvršavanja ugovora o građenju</w:t>
      </w:r>
      <w:r w:rsidR="00FE26AE" w:rsidRPr="00855798">
        <w:rPr>
          <w:rFonts w:ascii="Arial Narrow" w:eastAsia="SimSun" w:hAnsi="Arial Narrow" w:cs="Calibri"/>
          <w:lang w:eastAsia="zh-CN"/>
        </w:rPr>
        <w:t xml:space="preserve"> </w:t>
      </w:r>
      <w:r w:rsidR="00FE26AE" w:rsidRPr="00855798">
        <w:rPr>
          <w:rFonts w:ascii="Arial Narrow" w:hAnsi="Arial Narrow"/>
        </w:rPr>
        <w:t>sukladno opisima iz troškovnika, tehničkih specifikacija, elaborata procjene stanja građevinske konstrukcije, idejnog rješenja i odredbi DNHS načela,</w:t>
      </w:r>
      <w:r w:rsidR="005E4825" w:rsidRPr="00855798">
        <w:rPr>
          <w:rFonts w:ascii="Arial Narrow" w:eastAsia="SimSun" w:hAnsi="Arial Narrow" w:cs="Calibri"/>
          <w:lang w:eastAsia="zh-CN"/>
        </w:rPr>
        <w:t xml:space="preserve"> te odobrena od strane Naručitelja i nadležnih tijela.</w:t>
      </w:r>
    </w:p>
    <w:p w14:paraId="7523BD6F" w14:textId="77777777" w:rsidR="00FE2BF4" w:rsidRPr="00855798" w:rsidRDefault="00FE2BF4" w:rsidP="00AB2D29">
      <w:pPr>
        <w:numPr>
          <w:ilvl w:val="1"/>
          <w:numId w:val="10"/>
        </w:numPr>
        <w:spacing w:after="0" w:line="240" w:lineRule="auto"/>
        <w:ind w:left="0" w:hanging="3"/>
        <w:jc w:val="both"/>
        <w:rPr>
          <w:rFonts w:ascii="Arial Narrow" w:hAnsi="Arial Narrow"/>
        </w:rPr>
      </w:pPr>
      <w:r w:rsidRPr="00855798">
        <w:rPr>
          <w:rFonts w:ascii="Arial Narrow" w:hAnsi="Arial Narrow"/>
        </w:rPr>
        <w:t>Tijekom izvršenja ovog Ugovora neće se primjenjivati trgovački običaji (uzance):</w:t>
      </w:r>
    </w:p>
    <w:p w14:paraId="20806B7F" w14:textId="5211C6E9" w:rsidR="00D81B5E" w:rsidRPr="00855798" w:rsidRDefault="00D81B5E" w:rsidP="00D81B5E">
      <w:pPr>
        <w:tabs>
          <w:tab w:val="left" w:pos="540"/>
        </w:tabs>
        <w:spacing w:after="0" w:line="240" w:lineRule="auto"/>
        <w:jc w:val="both"/>
        <w:rPr>
          <w:rFonts w:ascii="Arial Narrow" w:hAnsi="Arial Narrow"/>
          <w:noProof/>
        </w:rPr>
      </w:pPr>
    </w:p>
    <w:p w14:paraId="0F08B3E9" w14:textId="1ECB7530" w:rsidR="00D81B5E" w:rsidRPr="00855798" w:rsidRDefault="00D81B5E" w:rsidP="00D81B5E">
      <w:pPr>
        <w:tabs>
          <w:tab w:val="left" w:pos="540"/>
        </w:tabs>
        <w:spacing w:after="0" w:line="240" w:lineRule="auto"/>
        <w:jc w:val="both"/>
        <w:rPr>
          <w:rFonts w:ascii="Arial Narrow" w:hAnsi="Arial Narrow"/>
          <w:b/>
          <w:noProof/>
        </w:rPr>
      </w:pPr>
      <w:r w:rsidRPr="00855798">
        <w:rPr>
          <w:rFonts w:ascii="Arial Narrow" w:hAnsi="Arial Narrow"/>
          <w:b/>
          <w:noProof/>
        </w:rPr>
        <w:t>II.</w:t>
      </w:r>
      <w:r w:rsidRPr="00855798">
        <w:rPr>
          <w:rFonts w:ascii="Arial Narrow" w:hAnsi="Arial Narrow"/>
          <w:b/>
          <w:noProof/>
        </w:rPr>
        <w:tab/>
        <w:t>Načela Ugovora</w:t>
      </w:r>
    </w:p>
    <w:p w14:paraId="57E680AD" w14:textId="77777777" w:rsidR="00D81B5E" w:rsidRPr="00855798" w:rsidRDefault="00D81B5E" w:rsidP="00D81B5E">
      <w:pPr>
        <w:spacing w:after="0" w:line="240" w:lineRule="auto"/>
        <w:jc w:val="center"/>
        <w:rPr>
          <w:rFonts w:ascii="Arial Narrow" w:hAnsi="Arial Narrow"/>
          <w:b/>
        </w:rPr>
      </w:pPr>
      <w:r w:rsidRPr="00855798">
        <w:rPr>
          <w:rFonts w:ascii="Arial Narrow" w:hAnsi="Arial Narrow"/>
          <w:b/>
        </w:rPr>
        <w:t>Članak 3.</w:t>
      </w:r>
    </w:p>
    <w:p w14:paraId="6FFED8D5" w14:textId="79BA0B55"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 xml:space="preserve">Ugovatelj potpisom ovog Ugovora potvrđuje da su mu poznati svi uvjeti za </w:t>
      </w:r>
      <w:r w:rsidR="001E326E">
        <w:rPr>
          <w:rFonts w:ascii="Arial Narrow" w:hAnsi="Arial Narrow"/>
        </w:rPr>
        <w:t>izvršavanje</w:t>
      </w:r>
      <w:r w:rsidR="00EE339D" w:rsidRPr="00855798">
        <w:rPr>
          <w:rFonts w:ascii="Arial Narrow" w:hAnsi="Arial Narrow"/>
        </w:rPr>
        <w:t xml:space="preserve"> usluga, </w:t>
      </w:r>
      <w:r w:rsidRPr="00855798">
        <w:rPr>
          <w:rFonts w:ascii="Arial Narrow" w:hAnsi="Arial Narrow"/>
        </w:rPr>
        <w:t xml:space="preserve">uvjeti pristupa predmetu nabave, te da mu je poznata tehnička složenost </w:t>
      </w:r>
      <w:r w:rsidR="00EE339D" w:rsidRPr="00855798">
        <w:rPr>
          <w:rFonts w:ascii="Arial Narrow" w:hAnsi="Arial Narrow"/>
        </w:rPr>
        <w:t>usluga</w:t>
      </w:r>
      <w:r w:rsidRPr="00855798">
        <w:rPr>
          <w:rFonts w:ascii="Arial Narrow" w:hAnsi="Arial Narrow"/>
        </w:rPr>
        <w:t xml:space="preserve"> opisanih u članku 1. </w:t>
      </w:r>
      <w:r w:rsidR="00A432C0" w:rsidRPr="00855798">
        <w:rPr>
          <w:rFonts w:ascii="Arial Narrow" w:hAnsi="Arial Narrow"/>
        </w:rPr>
        <w:t xml:space="preserve">stavcima 1.1. i 1.3. </w:t>
      </w:r>
      <w:r w:rsidRPr="00855798">
        <w:rPr>
          <w:rFonts w:ascii="Arial Narrow" w:hAnsi="Arial Narrow"/>
        </w:rPr>
        <w:t>ovog Ugovora.</w:t>
      </w:r>
    </w:p>
    <w:p w14:paraId="7BCBC88A" w14:textId="1EBE435C"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 xml:space="preserve">Ugovaratelj se potpisom ovog Ugovora odriče prava na moguće prigovore s osnova nepoznavanja uvjeta i načina </w:t>
      </w:r>
      <w:r w:rsidR="001E326E">
        <w:rPr>
          <w:rFonts w:ascii="Arial Narrow" w:hAnsi="Arial Narrow"/>
        </w:rPr>
        <w:t>izvršavanja usluga opisanih</w:t>
      </w:r>
      <w:r w:rsidRPr="00855798">
        <w:rPr>
          <w:rFonts w:ascii="Arial Narrow" w:hAnsi="Arial Narrow"/>
        </w:rPr>
        <w:t xml:space="preserve"> u članku 1. </w:t>
      </w:r>
      <w:r w:rsidR="00A432C0" w:rsidRPr="00855798">
        <w:rPr>
          <w:rFonts w:ascii="Arial Narrow" w:hAnsi="Arial Narrow"/>
        </w:rPr>
        <w:t xml:space="preserve">stavcima 1.1. i 1.3. </w:t>
      </w:r>
      <w:r w:rsidRPr="00855798">
        <w:rPr>
          <w:rFonts w:ascii="Arial Narrow" w:hAnsi="Arial Narrow"/>
        </w:rPr>
        <w:t>ovog Ugovora.</w:t>
      </w:r>
    </w:p>
    <w:p w14:paraId="7DEAE64E" w14:textId="77777777"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su dužne pridržavati se načela savjesnosti i poštenja, surađivati radi potpunog i urednog ispunjenja ovog Ugovora i ostvarivanja prava u tim odnosim, te se suzdržati od postupaka kojim se može drugome prouzročiti šteta.</w:t>
      </w:r>
    </w:p>
    <w:p w14:paraId="560898CA" w14:textId="77777777"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dužne su u ispunjavanju svojih obveza postupati s pažnjom koja se u pravnom prometu zahtijeva u odgovarajućoj vrsti obveznih odnosa (pažnja dobrog gospodarstvenika, odnosno pažnja dobrog domaćina).</w:t>
      </w:r>
    </w:p>
    <w:p w14:paraId="42737B25" w14:textId="7258DC4E" w:rsidR="00D81B5E"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Ugovaratelj je dužan u ispunjavanju obveze iz svoje profesionalne djelatnosti postupati s povećanom pažnjom, prema pravilima struke i običajima (pažnja dobrog stručnjaka).</w:t>
      </w:r>
    </w:p>
    <w:p w14:paraId="63481A33" w14:textId="77777777" w:rsidR="00D81B5E" w:rsidRPr="00855798" w:rsidRDefault="00D81B5E" w:rsidP="00D81B5E">
      <w:pPr>
        <w:tabs>
          <w:tab w:val="left" w:pos="540"/>
          <w:tab w:val="left" w:pos="3686"/>
        </w:tabs>
        <w:spacing w:after="0" w:line="240" w:lineRule="auto"/>
        <w:ind w:left="16"/>
        <w:jc w:val="both"/>
        <w:rPr>
          <w:rFonts w:ascii="Arial Narrow" w:hAnsi="Arial Narrow"/>
        </w:rPr>
      </w:pPr>
      <w:r w:rsidRPr="00855798">
        <w:rPr>
          <w:rFonts w:ascii="Arial Narrow" w:hAnsi="Arial Narrow"/>
          <w:b/>
        </w:rPr>
        <w:t>3.6.</w:t>
      </w:r>
      <w:r w:rsidRPr="00855798">
        <w:rPr>
          <w:rFonts w:ascii="Arial Narrow" w:hAnsi="Arial Narrow"/>
          <w:b/>
        </w:rPr>
        <w:tab/>
      </w:r>
      <w:r w:rsidRPr="00855798">
        <w:rPr>
          <w:rFonts w:ascii="Arial Narrow" w:hAnsi="Arial Narrow"/>
        </w:rPr>
        <w:t>Ugovaratelj je dužan tijekom izvršenja ovog Ugovora pridržavati se primjenjivih obveza u području prava okoliša, socijalnog i radnog prava, uključujući kolektivne ugovore, a osobito obvezu isplate ugovorene plaće, kao i odredaba međunarodnog prava okoliša, socijalnog i radnog prava navedenim u Prilogu XI. ZJN 2016.</w:t>
      </w:r>
    </w:p>
    <w:p w14:paraId="6021F59C" w14:textId="3D2B4431" w:rsidR="00D81B5E" w:rsidRPr="00855798" w:rsidRDefault="00D81B5E" w:rsidP="0029073D">
      <w:pPr>
        <w:tabs>
          <w:tab w:val="left" w:pos="540"/>
        </w:tabs>
        <w:spacing w:after="0" w:line="240" w:lineRule="auto"/>
        <w:jc w:val="both"/>
        <w:rPr>
          <w:rFonts w:ascii="Arial Narrow" w:hAnsi="Arial Narrow"/>
          <w:noProof/>
        </w:rPr>
      </w:pPr>
    </w:p>
    <w:p w14:paraId="3FE3EB8F" w14:textId="7E410DD9" w:rsidR="00A432C0" w:rsidRPr="00855798" w:rsidRDefault="00A432C0" w:rsidP="0029073D">
      <w:pPr>
        <w:tabs>
          <w:tab w:val="left" w:pos="540"/>
        </w:tabs>
        <w:spacing w:after="0" w:line="240" w:lineRule="auto"/>
        <w:jc w:val="both"/>
        <w:rPr>
          <w:rFonts w:ascii="Arial Narrow" w:hAnsi="Arial Narrow"/>
          <w:b/>
          <w:noProof/>
        </w:rPr>
      </w:pPr>
      <w:r w:rsidRPr="00855798">
        <w:rPr>
          <w:rFonts w:ascii="Arial Narrow" w:hAnsi="Arial Narrow"/>
          <w:b/>
          <w:noProof/>
        </w:rPr>
        <w:t>III.</w:t>
      </w:r>
      <w:r w:rsidRPr="00855798">
        <w:rPr>
          <w:rFonts w:ascii="Arial Narrow" w:hAnsi="Arial Narrow"/>
          <w:b/>
          <w:noProof/>
        </w:rPr>
        <w:tab/>
        <w:t>Cijena</w:t>
      </w:r>
    </w:p>
    <w:p w14:paraId="3252A107"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Članak 4.</w:t>
      </w:r>
    </w:p>
    <w:p w14:paraId="26F84BA2" w14:textId="1B3385B8" w:rsidR="00D81B5E" w:rsidRPr="00855798" w:rsidRDefault="00D81B5E" w:rsidP="0029073D">
      <w:pPr>
        <w:tabs>
          <w:tab w:val="left" w:pos="540"/>
          <w:tab w:val="left" w:pos="3686"/>
        </w:tabs>
        <w:spacing w:after="0" w:line="240" w:lineRule="auto"/>
        <w:jc w:val="both"/>
        <w:rPr>
          <w:rFonts w:ascii="Arial Narrow" w:hAnsi="Arial Narrow"/>
        </w:rPr>
      </w:pPr>
      <w:r w:rsidRPr="00855798">
        <w:rPr>
          <w:rFonts w:ascii="Arial Narrow" w:hAnsi="Arial Narrow"/>
          <w:b/>
        </w:rPr>
        <w:t>4.1.</w:t>
      </w:r>
      <w:r w:rsidRPr="00855798">
        <w:rPr>
          <w:rFonts w:ascii="Arial Narrow" w:hAnsi="Arial Narrow"/>
        </w:rPr>
        <w:tab/>
        <w:t xml:space="preserve">Ugovorena cijena </w:t>
      </w:r>
      <w:r w:rsidR="00EE339D" w:rsidRPr="00855798">
        <w:rPr>
          <w:rFonts w:ascii="Arial Narrow" w:hAnsi="Arial Narrow"/>
        </w:rPr>
        <w:t xml:space="preserve">usluga </w:t>
      </w:r>
      <w:r w:rsidRPr="00855798">
        <w:rPr>
          <w:rFonts w:ascii="Arial Narrow" w:hAnsi="Arial Narrow"/>
        </w:rPr>
        <w:t xml:space="preserve">opisanih u </w:t>
      </w:r>
      <w:r w:rsidR="00A432C0" w:rsidRPr="00855798">
        <w:rPr>
          <w:rFonts w:ascii="Arial Narrow" w:hAnsi="Arial Narrow"/>
        </w:rPr>
        <w:t>članku</w:t>
      </w:r>
      <w:r w:rsidRPr="00855798">
        <w:rPr>
          <w:rFonts w:ascii="Arial Narrow" w:hAnsi="Arial Narrow"/>
        </w:rPr>
        <w:t xml:space="preserve"> 1. </w:t>
      </w:r>
      <w:r w:rsidR="00A432C0" w:rsidRPr="00855798">
        <w:rPr>
          <w:rFonts w:ascii="Arial Narrow" w:hAnsi="Arial Narrow"/>
        </w:rPr>
        <w:t xml:space="preserve">stavcima 1.1. i 1.3. </w:t>
      </w:r>
      <w:r w:rsidRPr="00855798">
        <w:rPr>
          <w:rFonts w:ascii="Arial Narrow" w:hAnsi="Arial Narrow"/>
        </w:rPr>
        <w:t xml:space="preserve"> ovog Ugovora iznosi :</w:t>
      </w:r>
    </w:p>
    <w:p w14:paraId="1E7A4146" w14:textId="77777777" w:rsidR="00D81B5E" w:rsidRPr="00855798" w:rsidRDefault="00D81B5E" w:rsidP="0029073D">
      <w:pPr>
        <w:tabs>
          <w:tab w:val="left" w:pos="540"/>
          <w:tab w:val="left" w:pos="3686"/>
        </w:tabs>
        <w:spacing w:after="0" w:line="240" w:lineRule="auto"/>
        <w:jc w:val="both"/>
        <w:rPr>
          <w:rFonts w:ascii="Arial Narrow" w:hAnsi="Arial Narrow"/>
        </w:rPr>
      </w:pPr>
    </w:p>
    <w:p w14:paraId="5326CF7A"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______________  kuna</w:t>
      </w:r>
    </w:p>
    <w:p w14:paraId="12F26C3E" w14:textId="1AB82E5B" w:rsidR="00D81B5E" w:rsidRPr="00855798" w:rsidRDefault="00D81B5E" w:rsidP="0029073D">
      <w:pPr>
        <w:spacing w:after="0" w:line="240" w:lineRule="auto"/>
        <w:jc w:val="center"/>
        <w:rPr>
          <w:rFonts w:ascii="Arial Narrow" w:hAnsi="Arial Narrow"/>
        </w:rPr>
      </w:pPr>
      <w:r w:rsidRPr="00855798">
        <w:rPr>
          <w:rFonts w:ascii="Arial Narrow" w:hAnsi="Arial Narrow"/>
        </w:rPr>
        <w:t>(slovima: ____________________________________________)</w:t>
      </w:r>
    </w:p>
    <w:p w14:paraId="792F2FBB" w14:textId="21C178E1" w:rsidR="00D81B5E" w:rsidRPr="00855798" w:rsidRDefault="00D81B5E" w:rsidP="0029073D">
      <w:pPr>
        <w:spacing w:after="0" w:line="240" w:lineRule="auto"/>
        <w:jc w:val="both"/>
        <w:rPr>
          <w:rFonts w:ascii="Arial Narrow" w:hAnsi="Arial Narrow"/>
        </w:rPr>
      </w:pPr>
      <w:r w:rsidRPr="00855798">
        <w:rPr>
          <w:rFonts w:ascii="Arial Narrow" w:hAnsi="Arial Narrow"/>
        </w:rPr>
        <w:t>što s porezom na dodanu vrijednost (PDV-om) u iznosu od _______ kuna ukupno iznosi _________ kuna (slovima : ________________________).</w:t>
      </w:r>
    </w:p>
    <w:p w14:paraId="56AABE77" w14:textId="63BDDD88" w:rsidR="00A432C0" w:rsidRPr="00855798" w:rsidRDefault="00D81B5E" w:rsidP="0029073D">
      <w:pPr>
        <w:widowControl w:val="0"/>
        <w:overflowPunct w:val="0"/>
        <w:autoSpaceDE w:val="0"/>
        <w:autoSpaceDN w:val="0"/>
        <w:adjustRightInd w:val="0"/>
        <w:spacing w:after="0" w:line="240" w:lineRule="auto"/>
        <w:jc w:val="both"/>
        <w:rPr>
          <w:rFonts w:ascii="Arial Narrow" w:hAnsi="Arial Narrow" w:cs="Arial Narrow"/>
        </w:rPr>
      </w:pPr>
      <w:r w:rsidRPr="00855798">
        <w:rPr>
          <w:rFonts w:ascii="Arial Narrow" w:hAnsi="Arial Narrow"/>
          <w:b/>
          <w:noProof/>
        </w:rPr>
        <w:t>4.2.</w:t>
      </w:r>
      <w:r w:rsidRPr="00855798">
        <w:rPr>
          <w:rFonts w:ascii="Arial Narrow" w:hAnsi="Arial Narrow"/>
          <w:noProof/>
        </w:rPr>
        <w:tab/>
        <w:t>Sredstva</w:t>
      </w:r>
      <w:r w:rsidRPr="00855798">
        <w:rPr>
          <w:rFonts w:ascii="Arial Narrow" w:hAnsi="Arial Narrow" w:cs="Arial Narrow"/>
        </w:rPr>
        <w:t xml:space="preserve"> </w:t>
      </w:r>
      <w:r w:rsidR="001E326E">
        <w:rPr>
          <w:rFonts w:ascii="Arial Narrow" w:hAnsi="Arial Narrow" w:cs="Arial Narrow"/>
        </w:rPr>
        <w:t>iz stavka 4.1. ovoga članka</w:t>
      </w:r>
      <w:r w:rsidRPr="00855798">
        <w:rPr>
          <w:rFonts w:ascii="Arial Narrow" w:hAnsi="Arial Narrow" w:cs="Arial Narrow"/>
        </w:rPr>
        <w:t xml:space="preserve"> u iznosu od </w:t>
      </w:r>
      <w:r w:rsidR="00124FDD">
        <w:rPr>
          <w:rFonts w:ascii="Arial Narrow" w:hAnsi="Arial Narrow" w:cs="Arial Narrow"/>
          <w:b/>
        </w:rPr>
        <w:t>____________</w:t>
      </w:r>
      <w:r w:rsidR="0029073D" w:rsidRPr="00855798">
        <w:rPr>
          <w:rFonts w:ascii="Arial Narrow" w:hAnsi="Arial Narrow" w:cs="Arial Narrow"/>
          <w:b/>
        </w:rPr>
        <w:t xml:space="preserve"> kuna</w:t>
      </w:r>
      <w:r w:rsidR="00A432C0" w:rsidRPr="00855798">
        <w:rPr>
          <w:rFonts w:ascii="Arial Narrow" w:hAnsi="Arial Narrow" w:cs="Arial Narrow"/>
        </w:rPr>
        <w:t xml:space="preserve"> </w:t>
      </w:r>
      <w:r w:rsidR="0029073D" w:rsidRPr="00855798">
        <w:rPr>
          <w:rFonts w:ascii="Arial Narrow" w:hAnsi="Arial Narrow" w:cs="Arial Narrow"/>
        </w:rPr>
        <w:t>(s</w:t>
      </w:r>
      <w:r w:rsidR="00A432C0" w:rsidRPr="00855798">
        <w:rPr>
          <w:rFonts w:ascii="Arial Narrow" w:hAnsi="Arial Narrow" w:cs="Arial Narrow"/>
        </w:rPr>
        <w:t xml:space="preserve"> </w:t>
      </w:r>
      <w:r w:rsidR="0029073D" w:rsidRPr="00855798">
        <w:rPr>
          <w:rFonts w:ascii="Arial Narrow" w:hAnsi="Arial Narrow" w:cs="Arial Narrow"/>
        </w:rPr>
        <w:t>PDV-om)</w:t>
      </w:r>
      <w:r w:rsidR="00124FDD">
        <w:rPr>
          <w:rFonts w:ascii="Arial Narrow" w:hAnsi="Arial Narrow" w:cs="Arial Narrow"/>
        </w:rPr>
        <w:t xml:space="preserve"> osigurana su za </w:t>
      </w:r>
      <w:r w:rsidR="00124FDD">
        <w:rPr>
          <w:rFonts w:ascii="Arial Narrow" w:eastAsia="SimSun" w:hAnsi="Arial Narrow"/>
          <w:b/>
          <w:u w:val="single"/>
        </w:rPr>
        <w:t>p</w:t>
      </w:r>
      <w:r w:rsidR="00124FDD" w:rsidRPr="00124FDD">
        <w:rPr>
          <w:rFonts w:ascii="Arial Narrow" w:eastAsia="SimSun" w:hAnsi="Arial Narrow"/>
          <w:b/>
          <w:u w:val="single"/>
        </w:rPr>
        <w:t xml:space="preserve">rvi dio usluga – usluge administrativnog, tehničkog i financijskog upravljanja </w:t>
      </w:r>
      <w:r w:rsidR="00124FDD">
        <w:rPr>
          <w:rFonts w:ascii="Arial Narrow" w:eastAsia="SimSun" w:hAnsi="Arial Narrow"/>
          <w:b/>
          <w:u w:val="single"/>
        </w:rPr>
        <w:t>projektima obnove od potresa</w:t>
      </w:r>
      <w:r w:rsidR="00124FDD">
        <w:rPr>
          <w:rFonts w:ascii="Arial Narrow" w:hAnsi="Arial Narrow" w:cs="Arial Narrow"/>
        </w:rPr>
        <w:t xml:space="preserve"> sljedećim U</w:t>
      </w:r>
      <w:r w:rsidR="00A432C0" w:rsidRPr="00855798">
        <w:rPr>
          <w:rFonts w:ascii="Arial Narrow" w:hAnsi="Arial Narrow" w:cs="Arial Narrow"/>
        </w:rPr>
        <w:t>govorima o dodjeli bespovratnih sredstava:</w:t>
      </w:r>
    </w:p>
    <w:p w14:paraId="60E01590" w14:textId="3A29DC08" w:rsidR="00A432C0" w:rsidRPr="00855798" w:rsidRDefault="00A432C0" w:rsidP="00AB2D29">
      <w:pPr>
        <w:widowControl w:val="0"/>
        <w:numPr>
          <w:ilvl w:val="0"/>
          <w:numId w:val="12"/>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lastRenderedPageBreak/>
        <w:t>Ugovor o dodjeli bespovratn</w:t>
      </w:r>
      <w:r w:rsidR="00124FDD">
        <w:rPr>
          <w:rFonts w:ascii="Arial Narrow" w:hAnsi="Arial Narrow"/>
        </w:rPr>
        <w:t>ih sredstava za Upravnu zgradu</w:t>
      </w:r>
      <w:r w:rsidR="0029073D" w:rsidRPr="00855798">
        <w:rPr>
          <w:rFonts w:ascii="Arial Narrow" w:hAnsi="Arial Narrow"/>
        </w:rPr>
        <w:t xml:space="preserve">., u iznosu od </w:t>
      </w:r>
      <w:r w:rsidR="00124FDD">
        <w:rPr>
          <w:rFonts w:ascii="Arial Narrow" w:hAnsi="Arial Narrow"/>
        </w:rPr>
        <w:t>____________</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D4E9D5C" w14:textId="3350D57B" w:rsidR="00A432C0" w:rsidRPr="00855798" w:rsidRDefault="00A432C0" w:rsidP="00AB2D29">
      <w:pPr>
        <w:widowControl w:val="0"/>
        <w:numPr>
          <w:ilvl w:val="0"/>
          <w:numId w:val="12"/>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za </w:t>
      </w:r>
      <w:r w:rsidR="00124FDD">
        <w:rPr>
          <w:rFonts w:ascii="Arial Narrow" w:hAnsi="Arial Narrow"/>
        </w:rPr>
        <w:t>Internu 2</w:t>
      </w:r>
      <w:r w:rsidR="0029073D" w:rsidRPr="00855798">
        <w:rPr>
          <w:rFonts w:ascii="Arial Narrow" w:hAnsi="Arial Narrow"/>
        </w:rPr>
        <w:t xml:space="preserve">, 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43FBE8D" w14:textId="53EB1C0B" w:rsidR="00A432C0" w:rsidRPr="00855798" w:rsidRDefault="00A432C0" w:rsidP="00AB2D29">
      <w:pPr>
        <w:widowControl w:val="0"/>
        <w:numPr>
          <w:ilvl w:val="0"/>
          <w:numId w:val="12"/>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za </w:t>
      </w:r>
      <w:r w:rsidR="00124FDD">
        <w:rPr>
          <w:rFonts w:ascii="Arial Narrow" w:hAnsi="Arial Narrow"/>
        </w:rPr>
        <w:t>Internu 3</w:t>
      </w:r>
      <w:r w:rsidR="0029073D" w:rsidRPr="00855798">
        <w:rPr>
          <w:rFonts w:ascii="Arial Narrow" w:hAnsi="Arial Narrow"/>
        </w:rPr>
        <w:t xml:space="preserve">, 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58FB947C" w14:textId="37D7A1BD" w:rsidR="00A432C0" w:rsidRPr="00855798" w:rsidRDefault="00A432C0" w:rsidP="00AB2D29">
      <w:pPr>
        <w:widowControl w:val="0"/>
        <w:numPr>
          <w:ilvl w:val="0"/>
          <w:numId w:val="12"/>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Ugovor o dodjeli bespovratnih sredstava za Klinik</w:t>
      </w:r>
      <w:r w:rsidR="00124FDD">
        <w:rPr>
          <w:rFonts w:ascii="Arial Narrow" w:hAnsi="Arial Narrow"/>
        </w:rPr>
        <w:t>u</w:t>
      </w:r>
      <w:r w:rsidRPr="00855798">
        <w:rPr>
          <w:rFonts w:ascii="Arial Narrow" w:hAnsi="Arial Narrow"/>
        </w:rPr>
        <w:t xml:space="preserve"> za očne bolesti i Klinik</w:t>
      </w:r>
      <w:r w:rsidR="00124FDD">
        <w:rPr>
          <w:rFonts w:ascii="Arial Narrow" w:hAnsi="Arial Narrow"/>
        </w:rPr>
        <w:t>u</w:t>
      </w:r>
      <w:r w:rsidRPr="00855798">
        <w:rPr>
          <w:rFonts w:ascii="Arial Narrow" w:hAnsi="Arial Narrow"/>
        </w:rPr>
        <w:t xml:space="preserve"> za kožne i spolne bolesti, </w:t>
      </w:r>
      <w:r w:rsidR="0029073D" w:rsidRPr="00855798">
        <w:rPr>
          <w:rFonts w:ascii="Arial Narrow" w:hAnsi="Arial Narrow"/>
        </w:rPr>
        <w:t xml:space="preserve"> 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25A7C0EA" w14:textId="2CD42F5A" w:rsidR="00A432C0" w:rsidRPr="00855798" w:rsidRDefault="00A432C0" w:rsidP="00AB2D29">
      <w:pPr>
        <w:widowControl w:val="0"/>
        <w:numPr>
          <w:ilvl w:val="0"/>
          <w:numId w:val="12"/>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w:t>
      </w:r>
      <w:r w:rsidR="00124FDD">
        <w:rPr>
          <w:rFonts w:ascii="Arial Narrow" w:hAnsi="Arial Narrow"/>
        </w:rPr>
        <w:t>za</w:t>
      </w:r>
      <w:r w:rsidRPr="00855798">
        <w:rPr>
          <w:rFonts w:ascii="Arial Narrow" w:hAnsi="Arial Narrow"/>
        </w:rPr>
        <w:t xml:space="preserve"> Klinički zavod za kemiju i endokrinologiju, </w:t>
      </w:r>
      <w:r w:rsidR="00B871C6" w:rsidRPr="00855798">
        <w:rPr>
          <w:rFonts w:ascii="Arial Narrow" w:hAnsi="Arial Narrow"/>
        </w:rPr>
        <w:t xml:space="preserve">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p>
    <w:p w14:paraId="3FAAB0D1" w14:textId="2FA7FFB6" w:rsidR="00A432C0" w:rsidRDefault="00A432C0" w:rsidP="00AB2D29">
      <w:pPr>
        <w:widowControl w:val="0"/>
        <w:numPr>
          <w:ilvl w:val="0"/>
          <w:numId w:val="12"/>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za </w:t>
      </w:r>
      <w:r w:rsidR="00124FDD">
        <w:rPr>
          <w:rFonts w:ascii="Arial Narrow" w:hAnsi="Arial Narrow"/>
        </w:rPr>
        <w:t>Kliniku</w:t>
      </w:r>
      <w:r w:rsidRPr="00855798">
        <w:rPr>
          <w:rFonts w:ascii="Arial Narrow" w:hAnsi="Arial Narrow"/>
        </w:rPr>
        <w:t xml:space="preserve"> za kirurgiju, </w:t>
      </w:r>
      <w:r w:rsidR="00B871C6" w:rsidRPr="00855798">
        <w:rPr>
          <w:rFonts w:ascii="Arial Narrow" w:hAnsi="Arial Narrow"/>
        </w:rPr>
        <w:t xml:space="preserve">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r w:rsidR="00124FDD">
        <w:rPr>
          <w:rFonts w:ascii="Arial Narrow" w:hAnsi="Arial Narrow"/>
        </w:rPr>
        <w:t>.</w:t>
      </w:r>
    </w:p>
    <w:p w14:paraId="5B09A3A3" w14:textId="77777777" w:rsidR="00124FDD" w:rsidRDefault="00124FDD" w:rsidP="00124FDD">
      <w:pPr>
        <w:widowControl w:val="0"/>
        <w:tabs>
          <w:tab w:val="left" w:pos="567"/>
          <w:tab w:val="left" w:pos="1843"/>
          <w:tab w:val="decimal" w:pos="8222"/>
          <w:tab w:val="right" w:pos="9214"/>
        </w:tabs>
        <w:overflowPunct w:val="0"/>
        <w:autoSpaceDE w:val="0"/>
        <w:autoSpaceDN w:val="0"/>
        <w:adjustRightInd w:val="0"/>
        <w:spacing w:after="0" w:line="240" w:lineRule="auto"/>
        <w:ind w:left="567" w:right="84"/>
        <w:jc w:val="both"/>
        <w:rPr>
          <w:rFonts w:ascii="Arial Narrow" w:hAnsi="Arial Narrow"/>
        </w:rPr>
      </w:pPr>
    </w:p>
    <w:p w14:paraId="70A82699" w14:textId="507933DE" w:rsidR="00124FDD" w:rsidRPr="00855798" w:rsidRDefault="00124FDD" w:rsidP="00124FDD">
      <w:pPr>
        <w:widowControl w:val="0"/>
        <w:overflowPunct w:val="0"/>
        <w:autoSpaceDE w:val="0"/>
        <w:autoSpaceDN w:val="0"/>
        <w:adjustRightInd w:val="0"/>
        <w:spacing w:after="0" w:line="240" w:lineRule="auto"/>
        <w:jc w:val="both"/>
        <w:rPr>
          <w:rFonts w:ascii="Arial Narrow" w:hAnsi="Arial Narrow" w:cs="Arial Narrow"/>
        </w:rPr>
      </w:pPr>
      <w:r w:rsidRPr="00855798">
        <w:rPr>
          <w:rFonts w:ascii="Arial Narrow" w:hAnsi="Arial Narrow"/>
          <w:noProof/>
        </w:rPr>
        <w:t>Sredstva</w:t>
      </w:r>
      <w:r w:rsidRPr="00855798">
        <w:rPr>
          <w:rFonts w:ascii="Arial Narrow" w:hAnsi="Arial Narrow" w:cs="Arial Narrow"/>
        </w:rPr>
        <w:t xml:space="preserve"> </w:t>
      </w:r>
      <w:r>
        <w:rPr>
          <w:rFonts w:ascii="Arial Narrow" w:hAnsi="Arial Narrow" w:cs="Arial Narrow"/>
        </w:rPr>
        <w:t>iz stavka 4.1. ovoga članka</w:t>
      </w:r>
      <w:r w:rsidRPr="00855798">
        <w:rPr>
          <w:rFonts w:ascii="Arial Narrow" w:hAnsi="Arial Narrow" w:cs="Arial Narrow"/>
        </w:rPr>
        <w:t xml:space="preserve"> u iznosu od </w:t>
      </w:r>
      <w:r>
        <w:rPr>
          <w:rFonts w:ascii="Arial Narrow" w:hAnsi="Arial Narrow" w:cs="Arial Narrow"/>
          <w:b/>
        </w:rPr>
        <w:t>____________</w:t>
      </w:r>
      <w:r w:rsidRPr="00855798">
        <w:rPr>
          <w:rFonts w:ascii="Arial Narrow" w:hAnsi="Arial Narrow" w:cs="Arial Narrow"/>
          <w:b/>
        </w:rPr>
        <w:t xml:space="preserve"> kuna</w:t>
      </w:r>
      <w:r w:rsidRPr="00855798">
        <w:rPr>
          <w:rFonts w:ascii="Arial Narrow" w:hAnsi="Arial Narrow" w:cs="Arial Narrow"/>
        </w:rPr>
        <w:t xml:space="preserve"> (s PDV-om)</w:t>
      </w:r>
      <w:r>
        <w:rPr>
          <w:rFonts w:ascii="Arial Narrow" w:hAnsi="Arial Narrow" w:cs="Arial Narrow"/>
        </w:rPr>
        <w:t xml:space="preserve"> osigurana su za </w:t>
      </w:r>
      <w:r>
        <w:rPr>
          <w:rFonts w:ascii="Arial Narrow" w:eastAsia="SimSun" w:hAnsi="Arial Narrow"/>
          <w:b/>
          <w:u w:val="single"/>
        </w:rPr>
        <w:t>drugi</w:t>
      </w:r>
      <w:r w:rsidRPr="00124FDD">
        <w:rPr>
          <w:rFonts w:ascii="Arial Narrow" w:eastAsia="SimSun" w:hAnsi="Arial Narrow"/>
          <w:b/>
          <w:u w:val="single"/>
        </w:rPr>
        <w:t xml:space="preserve"> dio usluga – usluge </w:t>
      </w:r>
      <w:r>
        <w:rPr>
          <w:rFonts w:ascii="Arial Narrow" w:eastAsia="SimSun" w:hAnsi="Arial Narrow"/>
          <w:b/>
          <w:u w:val="single"/>
        </w:rPr>
        <w:t>voditelja projekta gradnje za obnovu od potresa</w:t>
      </w:r>
      <w:r>
        <w:rPr>
          <w:rFonts w:ascii="Arial Narrow" w:hAnsi="Arial Narrow" w:cs="Arial Narrow"/>
        </w:rPr>
        <w:t xml:space="preserve"> </w:t>
      </w:r>
      <w:r w:rsidRPr="003B0EA2">
        <w:rPr>
          <w:rFonts w:ascii="Arial Narrow" w:hAnsi="Arial Narrow" w:cs="Arial Narrow"/>
        </w:rPr>
        <w:t xml:space="preserve">osigurati </w:t>
      </w:r>
      <w:r>
        <w:rPr>
          <w:rFonts w:ascii="Arial Narrow" w:hAnsi="Arial Narrow" w:cs="Arial Narrow"/>
        </w:rPr>
        <w:t xml:space="preserve">će </w:t>
      </w:r>
      <w:r w:rsidRPr="003B0EA2">
        <w:rPr>
          <w:rFonts w:ascii="Arial Narrow" w:hAnsi="Arial Narrow" w:cs="Arial Narrow"/>
        </w:rPr>
        <w:t xml:space="preserve">naručitelj jer je </w:t>
      </w:r>
      <w:r w:rsidRPr="003B0EA2">
        <w:rPr>
          <w:rFonts w:ascii="Arial Narrow" w:hAnsi="Arial Narrow"/>
        </w:rPr>
        <w:t xml:space="preserve">sukladno odredbama Zakona o poslovima i djelatnostima prostornog uređenja i gradnje dužan ugovoriti navedenu uslugu zbog </w:t>
      </w:r>
      <w:r>
        <w:rPr>
          <w:rFonts w:ascii="Arial Narrow" w:hAnsi="Arial Narrow"/>
        </w:rPr>
        <w:t xml:space="preserve">ukupne </w:t>
      </w:r>
      <w:r w:rsidRPr="003B0EA2">
        <w:rPr>
          <w:rFonts w:ascii="Arial Narrow" w:hAnsi="Arial Narrow"/>
        </w:rPr>
        <w:t>vrijednosti radova, a potrebna sredstva pojedinačno po zgradama iznose</w:t>
      </w:r>
      <w:r w:rsidRPr="00855798">
        <w:rPr>
          <w:rFonts w:ascii="Arial Narrow" w:hAnsi="Arial Narrow" w:cs="Arial Narrow"/>
        </w:rPr>
        <w:t>:</w:t>
      </w:r>
    </w:p>
    <w:p w14:paraId="7DDDB7E2" w14:textId="73BBB7D2" w:rsidR="00124FDD" w:rsidRPr="00855798" w:rsidRDefault="00124FDD" w:rsidP="00AB2D29">
      <w:pPr>
        <w:widowControl w:val="0"/>
        <w:numPr>
          <w:ilvl w:val="0"/>
          <w:numId w:val="39"/>
        </w:numPr>
        <w:tabs>
          <w:tab w:val="left" w:pos="993"/>
          <w:tab w:val="left" w:pos="184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Pr>
          <w:rFonts w:ascii="Arial Narrow" w:hAnsi="Arial Narrow"/>
        </w:rPr>
        <w:t>Upravna zgrada</w:t>
      </w:r>
      <w:r w:rsidRPr="00855798">
        <w:rPr>
          <w:rFonts w:ascii="Arial Narrow" w:hAnsi="Arial Narrow"/>
        </w:rPr>
        <w:t xml:space="preserve"> u iznosu od </w:t>
      </w:r>
      <w:r>
        <w:rPr>
          <w:rFonts w:ascii="Arial Narrow" w:hAnsi="Arial Narrow"/>
        </w:rPr>
        <w:t>____________</w:t>
      </w:r>
      <w:r w:rsidRPr="00855798">
        <w:rPr>
          <w:rFonts w:ascii="Arial Narrow" w:hAnsi="Arial Narrow"/>
        </w:rPr>
        <w:t xml:space="preserve"> kuna (s PDV-om)</w:t>
      </w:r>
    </w:p>
    <w:p w14:paraId="3DE4667E" w14:textId="710F1B48" w:rsidR="00124FDD" w:rsidRPr="00855798" w:rsidRDefault="00124FDD" w:rsidP="00AB2D29">
      <w:pPr>
        <w:widowControl w:val="0"/>
        <w:numPr>
          <w:ilvl w:val="0"/>
          <w:numId w:val="39"/>
        </w:numPr>
        <w:tabs>
          <w:tab w:val="left" w:pos="993"/>
          <w:tab w:val="left" w:pos="184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Pr>
          <w:rFonts w:ascii="Arial Narrow" w:hAnsi="Arial Narrow"/>
        </w:rPr>
        <w:t xml:space="preserve">Interna 2 </w:t>
      </w:r>
      <w:r w:rsidRPr="00855798">
        <w:rPr>
          <w:rFonts w:ascii="Arial Narrow" w:hAnsi="Arial Narrow"/>
        </w:rPr>
        <w:t xml:space="preserve">u iznosu od </w:t>
      </w:r>
      <w:r>
        <w:rPr>
          <w:rFonts w:ascii="Arial Narrow" w:hAnsi="Arial Narrow"/>
        </w:rPr>
        <w:t>____________</w:t>
      </w:r>
      <w:r w:rsidRPr="00855798">
        <w:rPr>
          <w:rFonts w:ascii="Arial Narrow" w:hAnsi="Arial Narrow"/>
        </w:rPr>
        <w:t xml:space="preserve"> kuna (s PDV-om)</w:t>
      </w:r>
    </w:p>
    <w:p w14:paraId="7E3CC051" w14:textId="48D6AA5C" w:rsidR="00124FDD" w:rsidRPr="00855798" w:rsidRDefault="00124FDD" w:rsidP="00AB2D29">
      <w:pPr>
        <w:widowControl w:val="0"/>
        <w:numPr>
          <w:ilvl w:val="0"/>
          <w:numId w:val="39"/>
        </w:numPr>
        <w:tabs>
          <w:tab w:val="left" w:pos="993"/>
          <w:tab w:val="left" w:pos="184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Pr>
          <w:rFonts w:ascii="Arial Narrow" w:hAnsi="Arial Narrow"/>
        </w:rPr>
        <w:t>Interna 3</w:t>
      </w:r>
      <w:r w:rsidRPr="00855798">
        <w:rPr>
          <w:rFonts w:ascii="Arial Narrow" w:hAnsi="Arial Narrow"/>
        </w:rPr>
        <w:t xml:space="preserve"> u iznosu od </w:t>
      </w:r>
      <w:r>
        <w:rPr>
          <w:rFonts w:ascii="Arial Narrow" w:hAnsi="Arial Narrow"/>
        </w:rPr>
        <w:t>____________</w:t>
      </w:r>
      <w:r w:rsidRPr="00855798">
        <w:rPr>
          <w:rFonts w:ascii="Arial Narrow" w:hAnsi="Arial Narrow"/>
        </w:rPr>
        <w:t xml:space="preserve"> kuna (s PDV-om)</w:t>
      </w:r>
    </w:p>
    <w:p w14:paraId="7BAAEDBD" w14:textId="0824D1F5" w:rsidR="00124FDD" w:rsidRPr="00855798" w:rsidRDefault="00124FDD" w:rsidP="00AB2D29">
      <w:pPr>
        <w:widowControl w:val="0"/>
        <w:numPr>
          <w:ilvl w:val="0"/>
          <w:numId w:val="39"/>
        </w:numPr>
        <w:tabs>
          <w:tab w:val="left" w:pos="993"/>
          <w:tab w:val="left" w:pos="184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Pr>
          <w:rFonts w:ascii="Arial Narrow" w:hAnsi="Arial Narrow"/>
        </w:rPr>
        <w:t>Klinika</w:t>
      </w:r>
      <w:r w:rsidRPr="00855798">
        <w:rPr>
          <w:rFonts w:ascii="Arial Narrow" w:hAnsi="Arial Narrow"/>
        </w:rPr>
        <w:t xml:space="preserve"> za očne bolesti i Klinik</w:t>
      </w:r>
      <w:r>
        <w:rPr>
          <w:rFonts w:ascii="Arial Narrow" w:hAnsi="Arial Narrow"/>
        </w:rPr>
        <w:t>a</w:t>
      </w:r>
      <w:r w:rsidRPr="00855798">
        <w:rPr>
          <w:rFonts w:ascii="Arial Narrow" w:hAnsi="Arial Narrow"/>
        </w:rPr>
        <w:t xml:space="preserve"> za kožne i spolne bolesti u iznosu od </w:t>
      </w:r>
      <w:r>
        <w:rPr>
          <w:rFonts w:ascii="Arial Narrow" w:hAnsi="Arial Narrow"/>
        </w:rPr>
        <w:t>____________</w:t>
      </w:r>
      <w:r w:rsidRPr="00855798">
        <w:rPr>
          <w:rFonts w:ascii="Arial Narrow" w:hAnsi="Arial Narrow"/>
        </w:rPr>
        <w:t xml:space="preserve"> kuna (s PDV-om)</w:t>
      </w:r>
    </w:p>
    <w:p w14:paraId="7647D2DE" w14:textId="77777777" w:rsidR="003C1A2F" w:rsidRDefault="00124FDD" w:rsidP="00AB2D29">
      <w:pPr>
        <w:widowControl w:val="0"/>
        <w:numPr>
          <w:ilvl w:val="0"/>
          <w:numId w:val="39"/>
        </w:numPr>
        <w:tabs>
          <w:tab w:val="left" w:pos="993"/>
          <w:tab w:val="left" w:pos="184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Klinički zavod za kemiju i endokrinologiju u iznosu od </w:t>
      </w:r>
      <w:r>
        <w:rPr>
          <w:rFonts w:ascii="Arial Narrow" w:hAnsi="Arial Narrow"/>
        </w:rPr>
        <w:t>____________</w:t>
      </w:r>
      <w:r w:rsidRPr="00855798">
        <w:rPr>
          <w:rFonts w:ascii="Arial Narrow" w:hAnsi="Arial Narrow"/>
        </w:rPr>
        <w:t xml:space="preserve"> kuna (s PDV-om)</w:t>
      </w:r>
    </w:p>
    <w:p w14:paraId="551F3CDA" w14:textId="230B34FE" w:rsidR="00124FDD" w:rsidRPr="003C1A2F" w:rsidRDefault="00124FDD" w:rsidP="00AB2D29">
      <w:pPr>
        <w:widowControl w:val="0"/>
        <w:numPr>
          <w:ilvl w:val="0"/>
          <w:numId w:val="39"/>
        </w:numPr>
        <w:tabs>
          <w:tab w:val="left" w:pos="993"/>
          <w:tab w:val="left" w:pos="184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3C1A2F">
        <w:rPr>
          <w:rFonts w:ascii="Arial Narrow" w:hAnsi="Arial Narrow"/>
        </w:rPr>
        <w:t>Klinik</w:t>
      </w:r>
      <w:r w:rsidR="003C1A2F">
        <w:rPr>
          <w:rFonts w:ascii="Arial Narrow" w:hAnsi="Arial Narrow"/>
        </w:rPr>
        <w:t>a</w:t>
      </w:r>
      <w:r w:rsidRPr="003C1A2F">
        <w:rPr>
          <w:rFonts w:ascii="Arial Narrow" w:hAnsi="Arial Narrow"/>
        </w:rPr>
        <w:t xml:space="preserve"> za kirurgiju u iznosu od ____________ kuna (s PDV-om)</w:t>
      </w:r>
      <w:r w:rsidR="003C1A2F">
        <w:rPr>
          <w:rFonts w:ascii="Arial Narrow" w:hAnsi="Arial Narrow"/>
        </w:rPr>
        <w:t>.</w:t>
      </w:r>
    </w:p>
    <w:p w14:paraId="53ED62A3" w14:textId="0B515346" w:rsidR="00E2567B" w:rsidRPr="00855798" w:rsidRDefault="00445FB3"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w:t>
      </w:r>
      <w:r w:rsidR="003C1A2F">
        <w:rPr>
          <w:rFonts w:ascii="Arial Narrow" w:eastAsia="SimSun" w:hAnsi="Arial Narrow" w:cs="Calibri"/>
          <w:b/>
          <w:lang w:eastAsia="zh-CN"/>
        </w:rPr>
        <w:t>3</w:t>
      </w:r>
      <w:r w:rsidRPr="00855798">
        <w:rPr>
          <w:rFonts w:ascii="Arial Narrow" w:eastAsia="SimSun" w:hAnsi="Arial Narrow" w:cs="Calibri"/>
          <w:b/>
          <w:lang w:eastAsia="zh-CN"/>
        </w:rPr>
        <w:t>.</w:t>
      </w:r>
      <w:r w:rsidRPr="00855798">
        <w:rPr>
          <w:rFonts w:ascii="Arial Narrow" w:eastAsia="SimSun" w:hAnsi="Arial Narrow" w:cs="Calibri"/>
          <w:lang w:eastAsia="zh-CN"/>
        </w:rPr>
        <w:tab/>
        <w:t xml:space="preserve">Ugovaratelj odgovara za točnost i potpunost svoje Ponude iz članka 1. stavka 1.1. ovog Ugovora te je prilikom njezine izrade bio dužan uzeti u obzir sve što je potrebno za uredno izvršenje ugovornih obveza te u ponuđenu cijenu uključiti sve troškove povezane s urednim izvršenjem </w:t>
      </w:r>
      <w:r w:rsidR="00E2567B" w:rsidRPr="00855798">
        <w:rPr>
          <w:rFonts w:ascii="Arial Narrow" w:eastAsia="SimSun" w:hAnsi="Arial Narrow" w:cs="Calibri"/>
          <w:lang w:eastAsia="zh-CN"/>
        </w:rPr>
        <w:t xml:space="preserve"> usluga iz članka 1. stavaka 1.1. i 1.3. ovog</w:t>
      </w:r>
      <w:r w:rsidRPr="00855798">
        <w:rPr>
          <w:rFonts w:ascii="Arial Narrow" w:eastAsia="SimSun" w:hAnsi="Arial Narrow" w:cs="Calibri"/>
          <w:lang w:eastAsia="zh-CN"/>
        </w:rPr>
        <w:t xml:space="preserve"> Ugovora.</w:t>
      </w:r>
    </w:p>
    <w:p w14:paraId="4247CB40" w14:textId="6D0BE83A" w:rsidR="00E2567B" w:rsidRPr="00855798" w:rsidRDefault="00E2567B"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w:t>
      </w:r>
      <w:r w:rsidR="0031439E">
        <w:rPr>
          <w:rFonts w:ascii="Arial Narrow" w:eastAsia="SimSun" w:hAnsi="Arial Narrow" w:cs="Calibri"/>
          <w:b/>
          <w:lang w:eastAsia="zh-CN"/>
        </w:rPr>
        <w:t>4</w:t>
      </w:r>
      <w:r w:rsidRPr="00855798">
        <w:rPr>
          <w:rFonts w:ascii="Arial Narrow" w:eastAsia="SimSun" w:hAnsi="Arial Narrow" w:cs="Calibri"/>
          <w:b/>
          <w:lang w:eastAsia="zh-CN"/>
        </w:rPr>
        <w:t>.</w:t>
      </w:r>
      <w:r w:rsidRPr="00855798">
        <w:rPr>
          <w:rFonts w:ascii="Arial Narrow" w:eastAsia="SimSun" w:hAnsi="Arial Narrow" w:cs="Calibri"/>
          <w:b/>
          <w:i/>
          <w:lang w:eastAsia="zh-CN"/>
        </w:rPr>
        <w:tab/>
      </w:r>
      <w:r w:rsidRPr="00855798">
        <w:rPr>
          <w:rFonts w:ascii="Arial Narrow" w:eastAsia="SimSun" w:hAnsi="Arial Narrow" w:cs="Calibri"/>
          <w:lang w:eastAsia="zh-CN"/>
        </w:rPr>
        <w:t>Slijedom stavka 4.</w:t>
      </w:r>
      <w:r w:rsidR="003C1A2F">
        <w:rPr>
          <w:rFonts w:ascii="Arial Narrow" w:eastAsia="SimSun" w:hAnsi="Arial Narrow" w:cs="Calibri"/>
          <w:lang w:eastAsia="zh-CN"/>
        </w:rPr>
        <w:t>3</w:t>
      </w:r>
      <w:r w:rsidRPr="00855798">
        <w:rPr>
          <w:rFonts w:ascii="Arial Narrow" w:eastAsia="SimSun" w:hAnsi="Arial Narrow" w:cs="Calibri"/>
          <w:lang w:eastAsia="zh-CN"/>
        </w:rPr>
        <w:t>. ovog članka smatra se da je Ugovaratelj</w:t>
      </w:r>
      <w:r w:rsidR="00445FB3" w:rsidRPr="00855798">
        <w:rPr>
          <w:rFonts w:ascii="Arial Narrow" w:eastAsia="SimSun" w:hAnsi="Arial Narrow" w:cs="Calibri"/>
          <w:lang w:eastAsia="zh-CN"/>
        </w:rPr>
        <w:t xml:space="preserve"> svoje cijene utvrdio na temelju vlastitih kalkulacija, poslovanja i procjena,</w:t>
      </w:r>
      <w:r w:rsidRPr="00855798">
        <w:rPr>
          <w:rFonts w:ascii="Arial Narrow" w:eastAsia="SimSun" w:hAnsi="Arial Narrow" w:cs="Calibri"/>
          <w:lang w:eastAsia="zh-CN"/>
        </w:rPr>
        <w:t xml:space="preserve"> te će</w:t>
      </w:r>
      <w:r w:rsidR="00445FB3" w:rsidRPr="00855798">
        <w:rPr>
          <w:rFonts w:ascii="Arial Narrow" w:eastAsia="SimSun" w:hAnsi="Arial Narrow" w:cs="Calibri"/>
          <w:lang w:eastAsia="zh-CN"/>
        </w:rPr>
        <w:t xml:space="preserve"> isti bez prava na dodatnu naknadu izvršiti sve </w:t>
      </w:r>
      <w:r w:rsidRPr="00855798">
        <w:rPr>
          <w:rFonts w:ascii="Arial Narrow" w:eastAsia="SimSun" w:hAnsi="Arial Narrow" w:cs="Calibri"/>
          <w:lang w:eastAsia="zh-CN"/>
        </w:rPr>
        <w:t>usluge iz članka 1. stavaka 1.1. i 1.3. ovog Ugovora</w:t>
      </w:r>
      <w:r w:rsidR="00445FB3" w:rsidRPr="00855798">
        <w:rPr>
          <w:rFonts w:ascii="Arial Narrow" w:eastAsia="SimSun" w:hAnsi="Arial Narrow" w:cs="Calibri"/>
          <w:lang w:eastAsia="zh-CN"/>
        </w:rPr>
        <w:t xml:space="preserve"> koji su predmet</w:t>
      </w:r>
      <w:r w:rsidRPr="00855798">
        <w:rPr>
          <w:rFonts w:ascii="Arial Narrow" w:eastAsia="SimSun" w:hAnsi="Arial Narrow" w:cs="Calibri"/>
          <w:lang w:eastAsia="zh-CN"/>
        </w:rPr>
        <w:t>om neke od stavki iz njegove P</w:t>
      </w:r>
      <w:r w:rsidR="00445FB3" w:rsidRPr="00855798">
        <w:rPr>
          <w:rFonts w:ascii="Arial Narrow" w:eastAsia="SimSun" w:hAnsi="Arial Narrow" w:cs="Calibri"/>
          <w:lang w:eastAsia="zh-CN"/>
        </w:rPr>
        <w:t>onude</w:t>
      </w:r>
      <w:r w:rsidRPr="00855798">
        <w:rPr>
          <w:rFonts w:ascii="Arial Narrow" w:eastAsia="SimSun" w:hAnsi="Arial Narrow" w:cs="Calibri"/>
          <w:lang w:eastAsia="zh-CN"/>
        </w:rPr>
        <w:t xml:space="preserve"> iz članka 1. stavka 1.1. ovog Ugovora</w:t>
      </w:r>
      <w:r w:rsidR="00445FB3" w:rsidRPr="00855798">
        <w:rPr>
          <w:rFonts w:ascii="Arial Narrow" w:eastAsia="SimSun" w:hAnsi="Arial Narrow" w:cs="Calibri"/>
          <w:lang w:eastAsia="zh-CN"/>
        </w:rPr>
        <w:t>.</w:t>
      </w:r>
    </w:p>
    <w:p w14:paraId="6D3F2906" w14:textId="1703F4D2" w:rsidR="00D81B5E" w:rsidRDefault="0031439E" w:rsidP="00D81B5E">
      <w:pPr>
        <w:tabs>
          <w:tab w:val="left" w:pos="567"/>
        </w:tabs>
        <w:spacing w:after="0" w:line="240" w:lineRule="auto"/>
        <w:jc w:val="both"/>
        <w:rPr>
          <w:rFonts w:ascii="Arial Narrow" w:hAnsi="Arial Narrow"/>
        </w:rPr>
      </w:pPr>
      <w:r>
        <w:rPr>
          <w:rFonts w:ascii="Arial Narrow" w:eastAsia="SimSun" w:hAnsi="Arial Narrow" w:cs="Calibri"/>
          <w:b/>
          <w:lang w:eastAsia="zh-CN"/>
        </w:rPr>
        <w:t>4.5</w:t>
      </w:r>
      <w:r w:rsidR="00E2567B" w:rsidRPr="00855798">
        <w:rPr>
          <w:rFonts w:ascii="Arial Narrow" w:eastAsia="SimSun" w:hAnsi="Arial Narrow" w:cs="Calibri"/>
          <w:b/>
          <w:lang w:eastAsia="zh-CN"/>
        </w:rPr>
        <w:t>.</w:t>
      </w:r>
      <w:r w:rsidR="00E2567B" w:rsidRPr="00855798">
        <w:rPr>
          <w:rFonts w:ascii="Arial Narrow" w:eastAsia="SimSun" w:hAnsi="Arial Narrow" w:cs="Calibri"/>
          <w:lang w:eastAsia="zh-CN"/>
        </w:rPr>
        <w:tab/>
      </w:r>
      <w:r w:rsidR="00445FB3" w:rsidRPr="00855798">
        <w:rPr>
          <w:rFonts w:ascii="Arial Narrow" w:eastAsia="SimSun" w:hAnsi="Arial Narrow" w:cs="Calibri"/>
          <w:lang w:eastAsia="zh-CN"/>
        </w:rPr>
        <w:t xml:space="preserve">Cijena </w:t>
      </w:r>
      <w:r w:rsidR="00E2567B" w:rsidRPr="00855798">
        <w:rPr>
          <w:rFonts w:ascii="Arial Narrow" w:eastAsia="SimSun" w:hAnsi="Arial Narrow" w:cs="Calibri"/>
          <w:lang w:eastAsia="zh-CN"/>
        </w:rPr>
        <w:t xml:space="preserve">iz stavka 4.1. ovog </w:t>
      </w:r>
      <w:r w:rsidR="00445FB3" w:rsidRPr="00855798">
        <w:rPr>
          <w:rFonts w:ascii="Arial Narrow" w:eastAsia="SimSun" w:hAnsi="Arial Narrow" w:cs="Calibri"/>
          <w:lang w:eastAsia="zh-CN"/>
        </w:rPr>
        <w:t xml:space="preserve">Ugovora kao i jedinične cijene </w:t>
      </w:r>
      <w:r w:rsidR="00E2567B" w:rsidRPr="00855798">
        <w:rPr>
          <w:rFonts w:ascii="Arial Narrow" w:eastAsia="SimSun" w:hAnsi="Arial Narrow" w:cs="Calibri"/>
          <w:lang w:eastAsia="zh-CN"/>
        </w:rPr>
        <w:t xml:space="preserve">pojedinih troškovničkih stavki </w:t>
      </w:r>
      <w:r w:rsidR="00445FB3" w:rsidRPr="00855798">
        <w:rPr>
          <w:rFonts w:ascii="Arial Narrow" w:eastAsia="SimSun" w:hAnsi="Arial Narrow" w:cs="Calibri"/>
          <w:lang w:eastAsia="zh-CN"/>
        </w:rPr>
        <w:t>nepromjenjive</w:t>
      </w:r>
      <w:r w:rsidR="00E2567B" w:rsidRPr="00855798">
        <w:rPr>
          <w:rFonts w:ascii="Arial Narrow" w:eastAsia="SimSun" w:hAnsi="Arial Narrow" w:cs="Calibri"/>
          <w:lang w:eastAsia="zh-CN"/>
        </w:rPr>
        <w:t xml:space="preserve"> su</w:t>
      </w:r>
      <w:r w:rsidR="00445FB3" w:rsidRPr="00855798">
        <w:rPr>
          <w:rFonts w:ascii="Arial Narrow" w:eastAsia="SimSun" w:hAnsi="Arial Narrow" w:cs="Calibri"/>
          <w:lang w:eastAsia="zh-CN"/>
        </w:rPr>
        <w:t xml:space="preserve"> tijekom trajanja </w:t>
      </w:r>
      <w:r w:rsidR="00E2567B" w:rsidRPr="00855798">
        <w:rPr>
          <w:rFonts w:ascii="Arial Narrow" w:eastAsia="SimSun" w:hAnsi="Arial Narrow" w:cs="Calibri"/>
          <w:lang w:eastAsia="zh-CN"/>
        </w:rPr>
        <w:t xml:space="preserve">ovog </w:t>
      </w:r>
      <w:r w:rsidR="003C1A2F">
        <w:rPr>
          <w:rFonts w:ascii="Arial Narrow" w:eastAsia="SimSun" w:hAnsi="Arial Narrow" w:cs="Calibri"/>
          <w:lang w:eastAsia="zh-CN"/>
        </w:rPr>
        <w:t>Ugovora</w:t>
      </w:r>
      <w:r w:rsidR="003C1A2F">
        <w:rPr>
          <w:rFonts w:ascii="Arial Narrow" w:hAnsi="Arial Narrow"/>
        </w:rPr>
        <w:t>.</w:t>
      </w:r>
    </w:p>
    <w:p w14:paraId="38CA1631" w14:textId="62FEAAFB" w:rsidR="000D594E" w:rsidRDefault="000D594E" w:rsidP="000D594E">
      <w:pPr>
        <w:tabs>
          <w:tab w:val="left" w:pos="567"/>
        </w:tabs>
        <w:spacing w:after="0" w:line="240" w:lineRule="auto"/>
        <w:jc w:val="both"/>
        <w:rPr>
          <w:rFonts w:ascii="Arial Narrow" w:eastAsia="SimSun" w:hAnsi="Arial Narrow" w:cs="Calibri"/>
          <w:color w:val="000000" w:themeColor="text1"/>
          <w:lang w:eastAsia="zh-CN"/>
        </w:rPr>
      </w:pPr>
      <w:r>
        <w:rPr>
          <w:rFonts w:ascii="Arial Narrow" w:hAnsi="Arial Narrow"/>
        </w:rPr>
        <w:t>Ukoliko izvođaču radova bude odobreno povećanje cijena materijala s</w:t>
      </w:r>
      <w:r w:rsidRPr="00855798">
        <w:rPr>
          <w:rFonts w:ascii="Arial Narrow" w:eastAsia="SimSun" w:hAnsi="Arial Narrow" w:cs="Calibri"/>
          <w:color w:val="000000" w:themeColor="text1"/>
          <w:lang w:eastAsia="zh-CN"/>
        </w:rPr>
        <w:t xml:space="preserve">ukladno članku 315. ZJN 2016 i Zaključku o postupanju radi ublažavanja posljedica poremećaja cijena građevinskog materijala i proizvoda (Narodne novine, broj 107/2021), </w:t>
      </w:r>
      <w:r>
        <w:rPr>
          <w:rFonts w:ascii="Arial Narrow" w:eastAsia="SimSun" w:hAnsi="Arial Narrow" w:cs="Calibri"/>
          <w:color w:val="000000" w:themeColor="text1"/>
          <w:lang w:eastAsia="zh-CN"/>
        </w:rPr>
        <w:t xml:space="preserve">te </w:t>
      </w:r>
      <w:r w:rsidRPr="00855798">
        <w:rPr>
          <w:rFonts w:ascii="Arial Narrow" w:eastAsia="SimSun" w:hAnsi="Arial Narrow" w:cs="Calibri"/>
          <w:color w:val="000000" w:themeColor="text1"/>
          <w:lang w:eastAsia="zh-CN"/>
        </w:rPr>
        <w:t>Popis</w:t>
      </w:r>
      <w:r>
        <w:rPr>
          <w:rFonts w:ascii="Arial Narrow" w:eastAsia="SimSun" w:hAnsi="Arial Narrow" w:cs="Calibri"/>
          <w:color w:val="000000" w:themeColor="text1"/>
          <w:lang w:eastAsia="zh-CN"/>
        </w:rPr>
        <w:t xml:space="preserve">u materijala i proizvoda, Ugovaratelj nema pravo na povećanje </w:t>
      </w:r>
      <w:r w:rsidR="0031439E">
        <w:rPr>
          <w:rFonts w:ascii="Arial Narrow" w:eastAsia="SimSun" w:hAnsi="Arial Narrow" w:cs="Calibri"/>
          <w:color w:val="000000" w:themeColor="text1"/>
          <w:lang w:eastAsia="zh-CN"/>
        </w:rPr>
        <w:t>cijene</w:t>
      </w:r>
      <w:r>
        <w:rPr>
          <w:rFonts w:ascii="Arial Narrow" w:eastAsia="SimSun" w:hAnsi="Arial Narrow" w:cs="Calibri"/>
          <w:color w:val="000000" w:themeColor="text1"/>
          <w:lang w:eastAsia="zh-CN"/>
        </w:rPr>
        <w:t xml:space="preserve"> ovog Ugovora</w:t>
      </w:r>
      <w:r w:rsidRPr="00855798">
        <w:rPr>
          <w:rFonts w:ascii="Arial Narrow" w:eastAsia="SimSun" w:hAnsi="Arial Narrow" w:cs="Calibri"/>
          <w:color w:val="000000" w:themeColor="text1"/>
          <w:lang w:eastAsia="zh-CN"/>
        </w:rPr>
        <w:t>.</w:t>
      </w:r>
    </w:p>
    <w:p w14:paraId="0EC60475" w14:textId="77777777" w:rsidR="00EF6B0D" w:rsidRPr="00855798" w:rsidRDefault="00EF6B0D" w:rsidP="00D81B5E">
      <w:pPr>
        <w:tabs>
          <w:tab w:val="left" w:pos="567"/>
        </w:tabs>
        <w:spacing w:after="0" w:line="240" w:lineRule="auto"/>
        <w:jc w:val="both"/>
        <w:rPr>
          <w:rFonts w:ascii="Arial Narrow" w:hAnsi="Arial Narrow"/>
        </w:rPr>
      </w:pPr>
    </w:p>
    <w:p w14:paraId="37506FBA" w14:textId="5069B4E6" w:rsidR="00C317DA" w:rsidRPr="00855798" w:rsidRDefault="00EF52D3" w:rsidP="00EF52D3">
      <w:pPr>
        <w:tabs>
          <w:tab w:val="left" w:pos="567"/>
        </w:tabs>
        <w:spacing w:after="0" w:line="240" w:lineRule="auto"/>
        <w:jc w:val="both"/>
        <w:rPr>
          <w:rFonts w:ascii="Arial Narrow" w:eastAsia="SimSun" w:hAnsi="Arial Narrow" w:cs="Calibri"/>
          <w:b/>
          <w:bCs/>
          <w:lang w:eastAsia="hr-HR"/>
        </w:rPr>
      </w:pPr>
      <w:r w:rsidRPr="00855798">
        <w:rPr>
          <w:rFonts w:ascii="Arial Narrow" w:hAnsi="Arial Narrow"/>
          <w:b/>
        </w:rPr>
        <w:t>IV. Obveze Ugovaratelja</w:t>
      </w:r>
      <w:bookmarkStart w:id="0" w:name="_Toc187025303"/>
    </w:p>
    <w:p w14:paraId="2A8D666E" w14:textId="671B0037" w:rsidR="00C317DA" w:rsidRPr="00855798" w:rsidRDefault="00C317D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F52D3" w:rsidRPr="00855798">
        <w:rPr>
          <w:rFonts w:ascii="Arial Narrow" w:eastAsia="SimSun" w:hAnsi="Arial Narrow" w:cs="Calibri"/>
          <w:b/>
          <w:bCs/>
          <w:iCs/>
          <w:lang w:eastAsia="hr-HR"/>
        </w:rPr>
        <w:t>5.</w:t>
      </w:r>
    </w:p>
    <w:p w14:paraId="28EB1FDD" w14:textId="1F29A120" w:rsidR="00025B60" w:rsidRPr="00855798" w:rsidRDefault="00025B60"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bookmarkStart w:id="1" w:name="_Hlk92276267"/>
      <w:r w:rsidRPr="00855798">
        <w:rPr>
          <w:rFonts w:ascii="Arial Narrow" w:eastAsia="SimSun" w:hAnsi="Arial Narrow" w:cs="Calibri"/>
          <w:bCs/>
          <w:color w:val="000000" w:themeColor="text1"/>
          <w:lang w:eastAsia="zh-CN"/>
        </w:rPr>
        <w:t>Ugovaratelj je dužan</w:t>
      </w:r>
      <w:r w:rsidR="00C317DA" w:rsidRPr="00855798">
        <w:rPr>
          <w:rFonts w:ascii="Arial Narrow" w:eastAsia="SimSun" w:hAnsi="Arial Narrow" w:cs="Calibri"/>
          <w:bCs/>
          <w:color w:val="000000" w:themeColor="text1"/>
          <w:lang w:eastAsia="zh-CN"/>
        </w:rPr>
        <w:t xml:space="preserve"> izvršiti </w:t>
      </w:r>
      <w:r w:rsidRPr="00855798">
        <w:rPr>
          <w:rFonts w:ascii="Arial Narrow" w:eastAsia="SimSun" w:hAnsi="Arial Narrow" w:cs="Calibri"/>
          <w:bCs/>
          <w:color w:val="000000" w:themeColor="text1"/>
          <w:lang w:eastAsia="zh-CN"/>
        </w:rPr>
        <w:t xml:space="preserve"> usluge iz članka 1. stavaka 1.1. i 1.3. ovog</w:t>
      </w:r>
      <w:r w:rsidR="00C317DA" w:rsidRPr="00855798">
        <w:rPr>
          <w:rFonts w:ascii="Arial Narrow" w:eastAsia="SimSun" w:hAnsi="Arial Narrow" w:cs="Calibri"/>
          <w:bCs/>
          <w:color w:val="000000" w:themeColor="text1"/>
          <w:lang w:eastAsia="zh-CN"/>
        </w:rPr>
        <w:t xml:space="preserve"> Ugovora sukladno</w:t>
      </w:r>
      <w:r w:rsidRPr="00855798">
        <w:rPr>
          <w:rFonts w:ascii="Arial Narrow" w:eastAsia="SimSun" w:hAnsi="Arial Narrow" w:cs="Calibri"/>
          <w:bCs/>
          <w:color w:val="000000" w:themeColor="text1"/>
          <w:lang w:eastAsia="zh-CN"/>
        </w:rPr>
        <w:t xml:space="preserve"> odredbama ovog</w:t>
      </w:r>
      <w:r w:rsidR="00C317DA" w:rsidRPr="00855798">
        <w:rPr>
          <w:rFonts w:ascii="Arial Narrow" w:eastAsia="SimSun" w:hAnsi="Arial Narrow" w:cs="Calibri"/>
          <w:bCs/>
          <w:color w:val="000000" w:themeColor="text1"/>
          <w:lang w:eastAsia="zh-CN"/>
        </w:rPr>
        <w:t xml:space="preserve"> Ugovor</w:t>
      </w:r>
      <w:r w:rsidRPr="00855798">
        <w:rPr>
          <w:rFonts w:ascii="Arial Narrow" w:eastAsia="SimSun" w:hAnsi="Arial Narrow" w:cs="Calibri"/>
          <w:bCs/>
          <w:color w:val="000000" w:themeColor="text1"/>
          <w:lang w:eastAsia="zh-CN"/>
        </w:rPr>
        <w:t>a</w:t>
      </w:r>
      <w:r w:rsidR="00C317DA" w:rsidRPr="00855798">
        <w:rPr>
          <w:rFonts w:ascii="Arial Narrow" w:eastAsia="SimSun" w:hAnsi="Arial Narrow" w:cs="Calibri"/>
          <w:bCs/>
          <w:color w:val="000000" w:themeColor="text1"/>
          <w:lang w:eastAsia="zh-CN"/>
        </w:rPr>
        <w:t>, primjenjivim propisima</w:t>
      </w:r>
      <w:r w:rsidRPr="00855798">
        <w:rPr>
          <w:rFonts w:ascii="Arial Narrow" w:eastAsia="SimSun" w:hAnsi="Arial Narrow" w:cs="Calibri"/>
          <w:bCs/>
          <w:color w:val="000000" w:themeColor="text1"/>
          <w:lang w:eastAsia="zh-CN"/>
        </w:rPr>
        <w:t>,</w:t>
      </w:r>
      <w:r w:rsidR="00C317DA" w:rsidRPr="00855798">
        <w:rPr>
          <w:rFonts w:ascii="Arial Narrow" w:eastAsia="SimSun" w:hAnsi="Arial Narrow" w:cs="Calibri"/>
          <w:bCs/>
          <w:color w:val="000000" w:themeColor="text1"/>
          <w:lang w:eastAsia="zh-CN"/>
        </w:rPr>
        <w:t xml:space="preserve"> s dužnom pažnjom (pažnjom dobrog stručnjaka), prema pravilima struke, učinkovito i u skladu s </w:t>
      </w:r>
      <w:r w:rsidRPr="00855798">
        <w:rPr>
          <w:rFonts w:ascii="Arial Narrow" w:eastAsia="SimSun" w:hAnsi="Arial Narrow" w:cs="Calibri"/>
          <w:bCs/>
          <w:color w:val="000000" w:themeColor="text1"/>
          <w:lang w:eastAsia="zh-CN"/>
        </w:rPr>
        <w:t>načelom savjesnosti i poštenja.</w:t>
      </w:r>
    </w:p>
    <w:p w14:paraId="031EF3DF" w14:textId="0400ACA0" w:rsidR="00025B60" w:rsidRPr="00855798" w:rsidRDefault="00025B60" w:rsidP="00025B6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je dužan uredno i savjesno izvršiti obveze određene primjenjivim propisima o gradnji te se prilikom izvršavanja Ugovora dužan pridržavati svih zakonskih i podzakonskih propisa na snazi u Republici Hrvatskoj.</w:t>
      </w:r>
      <w:bookmarkStart w:id="2" w:name="_Hlk92276315"/>
      <w:bookmarkEnd w:id="1"/>
    </w:p>
    <w:p w14:paraId="7EF74251" w14:textId="3526BF16" w:rsidR="0097546F" w:rsidRPr="00855798" w:rsidRDefault="00025B60"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7C0EE0">
        <w:rPr>
          <w:rFonts w:ascii="Arial Narrow" w:eastAsia="SimSun" w:hAnsi="Arial Narrow" w:cs="Calibri"/>
          <w:bCs/>
          <w:color w:val="000000" w:themeColor="text1"/>
          <w:lang w:eastAsia="zh-CN"/>
        </w:rPr>
        <w:t xml:space="preserve">Ugovaratelj </w:t>
      </w:r>
      <w:r w:rsidR="00C317DA" w:rsidRPr="007C0EE0">
        <w:rPr>
          <w:rFonts w:ascii="Arial Narrow" w:eastAsia="SimSun" w:hAnsi="Arial Narrow" w:cs="Calibri"/>
          <w:bCs/>
          <w:color w:val="000000" w:themeColor="text1"/>
          <w:lang w:eastAsia="zh-CN"/>
        </w:rPr>
        <w:t xml:space="preserve">je dužan </w:t>
      </w:r>
      <w:r w:rsidR="007C0EE0" w:rsidRPr="007C0EE0">
        <w:rPr>
          <w:rFonts w:ascii="Arial Narrow" w:eastAsia="SimSun" w:hAnsi="Arial Narrow" w:cs="Calibri"/>
          <w:bCs/>
          <w:color w:val="000000" w:themeColor="text1"/>
          <w:lang w:eastAsia="zh-CN"/>
        </w:rPr>
        <w:t>redovno izrađivati sva izvješća i voditi sve evidencije sukladno članku 1. stavku</w:t>
      </w:r>
      <w:r w:rsidRPr="007C0EE0">
        <w:rPr>
          <w:rFonts w:ascii="Arial Narrow" w:eastAsia="SimSun" w:hAnsi="Arial Narrow" w:cs="Calibri"/>
          <w:bCs/>
          <w:color w:val="000000" w:themeColor="text1"/>
          <w:lang w:eastAsia="zh-CN"/>
        </w:rPr>
        <w:t xml:space="preserve"> 1.3. ovog</w:t>
      </w:r>
      <w:r w:rsidR="007C0EE0" w:rsidRPr="007C0EE0">
        <w:rPr>
          <w:rFonts w:ascii="Arial Narrow" w:eastAsia="SimSun" w:hAnsi="Arial Narrow" w:cs="Calibri"/>
          <w:bCs/>
          <w:color w:val="000000" w:themeColor="text1"/>
          <w:lang w:eastAsia="zh-CN"/>
        </w:rPr>
        <w:t>a</w:t>
      </w:r>
      <w:r w:rsidRPr="007C0EE0">
        <w:rPr>
          <w:rFonts w:ascii="Arial Narrow" w:eastAsia="SimSun" w:hAnsi="Arial Narrow" w:cs="Calibri"/>
          <w:bCs/>
          <w:color w:val="000000" w:themeColor="text1"/>
          <w:lang w:eastAsia="zh-CN"/>
        </w:rPr>
        <w:t xml:space="preserve"> Ugovora</w:t>
      </w:r>
      <w:r w:rsidR="00BD3501">
        <w:rPr>
          <w:rFonts w:ascii="Arial Narrow" w:eastAsia="SimSun" w:hAnsi="Arial Narrow" w:cs="Calibri"/>
          <w:bCs/>
          <w:color w:val="000000" w:themeColor="text1"/>
          <w:lang w:eastAsia="zh-CN"/>
        </w:rPr>
        <w:t>, te Terminskom i Financijskom planu izvođenja radova,</w:t>
      </w:r>
      <w:r w:rsidR="00C317DA" w:rsidRPr="00855798">
        <w:rPr>
          <w:rFonts w:ascii="Arial Narrow" w:eastAsia="SimSun" w:hAnsi="Arial Narrow" w:cs="Calibri"/>
          <w:bCs/>
          <w:color w:val="000000" w:themeColor="text1"/>
          <w:lang w:eastAsia="zh-CN"/>
        </w:rPr>
        <w:t xml:space="preserve"> uključivo vremensko određivanje</w:t>
      </w:r>
      <w:r w:rsidR="00C107E9" w:rsidRPr="00855798">
        <w:rPr>
          <w:rFonts w:ascii="Arial Narrow" w:eastAsia="SimSun" w:hAnsi="Arial Narrow" w:cs="Calibri"/>
          <w:bCs/>
          <w:color w:val="000000" w:themeColor="text1"/>
          <w:lang w:eastAsia="zh-CN"/>
        </w:rPr>
        <w:t xml:space="preserve">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 xml:space="preserve">aze 1 i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aze 2 za svaku zgradu, vrijeme potrebno za</w:t>
      </w:r>
      <w:r w:rsidR="00C317DA" w:rsidRPr="00855798">
        <w:rPr>
          <w:rFonts w:ascii="Arial Narrow" w:eastAsia="SimSun" w:hAnsi="Arial Narrow" w:cs="Calibri"/>
          <w:bCs/>
          <w:color w:val="000000" w:themeColor="text1"/>
          <w:lang w:eastAsia="zh-CN"/>
        </w:rPr>
        <w:t xml:space="preserve"> izrad</w:t>
      </w:r>
      <w:r w:rsidR="00C107E9" w:rsidRPr="00855798">
        <w:rPr>
          <w:rFonts w:ascii="Arial Narrow" w:eastAsia="SimSun" w:hAnsi="Arial Narrow" w:cs="Calibri"/>
          <w:bCs/>
          <w:color w:val="000000" w:themeColor="text1"/>
          <w:lang w:eastAsia="zh-CN"/>
        </w:rPr>
        <w:t>u</w:t>
      </w:r>
      <w:r w:rsidR="00C317DA" w:rsidRPr="00855798">
        <w:rPr>
          <w:rFonts w:ascii="Arial Narrow" w:eastAsia="SimSun" w:hAnsi="Arial Narrow" w:cs="Calibri"/>
          <w:bCs/>
          <w:color w:val="000000" w:themeColor="text1"/>
          <w:lang w:eastAsia="zh-CN"/>
        </w:rPr>
        <w:t xml:space="preserve"> projektno</w:t>
      </w:r>
      <w:r w:rsidR="00BD3501">
        <w:rPr>
          <w:rFonts w:ascii="Arial Narrow" w:eastAsia="SimSun" w:hAnsi="Arial Narrow" w:cs="Calibri"/>
          <w:bCs/>
          <w:color w:val="000000" w:themeColor="text1"/>
          <w:lang w:eastAsia="zh-CN"/>
        </w:rPr>
        <w:t>-</w:t>
      </w:r>
      <w:r w:rsidR="00C317DA" w:rsidRPr="00855798">
        <w:rPr>
          <w:rFonts w:ascii="Arial Narrow" w:eastAsia="SimSun" w:hAnsi="Arial Narrow" w:cs="Calibri"/>
          <w:bCs/>
          <w:color w:val="000000" w:themeColor="text1"/>
          <w:lang w:eastAsia="zh-CN"/>
        </w:rPr>
        <w:t>tehničke dokumentacije</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ishođenje</w:t>
      </w:r>
      <w:r w:rsidR="00C317DA" w:rsidRPr="00855798">
        <w:rPr>
          <w:rFonts w:ascii="Arial Narrow" w:eastAsia="SimSun" w:hAnsi="Arial Narrow" w:cs="Calibri"/>
          <w:bCs/>
          <w:color w:val="000000" w:themeColor="text1"/>
          <w:lang w:eastAsia="zh-CN"/>
        </w:rPr>
        <w:t xml:space="preserve"> potrebnih odobrenja/dozvola/suglasnosti/potvrda</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provođenje</w:t>
      </w:r>
      <w:r w:rsidR="00C317DA" w:rsidRPr="00855798">
        <w:rPr>
          <w:rFonts w:ascii="Arial Narrow" w:eastAsia="SimSun" w:hAnsi="Arial Narrow" w:cs="Calibri"/>
          <w:bCs/>
          <w:color w:val="000000" w:themeColor="text1"/>
          <w:lang w:eastAsia="zh-CN"/>
        </w:rPr>
        <w:t xml:space="preserve"> potrebnih </w:t>
      </w:r>
      <w:r w:rsidR="0097546F" w:rsidRPr="00855798">
        <w:rPr>
          <w:rFonts w:ascii="Arial Narrow" w:eastAsia="SimSun" w:hAnsi="Arial Narrow" w:cs="Calibri"/>
          <w:bCs/>
          <w:color w:val="000000" w:themeColor="text1"/>
          <w:lang w:eastAsia="zh-CN"/>
        </w:rPr>
        <w:t>istražnih radova i izvođenje ugovorenih radova</w:t>
      </w:r>
      <w:r w:rsidR="00BD3501">
        <w:rPr>
          <w:rFonts w:ascii="Arial Narrow" w:eastAsia="SimSun" w:hAnsi="Arial Narrow" w:cs="Calibri"/>
          <w:bCs/>
          <w:color w:val="000000" w:themeColor="text1"/>
          <w:lang w:eastAsia="zh-CN"/>
        </w:rPr>
        <w:t>, kao i u ime i za račun Naručitelja kotrolirati dokumentaciju ostalih sudionika u gradnji temeljem sklopljenih ugovora o javnoj nabavi i realno izvedenih radova na gradilištu, uključujući i sve izvršene usluge, te u slučaju bilo kakvih otklona i/ili nedostataka o istom pisanim putem upozoriti Naručitelja</w:t>
      </w:r>
      <w:r w:rsidR="0097546F" w:rsidRPr="00855798">
        <w:rPr>
          <w:rFonts w:ascii="Arial Narrow" w:eastAsia="SimSun" w:hAnsi="Arial Narrow" w:cs="Calibri"/>
          <w:bCs/>
          <w:color w:val="000000" w:themeColor="text1"/>
          <w:lang w:eastAsia="zh-CN"/>
        </w:rPr>
        <w:t>.</w:t>
      </w:r>
    </w:p>
    <w:p w14:paraId="6A598E63" w14:textId="39F737D7" w:rsidR="0054792F" w:rsidRDefault="0054792F" w:rsidP="006379F0">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Pr>
          <w:rFonts w:ascii="Arial Narrow" w:eastAsia="SimSun" w:hAnsi="Arial Narrow" w:cs="Calibri"/>
          <w:b/>
          <w:bCs/>
          <w:color w:val="000000" w:themeColor="text1"/>
          <w:lang w:eastAsia="zh-CN"/>
        </w:rPr>
        <w:t>Vezano uz izvršavanje drugog dijela usluge iz članka 1. stavka 1.3. ovog Ugovora U</w:t>
      </w:r>
      <w:r w:rsidR="001601FB" w:rsidRPr="00855798">
        <w:rPr>
          <w:rFonts w:ascii="Arial Narrow" w:eastAsia="SimSun" w:hAnsi="Arial Narrow" w:cs="Calibri"/>
          <w:b/>
          <w:bCs/>
          <w:color w:val="000000" w:themeColor="text1"/>
          <w:lang w:eastAsia="zh-CN"/>
        </w:rPr>
        <w:t xml:space="preserve">govaratelj je </w:t>
      </w:r>
      <w:r w:rsidR="00C317DA" w:rsidRPr="00855798">
        <w:rPr>
          <w:rFonts w:ascii="Arial Narrow" w:eastAsia="SimSun" w:hAnsi="Arial Narrow" w:cs="Calibri"/>
          <w:b/>
          <w:bCs/>
          <w:color w:val="000000" w:themeColor="text1"/>
          <w:lang w:eastAsia="zh-CN"/>
        </w:rPr>
        <w:t xml:space="preserve">u roku od </w:t>
      </w:r>
      <w:r>
        <w:rPr>
          <w:rFonts w:ascii="Arial Narrow" w:eastAsia="SimSun" w:hAnsi="Arial Narrow" w:cs="Calibri"/>
          <w:b/>
          <w:bCs/>
          <w:color w:val="000000" w:themeColor="text1"/>
          <w:lang w:eastAsia="zh-CN"/>
        </w:rPr>
        <w:t>10 (deset</w:t>
      </w:r>
      <w:r w:rsidR="008F0818" w:rsidRPr="00855798">
        <w:rPr>
          <w:rFonts w:ascii="Arial Narrow" w:eastAsia="SimSun" w:hAnsi="Arial Narrow" w:cs="Calibri"/>
          <w:b/>
          <w:bCs/>
          <w:color w:val="000000" w:themeColor="text1"/>
          <w:lang w:eastAsia="zh-CN"/>
        </w:rPr>
        <w:t>)</w:t>
      </w:r>
      <w:r w:rsidR="00C317DA" w:rsidRPr="00855798">
        <w:rPr>
          <w:rFonts w:ascii="Arial Narrow" w:eastAsia="SimSun" w:hAnsi="Arial Narrow" w:cs="Calibri"/>
          <w:b/>
          <w:bCs/>
          <w:color w:val="000000" w:themeColor="text1"/>
          <w:lang w:eastAsia="zh-CN"/>
        </w:rPr>
        <w:t xml:space="preserve"> dana od</w:t>
      </w:r>
      <w:r w:rsidR="001601FB" w:rsidRPr="00855798">
        <w:rPr>
          <w:rFonts w:ascii="Arial Narrow" w:eastAsia="SimSun" w:hAnsi="Arial Narrow" w:cs="Calibri"/>
          <w:b/>
          <w:bCs/>
          <w:color w:val="000000" w:themeColor="text1"/>
          <w:lang w:eastAsia="zh-CN"/>
        </w:rPr>
        <w:t xml:space="preserve"> dana</w:t>
      </w:r>
      <w:r w:rsidR="00C317DA" w:rsidRPr="00855798">
        <w:rPr>
          <w:rFonts w:ascii="Arial Narrow" w:eastAsia="SimSun" w:hAnsi="Arial Narrow" w:cs="Calibri"/>
          <w:b/>
          <w:bCs/>
          <w:color w:val="000000" w:themeColor="text1"/>
          <w:lang w:eastAsia="zh-CN"/>
        </w:rPr>
        <w:t xml:space="preserve"> sklapanja </w:t>
      </w:r>
      <w:r w:rsidR="001601FB" w:rsidRPr="00855798">
        <w:rPr>
          <w:rFonts w:ascii="Arial Narrow" w:eastAsia="SimSun" w:hAnsi="Arial Narrow" w:cs="Calibri"/>
          <w:b/>
          <w:bCs/>
          <w:color w:val="000000" w:themeColor="text1"/>
          <w:lang w:eastAsia="zh-CN"/>
        </w:rPr>
        <w:t>ovog Ugovora</w:t>
      </w:r>
      <w:r w:rsidR="00BD3501">
        <w:rPr>
          <w:rFonts w:ascii="Arial Narrow" w:eastAsia="SimSun" w:hAnsi="Arial Narrow" w:cs="Calibri"/>
          <w:b/>
          <w:bCs/>
          <w:color w:val="000000" w:themeColor="text1"/>
          <w:lang w:eastAsia="zh-CN"/>
        </w:rPr>
        <w:t xml:space="preserve"> dostaviti Naručitelju</w:t>
      </w:r>
      <w:r>
        <w:rPr>
          <w:rFonts w:ascii="Arial Narrow" w:eastAsia="SimSun" w:hAnsi="Arial Narrow" w:cs="Calibri"/>
          <w:b/>
          <w:bCs/>
          <w:color w:val="000000" w:themeColor="text1"/>
          <w:lang w:eastAsia="zh-CN"/>
        </w:rPr>
        <w:t>:</w:t>
      </w:r>
    </w:p>
    <w:p w14:paraId="62571758" w14:textId="77777777" w:rsidR="0054792F" w:rsidRDefault="00BD3501" w:rsidP="00AB2D29">
      <w:pPr>
        <w:pStyle w:val="ListParagraph"/>
        <w:numPr>
          <w:ilvl w:val="0"/>
          <w:numId w:val="33"/>
        </w:numPr>
        <w:tabs>
          <w:tab w:val="left" w:pos="567"/>
        </w:tabs>
        <w:spacing w:after="0" w:line="240" w:lineRule="auto"/>
        <w:ind w:left="567"/>
        <w:jc w:val="both"/>
        <w:rPr>
          <w:rFonts w:ascii="Arial Narrow" w:eastAsia="SimSun" w:hAnsi="Arial Narrow" w:cs="Calibri"/>
          <w:b/>
          <w:bCs/>
          <w:color w:val="000000" w:themeColor="text1"/>
          <w:lang w:eastAsia="zh-CN"/>
        </w:rPr>
      </w:pPr>
      <w:r>
        <w:rPr>
          <w:rFonts w:ascii="Arial Narrow" w:eastAsia="SimSun" w:hAnsi="Arial Narrow" w:cs="Calibri"/>
          <w:b/>
          <w:bCs/>
          <w:color w:val="000000" w:themeColor="text1"/>
          <w:lang w:eastAsia="zh-CN"/>
        </w:rPr>
        <w:t xml:space="preserve">početno izvješće za prvi kvartal izvršavanja drugog dijela usluge </w:t>
      </w:r>
      <w:r w:rsidRPr="0054792F">
        <w:rPr>
          <w:rFonts w:ascii="Arial Narrow" w:eastAsia="SimSun" w:hAnsi="Arial Narrow" w:cs="Calibri"/>
          <w:bCs/>
          <w:color w:val="000000" w:themeColor="text1"/>
          <w:lang w:eastAsia="zh-CN"/>
        </w:rPr>
        <w:t>iz članka 1. stavka 1.3. ovog Ugovora</w:t>
      </w:r>
    </w:p>
    <w:p w14:paraId="7A325B76" w14:textId="722A4320" w:rsidR="001601FB" w:rsidRDefault="0054792F" w:rsidP="00AB2D29">
      <w:pPr>
        <w:pStyle w:val="ListParagraph"/>
        <w:numPr>
          <w:ilvl w:val="0"/>
          <w:numId w:val="33"/>
        </w:numPr>
        <w:tabs>
          <w:tab w:val="left" w:pos="567"/>
        </w:tabs>
        <w:spacing w:after="0" w:line="240" w:lineRule="auto"/>
        <w:ind w:left="567"/>
        <w:jc w:val="both"/>
        <w:rPr>
          <w:rFonts w:ascii="Arial Narrow" w:eastAsia="SimSun" w:hAnsi="Arial Narrow" w:cs="Calibri"/>
          <w:b/>
          <w:bCs/>
          <w:color w:val="000000" w:themeColor="text1"/>
          <w:lang w:eastAsia="zh-CN"/>
        </w:rPr>
      </w:pPr>
      <w:r w:rsidRPr="0054792F">
        <w:rPr>
          <w:rFonts w:ascii="Arial Narrow" w:hAnsi="Arial Narrow" w:cs="Arial"/>
          <w:b/>
        </w:rPr>
        <w:t>Metodologiju rada i Dinamički plan</w:t>
      </w:r>
      <w:r>
        <w:rPr>
          <w:rFonts w:ascii="Arial Narrow" w:hAnsi="Arial Narrow" w:cs="Arial"/>
        </w:rPr>
        <w:t xml:space="preserve"> koji će se primjenjivati prilikom provedbe aktivnosti koje su predmetom ugovora, a koja treba biti sukladna međunarodnim standardima, alatima i metodama propisanim relevantnim nacionalnim dokumentima</w:t>
      </w:r>
      <w:r w:rsidR="001601FB" w:rsidRPr="00855798">
        <w:rPr>
          <w:rFonts w:ascii="Arial Narrow" w:eastAsia="SimSun" w:hAnsi="Arial Narrow" w:cs="Calibri"/>
          <w:b/>
          <w:bCs/>
          <w:color w:val="000000" w:themeColor="text1"/>
          <w:lang w:eastAsia="zh-CN"/>
        </w:rPr>
        <w:t>.</w:t>
      </w:r>
    </w:p>
    <w:p w14:paraId="5E3028B4" w14:textId="57F8762D" w:rsidR="00025B60" w:rsidRPr="00855798" w:rsidRDefault="00A97A37"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bookmarkStart w:id="3" w:name="_Hlk92276458"/>
      <w:bookmarkEnd w:id="2"/>
      <w:r w:rsidRPr="00855798">
        <w:rPr>
          <w:rFonts w:ascii="Arial Narrow" w:eastAsia="SimSun" w:hAnsi="Arial Narrow" w:cs="Calibri"/>
          <w:bCs/>
          <w:color w:val="000000" w:themeColor="text1"/>
          <w:lang w:eastAsia="zh-CN"/>
        </w:rPr>
        <w:t xml:space="preserve">Ugovaratelj </w:t>
      </w:r>
      <w:r w:rsidR="00025B60" w:rsidRPr="00855798">
        <w:rPr>
          <w:rFonts w:ascii="Arial Narrow" w:eastAsia="SimSun" w:hAnsi="Arial Narrow" w:cs="Calibri"/>
          <w:bCs/>
          <w:color w:val="000000" w:themeColor="text1"/>
          <w:lang w:eastAsia="zh-CN"/>
        </w:rPr>
        <w:t xml:space="preserve">je dužan obavijestiti </w:t>
      </w:r>
      <w:r w:rsidRPr="00855798">
        <w:rPr>
          <w:rFonts w:ascii="Arial Narrow" w:eastAsia="SimSun" w:hAnsi="Arial Narrow" w:cs="Calibri"/>
          <w:bCs/>
          <w:color w:val="000000" w:themeColor="text1"/>
          <w:lang w:eastAsia="zh-CN"/>
        </w:rPr>
        <w:t xml:space="preserve">Naručitelja </w:t>
      </w:r>
      <w:r w:rsidR="00C8523E">
        <w:rPr>
          <w:rFonts w:ascii="Arial Narrow" w:eastAsia="SimSun" w:hAnsi="Arial Narrow" w:cs="Calibri"/>
          <w:bCs/>
          <w:color w:val="000000" w:themeColor="text1"/>
          <w:lang w:eastAsia="zh-CN"/>
        </w:rPr>
        <w:t xml:space="preserve">i nadzornog inženjera </w:t>
      </w:r>
      <w:r w:rsidR="00025B60" w:rsidRPr="00855798">
        <w:rPr>
          <w:rFonts w:ascii="Arial Narrow" w:eastAsia="SimSun" w:hAnsi="Arial Narrow" w:cs="Calibri"/>
          <w:bCs/>
          <w:color w:val="000000" w:themeColor="text1"/>
          <w:lang w:eastAsia="zh-CN"/>
        </w:rPr>
        <w:t>o svim okolnostima koje bi mogle uzrokovati kašnjenje</w:t>
      </w:r>
      <w:bookmarkEnd w:id="3"/>
      <w:r w:rsidRPr="00855798">
        <w:rPr>
          <w:rFonts w:ascii="Arial Narrow" w:eastAsia="SimSun" w:hAnsi="Arial Narrow" w:cs="Calibri"/>
          <w:bCs/>
          <w:color w:val="000000" w:themeColor="text1"/>
          <w:lang w:eastAsia="zh-CN"/>
        </w:rPr>
        <w:t>.</w:t>
      </w:r>
    </w:p>
    <w:p w14:paraId="338674CD" w14:textId="58C353E5" w:rsidR="00A97A37" w:rsidRDefault="0077472E"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r>
        <w:rPr>
          <w:rFonts w:ascii="Arial Narrow" w:eastAsia="SimSun" w:hAnsi="Arial Narrow" w:cs="Calibri"/>
          <w:bCs/>
          <w:color w:val="000000" w:themeColor="text1"/>
          <w:lang w:eastAsia="zh-CN"/>
        </w:rPr>
        <w:lastRenderedPageBreak/>
        <w:t>Uko</w:t>
      </w:r>
      <w:r w:rsidR="00A97A37" w:rsidRPr="00855798">
        <w:rPr>
          <w:rFonts w:ascii="Arial Narrow" w:eastAsia="SimSun" w:hAnsi="Arial Narrow" w:cs="Calibri"/>
          <w:bCs/>
          <w:color w:val="000000" w:themeColor="text1"/>
          <w:lang w:eastAsia="zh-CN"/>
        </w:rPr>
        <w:t>liko</w:t>
      </w:r>
      <w:r w:rsidR="00C317DA" w:rsidRPr="00855798">
        <w:rPr>
          <w:rFonts w:ascii="Arial Narrow" w:eastAsia="SimSun" w:hAnsi="Arial Narrow" w:cs="Calibri"/>
          <w:bCs/>
          <w:color w:val="000000" w:themeColor="text1"/>
          <w:lang w:eastAsia="zh-CN"/>
        </w:rPr>
        <w:t xml:space="preserve"> bilo koji nepredviđeni događaj, djelovanje ili previd, ili radnje trećih osoba za koje </w:t>
      </w:r>
      <w:r w:rsidR="00A97A37"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ne odgovara, izravno ili neizravno</w:t>
      </w:r>
      <w:r w:rsidR="00A97A37" w:rsidRPr="00855798">
        <w:rPr>
          <w:rFonts w:ascii="Arial Narrow" w:eastAsia="SimSun" w:hAnsi="Arial Narrow" w:cs="Calibri"/>
          <w:bCs/>
          <w:color w:val="000000" w:themeColor="text1"/>
          <w:lang w:eastAsia="zh-CN"/>
        </w:rPr>
        <w:t>, djelomično ili u cijelosti</w:t>
      </w:r>
      <w:r w:rsidR="00C317DA" w:rsidRPr="00855798">
        <w:rPr>
          <w:rFonts w:ascii="Arial Narrow" w:eastAsia="SimSun" w:hAnsi="Arial Narrow" w:cs="Calibri"/>
          <w:bCs/>
          <w:color w:val="000000" w:themeColor="text1"/>
          <w:lang w:eastAsia="zh-CN"/>
        </w:rPr>
        <w:t xml:space="preserve"> ometaju izvršavanje </w:t>
      </w:r>
      <w:r w:rsidR="00C8523E">
        <w:rPr>
          <w:rFonts w:ascii="Arial Narrow" w:eastAsia="SimSun" w:hAnsi="Arial Narrow" w:cs="Calibri"/>
          <w:bCs/>
          <w:color w:val="000000" w:themeColor="text1"/>
          <w:lang w:eastAsia="zh-CN"/>
        </w:rPr>
        <w:t>bilo kojeg ugovora drugih sudionika u gradnji</w:t>
      </w:r>
      <w:r w:rsidR="00C317DA" w:rsidRPr="00855798">
        <w:rPr>
          <w:rFonts w:ascii="Arial Narrow" w:eastAsia="SimSun" w:hAnsi="Arial Narrow" w:cs="Calibri"/>
          <w:bCs/>
          <w:color w:val="000000" w:themeColor="text1"/>
          <w:lang w:eastAsia="zh-CN"/>
        </w:rPr>
        <w:t xml:space="preserve">, </w:t>
      </w:r>
      <w:r w:rsidR="00A97A37"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 xml:space="preserve">će o navedenom bez odgode i na vlastitu inicijativu obavijestiti </w:t>
      </w:r>
      <w:r w:rsidR="00A97A37" w:rsidRPr="00855798">
        <w:rPr>
          <w:rFonts w:ascii="Arial Narrow" w:eastAsia="SimSun" w:hAnsi="Arial Narrow" w:cs="Calibri"/>
          <w:bCs/>
          <w:color w:val="000000" w:themeColor="text1"/>
          <w:lang w:eastAsia="zh-CN"/>
        </w:rPr>
        <w:t xml:space="preserve">Naručitelja </w:t>
      </w:r>
      <w:r w:rsidR="00C317DA" w:rsidRPr="00855798">
        <w:rPr>
          <w:rFonts w:ascii="Arial Narrow" w:eastAsia="SimSun" w:hAnsi="Arial Narrow" w:cs="Calibri"/>
          <w:bCs/>
          <w:color w:val="000000" w:themeColor="text1"/>
          <w:lang w:eastAsia="zh-CN"/>
        </w:rPr>
        <w:t xml:space="preserve">i </w:t>
      </w:r>
      <w:r w:rsidR="00A97A37" w:rsidRPr="00855798">
        <w:rPr>
          <w:rFonts w:ascii="Arial Narrow" w:eastAsia="SimSun" w:hAnsi="Arial Narrow" w:cs="Calibri"/>
          <w:bCs/>
          <w:color w:val="000000" w:themeColor="text1"/>
          <w:lang w:eastAsia="zh-CN"/>
        </w:rPr>
        <w:t>nadzornog inženjera.</w:t>
      </w:r>
    </w:p>
    <w:p w14:paraId="58766523" w14:textId="0281A2D6" w:rsidR="00FD35FA" w:rsidRDefault="00FD35FA" w:rsidP="00FD35FA">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Obavijest mora uključivati opis problema, datum njegovog nastanka i mjere koje je </w:t>
      </w:r>
      <w:r>
        <w:rPr>
          <w:rFonts w:ascii="Arial Narrow" w:eastAsia="SimSun" w:hAnsi="Arial Narrow" w:cs="Calibri"/>
          <w:bCs/>
          <w:color w:val="000000" w:themeColor="text1"/>
          <w:lang w:eastAsia="zh-CN"/>
        </w:rPr>
        <w:t>neki od sudionika u gradnji</w:t>
      </w:r>
      <w:r w:rsidRPr="00855798">
        <w:rPr>
          <w:rFonts w:ascii="Arial Narrow" w:eastAsia="SimSun" w:hAnsi="Arial Narrow" w:cs="Calibri"/>
          <w:bCs/>
          <w:color w:val="000000" w:themeColor="text1"/>
          <w:lang w:eastAsia="zh-CN"/>
        </w:rPr>
        <w:t xml:space="preserve"> poduzeo ili namjerava poduzeti kako bi problem uklonio i osigurao potpunu</w:t>
      </w:r>
      <w:r>
        <w:rPr>
          <w:rFonts w:ascii="Arial Narrow" w:eastAsia="SimSun" w:hAnsi="Arial Narrow" w:cs="Calibri"/>
          <w:bCs/>
          <w:color w:val="000000" w:themeColor="text1"/>
          <w:lang w:eastAsia="zh-CN"/>
        </w:rPr>
        <w:t xml:space="preserve"> usklađenost sa svojim ugovornim obvezama</w:t>
      </w:r>
      <w:r>
        <w:rPr>
          <w:rFonts w:ascii="Arial Narrow" w:eastAsia="SimSun" w:hAnsi="Arial Narrow" w:cs="Calibri"/>
          <w:bCs/>
          <w:color w:val="000000" w:themeColor="text1"/>
          <w:lang w:eastAsia="zh-CN"/>
        </w:rPr>
        <w:t>.</w:t>
      </w:r>
    </w:p>
    <w:p w14:paraId="47C780A6" w14:textId="028D62C3" w:rsidR="00FD35FA" w:rsidRPr="00FD35FA" w:rsidRDefault="00FD35FA"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FD35FA">
        <w:rPr>
          <w:rFonts w:ascii="Arial Narrow" w:hAnsi="Arial Narrow"/>
        </w:rPr>
        <w:t xml:space="preserve">Voditelj projekta </w:t>
      </w:r>
      <w:r w:rsidRPr="00FD35FA">
        <w:rPr>
          <w:rFonts w:ascii="Arial Narrow" w:hAnsi="Arial Narrow" w:cs="Arial Narrow"/>
        </w:rPr>
        <w:t xml:space="preserve">gradnje </w:t>
      </w:r>
      <w:r w:rsidRPr="00FD35FA">
        <w:rPr>
          <w:rFonts w:ascii="Arial Narrow" w:hAnsi="Arial Narrow"/>
        </w:rPr>
        <w:t>dužan je pregledati dokumentaciju koju će izvođač radova predati naručitelju prije primopredaje radova:</w:t>
      </w:r>
    </w:p>
    <w:p w14:paraId="4B9F442F" w14:textId="77777777" w:rsidR="00FD35FA" w:rsidRDefault="00FD35FA" w:rsidP="00AB2D29">
      <w:pPr>
        <w:widowControl w:val="0"/>
        <w:numPr>
          <w:ilvl w:val="0"/>
          <w:numId w:val="20"/>
        </w:numPr>
        <w:tabs>
          <w:tab w:val="left" w:pos="0"/>
          <w:tab w:val="left" w:pos="567"/>
        </w:tabs>
        <w:autoSpaceDE w:val="0"/>
        <w:autoSpaceDN w:val="0"/>
        <w:adjustRightInd w:val="0"/>
        <w:spacing w:after="0" w:line="240" w:lineRule="auto"/>
        <w:ind w:left="567"/>
        <w:jc w:val="both"/>
        <w:rPr>
          <w:rFonts w:ascii="Arial Narrow" w:hAnsi="Arial Narrow"/>
        </w:rPr>
      </w:pPr>
      <w:r>
        <w:rPr>
          <w:rFonts w:ascii="Arial Narrow" w:hAnsi="Arial Narrow"/>
        </w:rPr>
        <w:t>izvornike građevinskih dnevnika</w:t>
      </w:r>
    </w:p>
    <w:p w14:paraId="38079DC9" w14:textId="77777777" w:rsidR="00FD35FA" w:rsidRPr="00AC64AD" w:rsidRDefault="00FD35FA" w:rsidP="00AB2D29">
      <w:pPr>
        <w:widowControl w:val="0"/>
        <w:numPr>
          <w:ilvl w:val="0"/>
          <w:numId w:val="20"/>
        </w:numPr>
        <w:tabs>
          <w:tab w:val="left" w:pos="0"/>
          <w:tab w:val="left" w:pos="567"/>
        </w:tabs>
        <w:autoSpaceDE w:val="0"/>
        <w:autoSpaceDN w:val="0"/>
        <w:adjustRightInd w:val="0"/>
        <w:spacing w:after="0" w:line="240" w:lineRule="auto"/>
        <w:ind w:left="567"/>
        <w:jc w:val="both"/>
        <w:rPr>
          <w:rFonts w:ascii="Arial Narrow" w:hAnsi="Arial Narrow"/>
        </w:rPr>
      </w:pPr>
      <w:r w:rsidRPr="00AC64AD">
        <w:rPr>
          <w:rFonts w:ascii="Arial Narrow" w:hAnsi="Arial Narrow"/>
        </w:rPr>
        <w:t>svu dokumentaciju vezanu uz ugrađene materijale i opremu složenu i označenu po stavkama troškovnika (po redoslijedu iz troškovnika), s numeriranim stranicama i sadržajem na početku na kojem su označene stranice dokumenta, dužan je predati naručitelju u papirnatom i e-obliku pohranjenom na odgovarajućem mediju (CD, DVD ili druga memorija i dr.)</w:t>
      </w:r>
    </w:p>
    <w:p w14:paraId="173CF247" w14:textId="77777777" w:rsidR="00FD35FA" w:rsidRDefault="00FD35FA" w:rsidP="00AB2D29">
      <w:pPr>
        <w:widowControl w:val="0"/>
        <w:numPr>
          <w:ilvl w:val="0"/>
          <w:numId w:val="20"/>
        </w:numPr>
        <w:tabs>
          <w:tab w:val="left" w:pos="0"/>
          <w:tab w:val="left" w:pos="567"/>
        </w:tabs>
        <w:autoSpaceDE w:val="0"/>
        <w:autoSpaceDN w:val="0"/>
        <w:adjustRightInd w:val="0"/>
        <w:spacing w:after="0" w:line="240" w:lineRule="auto"/>
        <w:ind w:left="567"/>
        <w:jc w:val="both"/>
        <w:rPr>
          <w:rFonts w:ascii="Arial Narrow" w:hAnsi="Arial Narrow"/>
        </w:rPr>
      </w:pPr>
      <w:r w:rsidRPr="00AC64AD">
        <w:rPr>
          <w:rFonts w:ascii="Arial Narrow" w:hAnsi="Arial Narrow"/>
        </w:rPr>
        <w:t>zapisnike o ispitivanju ugrađene opreme ugovaratelj je dužan dostaviti naručitelju u 2 primjerka – jedan primjerak treba biti u cjelokupnoj dokumentaciji, a drugi primjerak u odvojenom dokumentu u kojem će biti složeni isključivo zapisnici o ispitivanju opreme označeni po stavkama troškovnika (po redoslijedu iz troškovnika), s numeriranim stranicama i sadržajem na početku na kojem su označene stranice dokumenta</w:t>
      </w:r>
    </w:p>
    <w:p w14:paraId="3D76A031" w14:textId="1827417F" w:rsidR="00372B13" w:rsidRDefault="00FD35FA" w:rsidP="00FD35FA">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Pr>
          <w:rFonts w:ascii="Arial Narrow" w:hAnsi="Arial Narrow"/>
        </w:rPr>
        <w:t>te u slučaju otklona i/ili nedostataka iste o navedenom pisanim putem upozoriti naručitelja</w:t>
      </w:r>
    </w:p>
    <w:p w14:paraId="78DF265E" w14:textId="77777777" w:rsidR="00FD35FA" w:rsidRPr="00855798" w:rsidRDefault="00FD35F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p>
    <w:p w14:paraId="764D78FD" w14:textId="3ABAE0CB" w:rsidR="00372B13" w:rsidRPr="00855798" w:rsidRDefault="00F779C4" w:rsidP="00A97A37">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Pr>
          <w:rFonts w:ascii="Arial Narrow" w:eastAsia="SimSun" w:hAnsi="Arial Narrow" w:cs="Calibri"/>
          <w:b/>
          <w:bCs/>
          <w:color w:val="000000" w:themeColor="text1"/>
          <w:lang w:eastAsia="zh-CN"/>
        </w:rPr>
        <w:t>V.</w:t>
      </w:r>
      <w:r>
        <w:rPr>
          <w:rFonts w:ascii="Arial Narrow" w:eastAsia="SimSun" w:hAnsi="Arial Narrow" w:cs="Calibri"/>
          <w:b/>
          <w:bCs/>
          <w:color w:val="000000" w:themeColor="text1"/>
          <w:lang w:eastAsia="zh-CN"/>
        </w:rPr>
        <w:tab/>
        <w:t>Prava i obveze Naručitelja</w:t>
      </w:r>
    </w:p>
    <w:p w14:paraId="4D06FC19" w14:textId="77777777" w:rsidR="00372B13" w:rsidRPr="00855798" w:rsidRDefault="00261FE2" w:rsidP="00372B13">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72B13" w:rsidRPr="00855798">
        <w:rPr>
          <w:rFonts w:ascii="Arial Narrow" w:eastAsia="SimSun" w:hAnsi="Arial Narrow" w:cs="Calibri"/>
          <w:b/>
          <w:bCs/>
          <w:iCs/>
          <w:lang w:eastAsia="hr-HR"/>
        </w:rPr>
        <w:t>6.</w:t>
      </w:r>
    </w:p>
    <w:p w14:paraId="5D70487E" w14:textId="77777777" w:rsidR="00372B13" w:rsidRPr="00855798"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6.1.</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Naručitelj će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nakon potpisa ovog Ugovora i tijekom njegove provedbe dati na raspolaganje bez naknade svaku informaciju i/ili dokumentaciju kojom raspolaže, a koja može biti bitna za izvršenje </w:t>
      </w:r>
      <w:r w:rsidRPr="00855798">
        <w:rPr>
          <w:rFonts w:ascii="Arial Narrow" w:eastAsia="SimSun" w:hAnsi="Arial Narrow" w:cs="Calibri"/>
          <w:color w:val="000000" w:themeColor="text1"/>
          <w:lang w:eastAsia="zh-CN"/>
        </w:rPr>
        <w:t>ovog Ugovora.</w:t>
      </w:r>
    </w:p>
    <w:p w14:paraId="0E5EC59E" w14:textId="7A0D3BFF" w:rsidR="00372B13" w:rsidRPr="00855798" w:rsidRDefault="00D4368C"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color w:val="000000" w:themeColor="text1"/>
          <w:lang w:eastAsia="zh-CN"/>
        </w:rPr>
        <w:t xml:space="preserve">Po isteku </w:t>
      </w:r>
      <w:r w:rsidR="00372B13"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r w:rsidR="00372B13" w:rsidRPr="00855798">
        <w:rPr>
          <w:rFonts w:ascii="Arial Narrow" w:eastAsia="SimSun" w:hAnsi="Arial Narrow" w:cs="Calibri"/>
          <w:color w:val="000000" w:themeColor="text1"/>
          <w:lang w:eastAsia="zh-CN"/>
        </w:rPr>
        <w:t xml:space="preserve"> ili izvršenju istog</w:t>
      </w:r>
      <w:r w:rsidRPr="00855798">
        <w:rPr>
          <w:rFonts w:ascii="Arial Narrow" w:eastAsia="SimSun" w:hAnsi="Arial Narrow" w:cs="Calibri"/>
          <w:color w:val="000000" w:themeColor="text1"/>
          <w:lang w:eastAsia="zh-CN"/>
        </w:rPr>
        <w:t xml:space="preserve"> </w:t>
      </w:r>
      <w:r w:rsidR="00372B1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je </w:t>
      </w:r>
      <w:r w:rsidR="00372B13" w:rsidRPr="00855798">
        <w:rPr>
          <w:rFonts w:ascii="Arial Narrow" w:eastAsia="SimSun" w:hAnsi="Arial Narrow" w:cs="Calibri"/>
          <w:color w:val="000000" w:themeColor="text1"/>
          <w:lang w:eastAsia="zh-CN"/>
        </w:rPr>
        <w:t xml:space="preserve">dužan </w:t>
      </w:r>
      <w:r w:rsidR="00372B13"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vratiti zaprimljenu dokumentaciju.</w:t>
      </w:r>
    </w:p>
    <w:p w14:paraId="788FD189" w14:textId="29E3AD43"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6.2.</w:t>
      </w:r>
      <w:r w:rsidRPr="00855798">
        <w:rPr>
          <w:rFonts w:ascii="Arial Narrow" w:eastAsia="SimSun" w:hAnsi="Arial Narrow" w:cs="Calibri"/>
          <w:bCs/>
          <w:iCs/>
          <w:lang w:eastAsia="hr-HR"/>
        </w:rPr>
        <w:tab/>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7B7599">
        <w:rPr>
          <w:rFonts w:ascii="Arial Narrow" w:eastAsia="SimSun" w:hAnsi="Arial Narrow" w:cs="Calibri"/>
          <w:color w:val="000000" w:themeColor="text1"/>
          <w:lang w:eastAsia="zh-CN"/>
        </w:rPr>
        <w:t>će plaćati</w:t>
      </w:r>
      <w:r w:rsidR="00D4368C"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izvršene </w:t>
      </w:r>
      <w:r w:rsidRPr="00855798">
        <w:rPr>
          <w:rFonts w:ascii="Arial Narrow" w:eastAsia="SimSun" w:hAnsi="Arial Narrow" w:cs="Calibri"/>
          <w:color w:val="000000" w:themeColor="text1"/>
          <w:lang w:eastAsia="zh-CN"/>
        </w:rPr>
        <w:t>usluge</w:t>
      </w:r>
      <w:r w:rsidR="00D4368C"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iz članka 1. stavaka 1.1. i 1.3. ovog Ugovora </w:t>
      </w:r>
      <w:r w:rsidR="00D4368C" w:rsidRPr="00855798">
        <w:rPr>
          <w:rFonts w:ascii="Arial Narrow" w:eastAsia="SimSun" w:hAnsi="Arial Narrow" w:cs="Calibri"/>
          <w:color w:val="000000" w:themeColor="text1"/>
          <w:lang w:eastAsia="zh-CN"/>
        </w:rPr>
        <w:t>sukladno odredbama ovog Ugovora.</w:t>
      </w:r>
    </w:p>
    <w:p w14:paraId="34C419A1" w14:textId="1C51954A"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6.3.</w:t>
      </w:r>
      <w:r w:rsidRPr="00855798">
        <w:rPr>
          <w:rFonts w:ascii="Arial Narrow" w:eastAsia="SimSun" w:hAnsi="Arial Narrow" w:cs="Calibri"/>
          <w:bCs/>
          <w:iCs/>
          <w:lang w:eastAsia="hr-HR"/>
        </w:rPr>
        <w:tab/>
      </w:r>
      <w:r w:rsidR="00E91471" w:rsidRPr="00855798">
        <w:rPr>
          <w:rFonts w:ascii="Arial Narrow" w:eastAsia="SimSun" w:hAnsi="Arial Narrow" w:cs="Calibri"/>
          <w:bCs/>
          <w:color w:val="000000" w:themeColor="text1"/>
          <w:lang w:eastAsia="zh-CN"/>
        </w:rPr>
        <w:t xml:space="preserve">Predstavnik Naručitelja iz </w:t>
      </w:r>
      <w:r w:rsidR="00E91471" w:rsidRPr="00292F2F">
        <w:rPr>
          <w:rFonts w:ascii="Arial Narrow" w:eastAsia="SimSun" w:hAnsi="Arial Narrow" w:cs="Calibri"/>
          <w:bCs/>
          <w:color w:val="000000" w:themeColor="text1"/>
          <w:lang w:eastAsia="zh-CN"/>
        </w:rPr>
        <w:t xml:space="preserve">članka </w:t>
      </w:r>
      <w:r w:rsidR="00292F2F" w:rsidRPr="00292F2F">
        <w:rPr>
          <w:rFonts w:ascii="Arial Narrow" w:eastAsia="SimSun" w:hAnsi="Arial Narrow" w:cs="Calibri"/>
          <w:bCs/>
          <w:color w:val="000000" w:themeColor="text1"/>
          <w:lang w:eastAsia="zh-CN"/>
        </w:rPr>
        <w:t>15</w:t>
      </w:r>
      <w:r w:rsidR="00E91471" w:rsidRPr="00292F2F">
        <w:rPr>
          <w:rFonts w:ascii="Arial Narrow" w:eastAsia="SimSun" w:hAnsi="Arial Narrow" w:cs="Calibri"/>
          <w:bCs/>
          <w:color w:val="000000" w:themeColor="text1"/>
          <w:lang w:eastAsia="zh-CN"/>
        </w:rPr>
        <w:t>.</w:t>
      </w:r>
      <w:r w:rsidR="00E91471" w:rsidRPr="00855798">
        <w:rPr>
          <w:rFonts w:ascii="Arial Narrow" w:eastAsia="SimSun" w:hAnsi="Arial Narrow" w:cs="Calibri"/>
          <w:bCs/>
          <w:color w:val="000000" w:themeColor="text1"/>
          <w:lang w:eastAsia="zh-CN"/>
        </w:rPr>
        <w:t xml:space="preserve"> ovog Ugovora</w:t>
      </w:r>
      <w:r w:rsidR="004C6F16">
        <w:rPr>
          <w:rFonts w:ascii="Arial Narrow" w:eastAsia="SimSun" w:hAnsi="Arial Narrow" w:cs="Calibri"/>
          <w:color w:val="000000" w:themeColor="text1"/>
          <w:lang w:eastAsia="zh-CN"/>
        </w:rPr>
        <w:t>,</w:t>
      </w:r>
      <w:r w:rsidR="007B7599">
        <w:rPr>
          <w:rFonts w:ascii="Arial Narrow" w:eastAsia="SimSun" w:hAnsi="Arial Narrow" w:cs="Calibri"/>
          <w:color w:val="000000" w:themeColor="text1"/>
          <w:lang w:eastAsia="zh-CN"/>
        </w:rPr>
        <w:t xml:space="preserve"> Ugovaratelj i </w:t>
      </w:r>
      <w:r w:rsidRPr="00855798">
        <w:rPr>
          <w:rFonts w:ascii="Arial Narrow" w:eastAsia="SimSun" w:hAnsi="Arial Narrow" w:cs="Calibri"/>
          <w:color w:val="000000" w:themeColor="text1"/>
          <w:lang w:eastAsia="zh-CN"/>
        </w:rPr>
        <w:t>n</w:t>
      </w:r>
      <w:r w:rsidR="00D4368C" w:rsidRPr="00855798">
        <w:rPr>
          <w:rFonts w:ascii="Arial Narrow" w:eastAsia="SimSun" w:hAnsi="Arial Narrow" w:cs="Calibri"/>
          <w:color w:val="000000" w:themeColor="text1"/>
          <w:lang w:eastAsia="zh-CN"/>
        </w:rPr>
        <w:t>adzorni inženjer</w:t>
      </w:r>
      <w:r w:rsidR="007B7599">
        <w:rPr>
          <w:rFonts w:ascii="Arial Narrow" w:eastAsia="SimSun" w:hAnsi="Arial Narrow" w:cs="Calibri"/>
          <w:color w:val="000000" w:themeColor="text1"/>
          <w:lang w:eastAsia="zh-CN"/>
        </w:rPr>
        <w:t xml:space="preserve"> iz članka 8. ovog Ugovora</w:t>
      </w:r>
      <w:r w:rsidR="00D4368C" w:rsidRPr="00855798">
        <w:rPr>
          <w:rFonts w:ascii="Arial Narrow" w:eastAsia="SimSun" w:hAnsi="Arial Narrow" w:cs="Calibri"/>
          <w:color w:val="000000" w:themeColor="text1"/>
          <w:lang w:eastAsia="zh-CN"/>
        </w:rPr>
        <w:t xml:space="preserve"> imaju pravo nadzirati </w:t>
      </w:r>
      <w:r w:rsidR="007B7599">
        <w:rPr>
          <w:rFonts w:ascii="Arial Narrow" w:eastAsia="SimSun" w:hAnsi="Arial Narrow" w:cs="Calibri"/>
          <w:color w:val="000000" w:themeColor="text1"/>
          <w:lang w:eastAsia="zh-CN"/>
        </w:rPr>
        <w:t xml:space="preserve">izvođača radova u izvršavanju usluga i izvođenju ugovorenih radova, te </w:t>
      </w:r>
      <w:r w:rsidR="00D4368C" w:rsidRPr="00855798">
        <w:rPr>
          <w:rFonts w:ascii="Arial Narrow" w:eastAsia="SimSun" w:hAnsi="Arial Narrow" w:cs="Calibri"/>
          <w:color w:val="000000" w:themeColor="text1"/>
          <w:lang w:eastAsia="zh-CN"/>
        </w:rPr>
        <w:t xml:space="preserve">davati naloge </w:t>
      </w:r>
      <w:r w:rsidR="007B7599">
        <w:rPr>
          <w:rFonts w:ascii="Arial Narrow" w:eastAsia="SimSun" w:hAnsi="Arial Narrow" w:cs="Calibri"/>
          <w:color w:val="000000" w:themeColor="text1"/>
          <w:lang w:eastAsia="zh-CN"/>
        </w:rPr>
        <w:t>izvođaču radova</w:t>
      </w:r>
      <w:r w:rsidRPr="00855798">
        <w:rPr>
          <w:rFonts w:ascii="Arial Narrow" w:eastAsia="SimSun" w:hAnsi="Arial Narrow" w:cs="Calibri"/>
          <w:bCs/>
          <w:color w:val="000000" w:themeColor="text1"/>
          <w:lang w:eastAsia="zh-CN"/>
        </w:rPr>
        <w:t xml:space="preserve"> </w:t>
      </w:r>
      <w:r w:rsidR="00D4368C" w:rsidRPr="00855798">
        <w:rPr>
          <w:rFonts w:ascii="Arial Narrow" w:eastAsia="SimSun" w:hAnsi="Arial Narrow" w:cs="Calibri"/>
          <w:color w:val="000000" w:themeColor="text1"/>
          <w:lang w:eastAsia="zh-CN"/>
        </w:rPr>
        <w:t>sukladno kojima je isti dužan postupati.</w:t>
      </w:r>
    </w:p>
    <w:p w14:paraId="24E67BC4" w14:textId="368123FD"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6.4.</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Predstavnik </w:t>
      </w:r>
      <w:r w:rsidRPr="00855798">
        <w:rPr>
          <w:rFonts w:ascii="Arial Narrow" w:eastAsia="SimSun" w:hAnsi="Arial Narrow" w:cs="Calibri"/>
          <w:bCs/>
          <w:color w:val="000000" w:themeColor="text1"/>
          <w:lang w:eastAsia="zh-CN"/>
        </w:rPr>
        <w:t>Naručitelja</w:t>
      </w:r>
      <w:r w:rsidR="00E91471" w:rsidRPr="00855798">
        <w:rPr>
          <w:rFonts w:ascii="Arial Narrow" w:eastAsia="SimSun" w:hAnsi="Arial Narrow" w:cs="Calibri"/>
          <w:bCs/>
          <w:color w:val="000000" w:themeColor="text1"/>
          <w:lang w:eastAsia="zh-CN"/>
        </w:rPr>
        <w:t xml:space="preserve"> iz </w:t>
      </w:r>
      <w:r w:rsidR="00292F2F" w:rsidRPr="00292F2F">
        <w:rPr>
          <w:rFonts w:ascii="Arial Narrow" w:eastAsia="SimSun" w:hAnsi="Arial Narrow" w:cs="Calibri"/>
          <w:bCs/>
          <w:color w:val="000000" w:themeColor="text1"/>
          <w:lang w:eastAsia="zh-CN"/>
        </w:rPr>
        <w:t xml:space="preserve">članka </w:t>
      </w:r>
      <w:r w:rsidR="00292F2F">
        <w:rPr>
          <w:rFonts w:ascii="Arial Narrow" w:eastAsia="SimSun" w:hAnsi="Arial Narrow" w:cs="Calibri"/>
          <w:bCs/>
          <w:color w:val="000000" w:themeColor="text1"/>
          <w:lang w:eastAsia="zh-CN"/>
        </w:rPr>
        <w:t>15.</w:t>
      </w:r>
      <w:r w:rsidR="00E91471" w:rsidRPr="00855798">
        <w:rPr>
          <w:rFonts w:ascii="Arial Narrow" w:eastAsia="SimSun" w:hAnsi="Arial Narrow" w:cs="Calibri"/>
          <w:bCs/>
          <w:color w:val="000000" w:themeColor="text1"/>
          <w:lang w:eastAsia="zh-CN"/>
        </w:rPr>
        <w:t xml:space="preserve"> ovog Ugovora </w:t>
      </w:r>
      <w:r w:rsidR="00D4368C" w:rsidRPr="00855798">
        <w:rPr>
          <w:rFonts w:ascii="Arial Narrow" w:eastAsia="SimSun" w:hAnsi="Arial Narrow" w:cs="Calibri"/>
          <w:color w:val="000000" w:themeColor="text1"/>
          <w:lang w:eastAsia="zh-CN"/>
        </w:rPr>
        <w:t xml:space="preserve">kao odgovorna osoba prati realizaciju izvođenja ugovorenih obveza i rad </w:t>
      </w:r>
      <w:r w:rsidR="00D33A46" w:rsidRPr="00855798">
        <w:rPr>
          <w:rFonts w:ascii="Arial Narrow" w:eastAsia="SimSun" w:hAnsi="Arial Narrow" w:cs="Calibri"/>
          <w:bCs/>
          <w:color w:val="000000" w:themeColor="text1"/>
          <w:lang w:eastAsia="zh-CN"/>
        </w:rPr>
        <w:t>Ugovaratelja</w:t>
      </w:r>
      <w:r w:rsidR="00D4368C" w:rsidRPr="00855798">
        <w:rPr>
          <w:rFonts w:ascii="Arial Narrow" w:eastAsia="SimSun" w:hAnsi="Arial Narrow" w:cs="Calibri"/>
          <w:color w:val="000000" w:themeColor="text1"/>
          <w:lang w:eastAsia="zh-CN"/>
        </w:rPr>
        <w:t>, ovlašten je kontrolirati da li je izvrš</w:t>
      </w:r>
      <w:r w:rsidR="00E91471" w:rsidRPr="00855798">
        <w:rPr>
          <w:rFonts w:ascii="Arial Narrow" w:eastAsia="SimSun" w:hAnsi="Arial Narrow" w:cs="Calibri"/>
          <w:color w:val="000000" w:themeColor="text1"/>
          <w:lang w:eastAsia="zh-CN"/>
        </w:rPr>
        <w:t>avanje</w:t>
      </w:r>
      <w:r w:rsidR="00D4368C"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color w:val="000000" w:themeColor="text1"/>
          <w:lang w:eastAsia="zh-CN"/>
        </w:rPr>
        <w:t xml:space="preserve">ovog </w:t>
      </w:r>
      <w:r w:rsidR="00D4368C" w:rsidRPr="00855798">
        <w:rPr>
          <w:rFonts w:ascii="Arial Narrow" w:eastAsia="SimSun" w:hAnsi="Arial Narrow" w:cs="Calibri"/>
          <w:color w:val="000000" w:themeColor="text1"/>
          <w:lang w:eastAsia="zh-CN"/>
        </w:rPr>
        <w:t xml:space="preserve">Ugovora u skladu s uvjetima određenima </w:t>
      </w:r>
      <w:r w:rsidR="00D33A46" w:rsidRPr="00855798">
        <w:rPr>
          <w:rFonts w:ascii="Arial Narrow" w:eastAsia="SimSun" w:hAnsi="Arial Narrow" w:cs="Calibri"/>
          <w:color w:val="000000" w:themeColor="text1"/>
          <w:lang w:eastAsia="zh-CN"/>
        </w:rPr>
        <w:t>d</w:t>
      </w:r>
      <w:r w:rsidR="00D4368C" w:rsidRPr="00855798">
        <w:rPr>
          <w:rFonts w:ascii="Arial Narrow" w:eastAsia="SimSun" w:hAnsi="Arial Narrow" w:cs="Calibri"/>
          <w:color w:val="000000" w:themeColor="text1"/>
          <w:lang w:eastAsia="zh-CN"/>
        </w:rPr>
        <w:t>okumentacij</w:t>
      </w:r>
      <w:r w:rsidR="00D33A46" w:rsidRPr="00855798">
        <w:rPr>
          <w:rFonts w:ascii="Arial Narrow" w:eastAsia="SimSun" w:hAnsi="Arial Narrow" w:cs="Calibri"/>
          <w:color w:val="000000" w:themeColor="text1"/>
          <w:lang w:eastAsia="zh-CN"/>
        </w:rPr>
        <w:t>om</w:t>
      </w:r>
      <w:r w:rsidR="00D4368C" w:rsidRPr="00855798">
        <w:rPr>
          <w:rFonts w:ascii="Arial Narrow" w:eastAsia="SimSun" w:hAnsi="Arial Narrow" w:cs="Calibri"/>
          <w:color w:val="000000" w:themeColor="text1"/>
          <w:lang w:eastAsia="zh-CN"/>
        </w:rPr>
        <w:t xml:space="preserve"> o nabavi i odabranom ponudom, a isti je ujedno i osoba odgovorna za komunikaciju </w:t>
      </w:r>
      <w:r w:rsidR="00D33A46" w:rsidRPr="00855798">
        <w:rPr>
          <w:rFonts w:ascii="Arial Narrow" w:eastAsia="SimSun" w:hAnsi="Arial Narrow" w:cs="Calibri"/>
          <w:color w:val="000000" w:themeColor="text1"/>
          <w:lang w:eastAsia="zh-CN"/>
        </w:rPr>
        <w:t>sukladno</w:t>
      </w:r>
      <w:r w:rsidR="00D4368C" w:rsidRPr="00855798">
        <w:rPr>
          <w:rFonts w:ascii="Arial Narrow" w:eastAsia="SimSun" w:hAnsi="Arial Narrow" w:cs="Calibri"/>
          <w:color w:val="000000" w:themeColor="text1"/>
          <w:lang w:eastAsia="zh-CN"/>
        </w:rPr>
        <w:t xml:space="preserve"> odredbama ovog Ugovora.</w:t>
      </w:r>
    </w:p>
    <w:p w14:paraId="553A2D11" w14:textId="74320384" w:rsidR="00D33A46" w:rsidRPr="00855798" w:rsidRDefault="00D33A46" w:rsidP="00372B13">
      <w:pPr>
        <w:tabs>
          <w:tab w:val="left" w:pos="567"/>
        </w:tabs>
        <w:spacing w:after="0" w:line="240" w:lineRule="auto"/>
        <w:jc w:val="both"/>
        <w:outlineLvl w:val="4"/>
        <w:rPr>
          <w:rFonts w:ascii="Arial Narrow" w:eastAsia="SimSun" w:hAnsi="Arial Narrow" w:cs="Calibri"/>
          <w:b/>
          <w:bCs/>
          <w:iCs/>
          <w:lang w:eastAsia="hr-HR"/>
        </w:rPr>
      </w:pPr>
    </w:p>
    <w:p w14:paraId="3DBDC275" w14:textId="764E2731" w:rsidR="00FA02C8" w:rsidRPr="00855798" w:rsidRDefault="00FA02C8"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VI.</w:t>
      </w:r>
      <w:r w:rsidRPr="00855798">
        <w:rPr>
          <w:rFonts w:ascii="Arial Narrow" w:eastAsia="SimSun" w:hAnsi="Arial Narrow" w:cs="Calibri"/>
          <w:b/>
          <w:bCs/>
          <w:iCs/>
          <w:lang w:eastAsia="hr-HR"/>
        </w:rPr>
        <w:tab/>
        <w:t>Uvođenje u posao</w:t>
      </w:r>
    </w:p>
    <w:p w14:paraId="50C59E65" w14:textId="77777777" w:rsidR="00FA02C8" w:rsidRPr="00855798" w:rsidRDefault="00FA02C8" w:rsidP="00FA02C8">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Članak 7.</w:t>
      </w:r>
      <w:bookmarkStart w:id="4" w:name="_Hlk92273341"/>
    </w:p>
    <w:p w14:paraId="1C5117A5" w14:textId="6BA336C8" w:rsidR="00CC31D6" w:rsidRPr="00855798" w:rsidRDefault="00FA02C8" w:rsidP="004C7F98">
      <w:pPr>
        <w:tabs>
          <w:tab w:val="left" w:pos="567"/>
        </w:tabs>
        <w:spacing w:after="0" w:line="240" w:lineRule="auto"/>
        <w:jc w:val="both"/>
        <w:outlineLvl w:val="4"/>
        <w:rPr>
          <w:rFonts w:ascii="Arial Narrow" w:eastAsia="SimSun" w:hAnsi="Arial Narrow" w:cs="Calibri"/>
          <w:bCs/>
          <w:iCs/>
          <w:lang w:eastAsia="hr-HR"/>
        </w:rPr>
      </w:pPr>
      <w:r w:rsidRPr="00855798">
        <w:rPr>
          <w:rFonts w:ascii="Arial Narrow" w:eastAsia="SimSun" w:hAnsi="Arial Narrow" w:cs="Calibri"/>
          <w:b/>
          <w:bCs/>
          <w:iCs/>
          <w:lang w:eastAsia="hr-HR"/>
        </w:rPr>
        <w:t>7.1.</w:t>
      </w:r>
      <w:r w:rsidRPr="00855798">
        <w:rPr>
          <w:rFonts w:ascii="Arial Narrow" w:eastAsia="SimSun" w:hAnsi="Arial Narrow" w:cs="Calibri"/>
          <w:bCs/>
          <w:iCs/>
          <w:lang w:eastAsia="hr-HR"/>
        </w:rPr>
        <w:tab/>
      </w:r>
      <w:r w:rsidR="00CE6CB9">
        <w:rPr>
          <w:rFonts w:ascii="Arial Narrow" w:eastAsia="SimSun" w:hAnsi="Arial Narrow" w:cs="Calibri"/>
          <w:bCs/>
          <w:iCs/>
          <w:lang w:eastAsia="hr-HR"/>
        </w:rPr>
        <w:t>U</w:t>
      </w:r>
      <w:r w:rsidR="00C107E9" w:rsidRPr="00855798">
        <w:rPr>
          <w:rFonts w:ascii="Arial Narrow" w:eastAsia="SimSun" w:hAnsi="Arial Narrow" w:cs="Calibri"/>
          <w:bCs/>
          <w:iCs/>
          <w:lang w:eastAsia="hr-HR"/>
        </w:rPr>
        <w:t>sluge iz članka 1. stavaka 1.1. i 1.3. ovog Ugovora izv</w:t>
      </w:r>
      <w:r w:rsidR="00CC31D6" w:rsidRPr="00855798">
        <w:rPr>
          <w:rFonts w:ascii="Arial Narrow" w:eastAsia="SimSun" w:hAnsi="Arial Narrow" w:cs="Calibri"/>
          <w:bCs/>
          <w:iCs/>
          <w:lang w:eastAsia="hr-HR"/>
        </w:rPr>
        <w:t>ode se za svaku zgradu u 2 F</w:t>
      </w:r>
      <w:r w:rsidR="00F55C3D" w:rsidRPr="00855798">
        <w:rPr>
          <w:rFonts w:ascii="Arial Narrow" w:eastAsia="SimSun" w:hAnsi="Arial Narrow" w:cs="Calibri"/>
          <w:bCs/>
          <w:iCs/>
          <w:lang w:eastAsia="hr-HR"/>
        </w:rPr>
        <w:t>aze</w:t>
      </w:r>
      <w:r w:rsidR="00CC31D6" w:rsidRPr="00855798">
        <w:rPr>
          <w:rFonts w:ascii="Arial Narrow" w:eastAsia="SimSun" w:hAnsi="Arial Narrow" w:cs="Calibri"/>
          <w:bCs/>
          <w:iCs/>
          <w:lang w:eastAsia="hr-HR"/>
        </w:rPr>
        <w:t xml:space="preserve"> </w:t>
      </w:r>
      <w:r w:rsidR="00B9403D">
        <w:rPr>
          <w:rFonts w:ascii="Arial Narrow" w:eastAsia="SimSun" w:hAnsi="Arial Narrow" w:cs="Calibri"/>
          <w:bCs/>
          <w:iCs/>
          <w:lang w:eastAsia="hr-HR"/>
        </w:rPr>
        <w:t>opisane u članku</w:t>
      </w:r>
      <w:r w:rsidR="00CC31D6" w:rsidRPr="00855798">
        <w:rPr>
          <w:rFonts w:ascii="Arial Narrow" w:eastAsia="SimSun" w:hAnsi="Arial Narrow" w:cs="Calibri"/>
          <w:bCs/>
          <w:iCs/>
          <w:lang w:eastAsia="hr-HR"/>
        </w:rPr>
        <w:t xml:space="preserve"> 17. ovog Ugovora.</w:t>
      </w:r>
    </w:p>
    <w:p w14:paraId="7BC18E9A" w14:textId="5E6FBB5A" w:rsidR="00C107E9" w:rsidRPr="00855798" w:rsidRDefault="00CC31D6" w:rsidP="004C7F98">
      <w:pPr>
        <w:tabs>
          <w:tab w:val="left" w:pos="567"/>
        </w:tabs>
        <w:spacing w:after="0" w:line="240" w:lineRule="auto"/>
        <w:jc w:val="both"/>
        <w:outlineLvl w:val="4"/>
        <w:rPr>
          <w:rFonts w:ascii="Arial Narrow" w:eastAsia="SimSun" w:hAnsi="Arial Narrow" w:cs="Calibri"/>
          <w:bCs/>
          <w:iCs/>
          <w:lang w:eastAsia="hr-HR"/>
        </w:rPr>
      </w:pPr>
      <w:r w:rsidRPr="00855798">
        <w:rPr>
          <w:rFonts w:ascii="Arial Narrow" w:eastAsia="SimSun" w:hAnsi="Arial Narrow" w:cs="Calibri"/>
          <w:bCs/>
          <w:iCs/>
          <w:lang w:eastAsia="hr-HR"/>
        </w:rPr>
        <w:t xml:space="preserve">S obzirom na to da obje faze, 1. Faza i 2. Faza, za svaku zgradu obuhvaćaju </w:t>
      </w:r>
      <w:r w:rsidR="00F55C3D" w:rsidRPr="00855798">
        <w:rPr>
          <w:rFonts w:ascii="Arial Narrow" w:eastAsia="SimSun" w:hAnsi="Arial Narrow" w:cs="Calibri"/>
          <w:bCs/>
          <w:iCs/>
          <w:lang w:eastAsia="hr-HR"/>
        </w:rPr>
        <w:t>projektiranje i izvođenje radova</w:t>
      </w:r>
      <w:r w:rsidRPr="00855798">
        <w:rPr>
          <w:rFonts w:ascii="Arial Narrow" w:eastAsia="SimSun" w:hAnsi="Arial Narrow" w:cs="Calibri"/>
          <w:bCs/>
          <w:iCs/>
          <w:lang w:eastAsia="hr-HR"/>
        </w:rPr>
        <w:t xml:space="preserve"> Naručitelj će </w:t>
      </w:r>
      <w:r w:rsidR="00CE6CB9">
        <w:rPr>
          <w:rFonts w:ascii="Arial Narrow" w:eastAsia="SimSun" w:hAnsi="Arial Narrow" w:cs="Calibri"/>
          <w:bCs/>
          <w:iCs/>
          <w:lang w:eastAsia="hr-HR"/>
        </w:rPr>
        <w:t xml:space="preserve">izvođača radova, </w:t>
      </w:r>
      <w:r w:rsidRPr="00855798">
        <w:rPr>
          <w:rFonts w:ascii="Arial Narrow" w:eastAsia="SimSun" w:hAnsi="Arial Narrow" w:cs="Calibri"/>
          <w:bCs/>
          <w:iCs/>
          <w:lang w:eastAsia="hr-HR"/>
        </w:rPr>
        <w:t>Ugovaratelja</w:t>
      </w:r>
      <w:r w:rsidR="00CE6CB9">
        <w:rPr>
          <w:rFonts w:ascii="Arial Narrow" w:eastAsia="SimSun" w:hAnsi="Arial Narrow" w:cs="Calibri"/>
          <w:bCs/>
          <w:iCs/>
          <w:lang w:eastAsia="hr-HR"/>
        </w:rPr>
        <w:t xml:space="preserve"> i stručni nadzor</w:t>
      </w:r>
      <w:r w:rsidRPr="00855798">
        <w:rPr>
          <w:rFonts w:ascii="Arial Narrow" w:eastAsia="SimSun" w:hAnsi="Arial Narrow" w:cs="Calibri"/>
          <w:bCs/>
          <w:iCs/>
          <w:lang w:eastAsia="hr-HR"/>
        </w:rPr>
        <w:t xml:space="preserve"> uvoditi u posao za </w:t>
      </w:r>
      <w:r w:rsidR="00B85D5C" w:rsidRPr="00855798">
        <w:rPr>
          <w:rFonts w:ascii="Arial Narrow" w:eastAsia="SimSun" w:hAnsi="Arial Narrow" w:cs="Calibri"/>
          <w:bCs/>
          <w:iCs/>
          <w:lang w:eastAsia="hr-HR"/>
        </w:rPr>
        <w:t xml:space="preserve">usluge i radove za </w:t>
      </w:r>
      <w:r w:rsidRPr="00855798">
        <w:rPr>
          <w:rFonts w:ascii="Arial Narrow" w:eastAsia="SimSun" w:hAnsi="Arial Narrow" w:cs="Calibri"/>
          <w:bCs/>
          <w:iCs/>
          <w:lang w:eastAsia="hr-HR"/>
        </w:rPr>
        <w:t>svaku fazu zasebno</w:t>
      </w:r>
      <w:r w:rsidR="00F55C3D" w:rsidRPr="00855798">
        <w:rPr>
          <w:rFonts w:ascii="Arial Narrow" w:eastAsia="SimSun" w:hAnsi="Arial Narrow" w:cs="Calibri"/>
          <w:bCs/>
          <w:iCs/>
          <w:lang w:eastAsia="hr-HR"/>
        </w:rPr>
        <w:t>.</w:t>
      </w:r>
    </w:p>
    <w:p w14:paraId="005287B3" w14:textId="277E3EAE" w:rsidR="008476D6" w:rsidRPr="00855798" w:rsidRDefault="00F55C3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7.2.</w:t>
      </w:r>
      <w:r w:rsidRPr="00855798">
        <w:rPr>
          <w:rFonts w:ascii="Arial Narrow" w:eastAsia="SimSun" w:hAnsi="Arial Narrow" w:cs="Calibri"/>
          <w:bCs/>
          <w:color w:val="000000" w:themeColor="text1"/>
          <w:lang w:eastAsia="zh-CN"/>
        </w:rPr>
        <w:tab/>
      </w:r>
      <w:r w:rsidR="00CE6CB9">
        <w:rPr>
          <w:rFonts w:ascii="Arial Narrow" w:eastAsia="SimSun" w:hAnsi="Arial Narrow" w:cs="Calibri"/>
          <w:bCs/>
          <w:color w:val="000000" w:themeColor="text1"/>
          <w:lang w:eastAsia="zh-CN"/>
        </w:rPr>
        <w:t>Izvođač radova</w:t>
      </w:r>
      <w:r w:rsidR="008476D6" w:rsidRPr="00855798">
        <w:rPr>
          <w:rFonts w:ascii="Arial Narrow" w:eastAsia="SimSun" w:hAnsi="Arial Narrow" w:cs="Calibri"/>
          <w:bCs/>
          <w:color w:val="000000" w:themeColor="text1"/>
          <w:lang w:eastAsia="zh-CN"/>
        </w:rPr>
        <w:t xml:space="preserve"> se</w:t>
      </w:r>
      <w:r w:rsidR="00C6221D" w:rsidRPr="00855798">
        <w:rPr>
          <w:rFonts w:ascii="Arial Narrow" w:eastAsia="SimSun" w:hAnsi="Arial Narrow" w:cs="Calibri"/>
          <w:bCs/>
          <w:color w:val="000000" w:themeColor="text1"/>
          <w:lang w:eastAsia="zh-CN"/>
        </w:rPr>
        <w:t xml:space="preserve"> za </w:t>
      </w:r>
      <w:r w:rsidR="00C6221D" w:rsidRPr="00855798">
        <w:rPr>
          <w:rFonts w:ascii="Arial Narrow" w:eastAsia="SimSun" w:hAnsi="Arial Narrow" w:cs="Calibri"/>
          <w:b/>
          <w:bCs/>
          <w:color w:val="000000" w:themeColor="text1"/>
          <w:lang w:eastAsia="zh-CN"/>
        </w:rPr>
        <w:t>usluge</w:t>
      </w:r>
      <w:r w:rsidR="008476D6" w:rsidRPr="00855798">
        <w:rPr>
          <w:rFonts w:ascii="Arial Narrow" w:eastAsia="SimSun" w:hAnsi="Arial Narrow" w:cs="Calibri"/>
          <w:bCs/>
          <w:color w:val="000000" w:themeColor="text1"/>
          <w:lang w:eastAsia="zh-CN"/>
        </w:rPr>
        <w:t xml:space="preserve"> uvodi u posao</w:t>
      </w:r>
      <w:r w:rsidR="00E744F0" w:rsidRPr="00855798">
        <w:rPr>
          <w:rFonts w:ascii="Arial Narrow" w:eastAsia="SimSun" w:hAnsi="Arial Narrow" w:cs="Calibri"/>
          <w:bCs/>
          <w:color w:val="000000" w:themeColor="text1"/>
          <w:lang w:eastAsia="zh-CN"/>
        </w:rPr>
        <w:t xml:space="preserve"> od dana kada </w:t>
      </w:r>
      <w:r w:rsidR="00CE6CB9">
        <w:rPr>
          <w:rFonts w:ascii="Arial Narrow" w:eastAsia="SimSun" w:hAnsi="Arial Narrow" w:cs="Calibri"/>
          <w:bCs/>
          <w:color w:val="000000" w:themeColor="text1"/>
          <w:lang w:eastAsia="zh-CN"/>
        </w:rPr>
        <w:t>sudionici gradnje</w:t>
      </w:r>
      <w:r w:rsidR="00E744F0" w:rsidRPr="00855798">
        <w:rPr>
          <w:rFonts w:ascii="Arial Narrow" w:eastAsia="SimSun" w:hAnsi="Arial Narrow" w:cs="Calibri"/>
          <w:bCs/>
          <w:color w:val="000000" w:themeColor="text1"/>
          <w:lang w:eastAsia="zh-CN"/>
        </w:rPr>
        <w:t xml:space="preserve"> potpišu Zapisnik o uvođenju u posao za svaku zgradu iz članka 1. stavka 1.</w:t>
      </w:r>
      <w:r w:rsidR="00CE6CB9">
        <w:rPr>
          <w:rFonts w:ascii="Arial Narrow" w:eastAsia="SimSun" w:hAnsi="Arial Narrow" w:cs="Calibri"/>
          <w:bCs/>
          <w:color w:val="000000" w:themeColor="text1"/>
          <w:lang w:eastAsia="zh-CN"/>
        </w:rPr>
        <w:t>1</w:t>
      </w:r>
      <w:r w:rsidR="00E744F0" w:rsidRPr="00855798">
        <w:rPr>
          <w:rFonts w:ascii="Arial Narrow" w:eastAsia="SimSun" w:hAnsi="Arial Narrow" w:cs="Calibri"/>
          <w:bCs/>
          <w:color w:val="000000" w:themeColor="text1"/>
          <w:lang w:eastAsia="zh-CN"/>
        </w:rPr>
        <w:t>. ovog Ugovora zasebno</w:t>
      </w:r>
      <w:r w:rsidR="008476D6" w:rsidRPr="00855798">
        <w:rPr>
          <w:rFonts w:ascii="Arial Narrow" w:eastAsia="SimSun" w:hAnsi="Arial Narrow" w:cs="Calibri"/>
          <w:color w:val="000000" w:themeColor="text1"/>
          <w:lang w:eastAsia="zh-CN"/>
        </w:rPr>
        <w:t>.</w:t>
      </w:r>
    </w:p>
    <w:p w14:paraId="7E1E1B21" w14:textId="725863D0" w:rsidR="00E744F0" w:rsidRPr="00855798" w:rsidRDefault="00CE6CB9"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292F2F">
        <w:rPr>
          <w:rFonts w:ascii="Arial Narrow" w:eastAsia="SimSun" w:hAnsi="Arial Narrow" w:cs="Calibri"/>
          <w:color w:val="000000" w:themeColor="text1"/>
          <w:lang w:eastAsia="zh-CN"/>
        </w:rPr>
        <w:t>Ugovaratelj neće započeti izvršavati ovaj Ugovor</w:t>
      </w:r>
      <w:r w:rsidR="00E744F0" w:rsidRPr="00292F2F">
        <w:rPr>
          <w:rFonts w:ascii="Arial Narrow" w:eastAsia="SimSun" w:hAnsi="Arial Narrow" w:cs="Calibri"/>
          <w:color w:val="000000" w:themeColor="text1"/>
          <w:lang w:eastAsia="zh-CN"/>
        </w:rPr>
        <w:t xml:space="preserve"> prije nego dostavi Naručitelju </w:t>
      </w:r>
      <w:r w:rsidR="00B976C3" w:rsidRPr="00292F2F">
        <w:rPr>
          <w:rFonts w:ascii="Arial Narrow" w:eastAsia="SimSun" w:hAnsi="Arial Narrow" w:cs="Calibri"/>
          <w:color w:val="000000" w:themeColor="text1"/>
          <w:lang w:eastAsia="zh-CN"/>
        </w:rPr>
        <w:t>početno izvješće</w:t>
      </w:r>
      <w:r w:rsidR="00292F2F" w:rsidRPr="00292F2F">
        <w:rPr>
          <w:rFonts w:ascii="Arial Narrow" w:eastAsia="SimSun" w:hAnsi="Arial Narrow" w:cs="Calibri"/>
          <w:color w:val="000000" w:themeColor="text1"/>
          <w:lang w:eastAsia="zh-CN"/>
        </w:rPr>
        <w:t>, Metodologiju rada i Dinamički plan</w:t>
      </w:r>
      <w:r w:rsidR="00E744F0" w:rsidRPr="00292F2F">
        <w:rPr>
          <w:rFonts w:ascii="Arial Narrow" w:eastAsia="SimSun" w:hAnsi="Arial Narrow" w:cs="Calibri"/>
          <w:color w:val="000000" w:themeColor="text1"/>
          <w:lang w:eastAsia="zh-CN"/>
        </w:rPr>
        <w:t xml:space="preserve"> iz članaka </w:t>
      </w:r>
      <w:r w:rsidR="00CC31D6" w:rsidRPr="00292F2F">
        <w:rPr>
          <w:rFonts w:ascii="Arial Narrow" w:eastAsia="SimSun" w:hAnsi="Arial Narrow" w:cs="Calibri"/>
          <w:color w:val="000000" w:themeColor="text1"/>
          <w:lang w:eastAsia="zh-CN"/>
        </w:rPr>
        <w:t>5.</w:t>
      </w:r>
      <w:r w:rsidR="00B976C3" w:rsidRPr="00292F2F">
        <w:rPr>
          <w:rFonts w:ascii="Arial Narrow" w:eastAsia="SimSun" w:hAnsi="Arial Narrow" w:cs="Calibri"/>
          <w:color w:val="000000" w:themeColor="text1"/>
          <w:lang w:eastAsia="zh-CN"/>
        </w:rPr>
        <w:t xml:space="preserve"> stavka 5.2. ovog Ugovora i jamstvo za uredno ispunjenje ugovora iz članka </w:t>
      </w:r>
      <w:r w:rsidR="00292F2F" w:rsidRPr="00292F2F">
        <w:rPr>
          <w:rFonts w:ascii="Arial Narrow" w:eastAsia="SimSun" w:hAnsi="Arial Narrow" w:cs="Calibri"/>
          <w:color w:val="000000" w:themeColor="text1"/>
          <w:lang w:eastAsia="zh-CN"/>
        </w:rPr>
        <w:t>19</w:t>
      </w:r>
      <w:r w:rsidR="00B976C3" w:rsidRPr="00292F2F">
        <w:rPr>
          <w:rFonts w:ascii="Arial Narrow" w:eastAsia="SimSun" w:hAnsi="Arial Narrow" w:cs="Calibri"/>
          <w:color w:val="000000" w:themeColor="text1"/>
          <w:lang w:eastAsia="zh-CN"/>
        </w:rPr>
        <w:t>. ovog Ugovora</w:t>
      </w:r>
      <w:r w:rsidR="005B3748" w:rsidRPr="00855798">
        <w:rPr>
          <w:rFonts w:ascii="Arial Narrow" w:eastAsia="SimSun" w:hAnsi="Arial Narrow" w:cs="Calibri"/>
          <w:color w:val="000000" w:themeColor="text1"/>
          <w:lang w:eastAsia="zh-CN"/>
        </w:rPr>
        <w:t xml:space="preserve">, a o danu održavanja uvođenja u posao predstavnik Naručitelja iz </w:t>
      </w:r>
      <w:r w:rsidR="00292F2F" w:rsidRPr="00292F2F">
        <w:rPr>
          <w:rFonts w:ascii="Arial Narrow" w:eastAsia="SimSun" w:hAnsi="Arial Narrow" w:cs="Calibri"/>
          <w:bCs/>
          <w:color w:val="000000" w:themeColor="text1"/>
          <w:lang w:eastAsia="zh-CN"/>
        </w:rPr>
        <w:t>članka 15</w:t>
      </w:r>
      <w:r w:rsidR="00292F2F">
        <w:rPr>
          <w:rFonts w:ascii="Arial Narrow" w:eastAsia="SimSun" w:hAnsi="Arial Narrow" w:cs="Calibri"/>
          <w:bCs/>
          <w:color w:val="000000" w:themeColor="text1"/>
          <w:lang w:eastAsia="zh-CN"/>
        </w:rPr>
        <w:t>.</w:t>
      </w:r>
      <w:r w:rsidR="005B3748" w:rsidRPr="00855798">
        <w:rPr>
          <w:rFonts w:ascii="Arial Narrow" w:eastAsia="SimSun" w:hAnsi="Arial Narrow" w:cs="Calibri"/>
          <w:color w:val="000000" w:themeColor="text1"/>
          <w:lang w:eastAsia="zh-CN"/>
        </w:rPr>
        <w:t xml:space="preserve"> ovog Ugovora obavijestit će Ugovaratelja pisanim putem ili putem elektroničke pošte.</w:t>
      </w:r>
    </w:p>
    <w:p w14:paraId="3CB8734D" w14:textId="4A002B30" w:rsidR="00C6221D" w:rsidRPr="00855798" w:rsidRDefault="00C6221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 uvođenju u posao za usluge </w:t>
      </w:r>
      <w:r w:rsidR="00B85D5C" w:rsidRPr="00855798">
        <w:rPr>
          <w:rFonts w:ascii="Arial Narrow" w:eastAsia="SimSun" w:hAnsi="Arial Narrow" w:cs="Calibri"/>
          <w:color w:val="000000" w:themeColor="text1"/>
          <w:lang w:eastAsia="zh-CN"/>
        </w:rPr>
        <w:t xml:space="preserve">1. Faze </w:t>
      </w:r>
      <w:r w:rsidR="00DC591C" w:rsidRPr="00855798">
        <w:rPr>
          <w:rFonts w:ascii="Arial Narrow" w:eastAsia="SimSun" w:hAnsi="Arial Narrow" w:cs="Calibri"/>
          <w:color w:val="000000" w:themeColor="text1"/>
          <w:lang w:eastAsia="zh-CN"/>
        </w:rPr>
        <w:t xml:space="preserve">i 2. Faze </w:t>
      </w:r>
      <w:r w:rsidRPr="00855798">
        <w:rPr>
          <w:rFonts w:ascii="Arial Narrow" w:eastAsia="SimSun" w:hAnsi="Arial Narrow" w:cs="Calibri"/>
          <w:color w:val="000000" w:themeColor="text1"/>
          <w:lang w:eastAsia="zh-CN"/>
        </w:rPr>
        <w:t>Ugovaratelj je dužan</w:t>
      </w:r>
      <w:r w:rsidR="00B976C3">
        <w:rPr>
          <w:rFonts w:ascii="Arial Narrow" w:eastAsia="SimSun" w:hAnsi="Arial Narrow" w:cs="Calibri"/>
          <w:color w:val="000000" w:themeColor="text1"/>
          <w:lang w:eastAsia="zh-CN"/>
        </w:rPr>
        <w:t xml:space="preserve"> predati Naručitelju imenovanje voditelja projekta gradnje, te po potrebi drugih osoba koje će mu pomagati u izvršavanju usluga iz članka 1. stavaka 1.1. i 1.3. ovog Ugovora</w:t>
      </w:r>
      <w:r w:rsidR="00B85D5C" w:rsidRPr="00855798">
        <w:rPr>
          <w:rFonts w:ascii="Arial Narrow" w:eastAsia="SimSun" w:hAnsi="Arial Narrow" w:cs="Calibri"/>
          <w:color w:val="000000" w:themeColor="text1"/>
          <w:lang w:eastAsia="zh-CN"/>
        </w:rPr>
        <w:t xml:space="preserve"> za svaku zgradu zasebno</w:t>
      </w:r>
      <w:r w:rsidRPr="00855798">
        <w:rPr>
          <w:rFonts w:ascii="Arial Narrow" w:eastAsia="SimSun" w:hAnsi="Arial Narrow" w:cs="Calibri"/>
          <w:color w:val="000000" w:themeColor="text1"/>
          <w:lang w:eastAsia="zh-CN"/>
        </w:rPr>
        <w:t>.</w:t>
      </w:r>
    </w:p>
    <w:p w14:paraId="612F0041" w14:textId="5923E041" w:rsidR="005B3748" w:rsidRPr="00855798" w:rsidRDefault="00B85D5C"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7.3.</w:t>
      </w:r>
      <w:r w:rsidRPr="00855798">
        <w:rPr>
          <w:rFonts w:ascii="Arial Narrow" w:eastAsia="SimSun" w:hAnsi="Arial Narrow" w:cs="Calibri"/>
          <w:bCs/>
          <w:color w:val="000000" w:themeColor="text1"/>
          <w:lang w:eastAsia="zh-CN"/>
        </w:rPr>
        <w:tab/>
      </w:r>
      <w:r w:rsidR="008476D6" w:rsidRPr="00855798">
        <w:rPr>
          <w:rFonts w:ascii="Arial Narrow" w:eastAsia="SimSun" w:hAnsi="Arial Narrow" w:cs="Calibri"/>
          <w:bCs/>
          <w:color w:val="000000" w:themeColor="text1"/>
          <w:lang w:eastAsia="zh-CN"/>
        </w:rPr>
        <w:t>Naručitelj</w:t>
      </w:r>
      <w:r w:rsidR="008476D6" w:rsidRPr="00855798">
        <w:rPr>
          <w:rFonts w:ascii="Arial Narrow" w:eastAsia="SimSun" w:hAnsi="Arial Narrow" w:cs="Calibri"/>
          <w:color w:val="000000" w:themeColor="text1"/>
          <w:lang w:eastAsia="zh-CN"/>
        </w:rPr>
        <w:t xml:space="preserve"> </w:t>
      </w:r>
      <w:r w:rsidR="002D7055" w:rsidRPr="00855798">
        <w:rPr>
          <w:rFonts w:ascii="Arial Narrow" w:eastAsia="SimSun" w:hAnsi="Arial Narrow" w:cs="Calibri"/>
          <w:color w:val="000000" w:themeColor="text1"/>
          <w:lang w:eastAsia="zh-CN"/>
        </w:rPr>
        <w:t>će po izradi projektn</w:t>
      </w:r>
      <w:r w:rsidR="000F0CCD" w:rsidRPr="00855798">
        <w:rPr>
          <w:rFonts w:ascii="Arial Narrow" w:eastAsia="SimSun" w:hAnsi="Arial Narrow" w:cs="Calibri"/>
          <w:color w:val="000000" w:themeColor="text1"/>
          <w:lang w:eastAsia="zh-CN"/>
        </w:rPr>
        <w:t>o-tehničke</w:t>
      </w:r>
      <w:r w:rsidR="002D7055" w:rsidRPr="00855798">
        <w:rPr>
          <w:rFonts w:ascii="Arial Narrow" w:eastAsia="SimSun" w:hAnsi="Arial Narrow" w:cs="Calibri"/>
          <w:color w:val="000000" w:themeColor="text1"/>
          <w:lang w:eastAsia="zh-CN"/>
        </w:rPr>
        <w:t xml:space="preserve"> dokumentacije </w:t>
      </w:r>
      <w:r w:rsidR="005B3748" w:rsidRPr="00855798">
        <w:rPr>
          <w:rFonts w:ascii="Arial Narrow" w:eastAsia="SimSun" w:hAnsi="Arial Narrow" w:cs="Calibri"/>
          <w:color w:val="000000" w:themeColor="text1"/>
          <w:lang w:eastAsia="zh-CN"/>
        </w:rPr>
        <w:t xml:space="preserve">1. Faze i 2. Faze uvesti </w:t>
      </w:r>
      <w:r w:rsidR="00B976C3">
        <w:rPr>
          <w:rFonts w:ascii="Arial Narrow" w:eastAsia="SimSun" w:hAnsi="Arial Narrow" w:cs="Calibri"/>
          <w:bCs/>
          <w:color w:val="000000" w:themeColor="text1"/>
          <w:lang w:eastAsia="zh-CN"/>
        </w:rPr>
        <w:t>Ugovaratelja i druge sudionike u gradnji</w:t>
      </w:r>
      <w:r w:rsidR="008476D6" w:rsidRPr="00855798">
        <w:rPr>
          <w:rFonts w:ascii="Arial Narrow" w:eastAsia="SimSun" w:hAnsi="Arial Narrow" w:cs="Calibri"/>
          <w:bCs/>
          <w:color w:val="000000" w:themeColor="text1"/>
          <w:lang w:eastAsia="zh-CN"/>
        </w:rPr>
        <w:t xml:space="preserve"> </w:t>
      </w:r>
      <w:r w:rsidR="002D7055" w:rsidRPr="00855798">
        <w:rPr>
          <w:rFonts w:ascii="Arial Narrow" w:eastAsia="SimSun" w:hAnsi="Arial Narrow" w:cs="Calibri"/>
          <w:color w:val="000000" w:themeColor="text1"/>
          <w:lang w:eastAsia="zh-CN"/>
        </w:rPr>
        <w:t xml:space="preserve">u posao </w:t>
      </w:r>
      <w:r w:rsidR="000F0CCD" w:rsidRPr="00B976C3">
        <w:rPr>
          <w:rFonts w:ascii="Arial Narrow" w:eastAsia="SimSun" w:hAnsi="Arial Narrow" w:cs="Calibri"/>
          <w:color w:val="000000" w:themeColor="text1"/>
          <w:lang w:eastAsia="zh-CN"/>
        </w:rPr>
        <w:t>za izvođenje radova</w:t>
      </w:r>
      <w:r w:rsidR="005B3748" w:rsidRPr="00855798">
        <w:rPr>
          <w:rFonts w:ascii="Arial Narrow" w:eastAsia="SimSun" w:hAnsi="Arial Narrow" w:cs="Calibri"/>
          <w:color w:val="000000" w:themeColor="text1"/>
          <w:lang w:eastAsia="zh-CN"/>
        </w:rPr>
        <w:t>, odvojeno za 1. Fazi i 2. Fazu za svaku zgradu zasebno.</w:t>
      </w:r>
    </w:p>
    <w:p w14:paraId="32DE1E8A" w14:textId="4167E650" w:rsidR="000F0CCD" w:rsidRPr="00855798" w:rsidRDefault="005B3748"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 danu, mjestu i vremenu održavanja uvođenja u posao</w:t>
      </w:r>
      <w:r w:rsidR="002D705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za radove 1. Faze i 2. Faze predstavnik </w:t>
      </w:r>
      <w:r w:rsidR="008476D6" w:rsidRPr="00855798">
        <w:rPr>
          <w:rFonts w:ascii="Arial Narrow" w:eastAsia="SimSun" w:hAnsi="Arial Narrow" w:cs="Calibri"/>
          <w:bCs/>
          <w:color w:val="000000" w:themeColor="text1"/>
          <w:lang w:eastAsia="zh-CN"/>
        </w:rPr>
        <w:t>Naručitelj</w:t>
      </w:r>
      <w:r w:rsidRPr="00855798">
        <w:rPr>
          <w:rFonts w:ascii="Arial Narrow" w:eastAsia="SimSun" w:hAnsi="Arial Narrow" w:cs="Calibri"/>
          <w:bCs/>
          <w:color w:val="000000" w:themeColor="text1"/>
          <w:lang w:eastAsia="zh-CN"/>
        </w:rPr>
        <w:t xml:space="preserve">a iz članka </w:t>
      </w:r>
      <w:r w:rsidR="00292F2F" w:rsidRPr="00292F2F">
        <w:rPr>
          <w:rFonts w:ascii="Arial Narrow" w:eastAsia="SimSun" w:hAnsi="Arial Narrow" w:cs="Calibri"/>
          <w:bCs/>
          <w:color w:val="000000" w:themeColor="text1"/>
          <w:lang w:eastAsia="zh-CN"/>
        </w:rPr>
        <w:t>članka 15</w:t>
      </w:r>
      <w:r w:rsidR="00292F2F">
        <w:rPr>
          <w:rFonts w:ascii="Arial Narrow" w:eastAsia="SimSun" w:hAnsi="Arial Narrow" w:cs="Calibri"/>
          <w:bCs/>
          <w:color w:val="000000" w:themeColor="text1"/>
          <w:lang w:eastAsia="zh-CN"/>
        </w:rPr>
        <w:t xml:space="preserve">. </w:t>
      </w:r>
      <w:r w:rsidRPr="00855798">
        <w:rPr>
          <w:rFonts w:ascii="Arial Narrow" w:eastAsia="SimSun" w:hAnsi="Arial Narrow" w:cs="Calibri"/>
          <w:bCs/>
          <w:color w:val="000000" w:themeColor="text1"/>
          <w:lang w:eastAsia="zh-CN"/>
        </w:rPr>
        <w:t>ovog Ugovora</w:t>
      </w:r>
      <w:r w:rsidR="00E744F0" w:rsidRPr="00855798">
        <w:rPr>
          <w:rFonts w:ascii="Arial Narrow" w:eastAsia="SimSun" w:hAnsi="Arial Narrow" w:cs="Calibri"/>
          <w:bCs/>
          <w:color w:val="000000" w:themeColor="text1"/>
          <w:lang w:eastAsia="zh-CN"/>
        </w:rPr>
        <w:t xml:space="preserve"> pisanim putem ili putem elektroničke pošte</w:t>
      </w:r>
      <w:r w:rsidRPr="00855798">
        <w:rPr>
          <w:rFonts w:ascii="Arial Narrow" w:eastAsia="SimSun" w:hAnsi="Arial Narrow" w:cs="Calibri"/>
          <w:bCs/>
          <w:color w:val="000000" w:themeColor="text1"/>
          <w:lang w:eastAsia="zh-CN"/>
        </w:rPr>
        <w:t xml:space="preserve"> obavijestit će Ugovaratelja</w:t>
      </w:r>
      <w:r w:rsidR="00E744F0" w:rsidRPr="00855798">
        <w:rPr>
          <w:rFonts w:ascii="Arial Narrow" w:eastAsia="SimSun" w:hAnsi="Arial Narrow" w:cs="Calibri"/>
          <w:bCs/>
          <w:color w:val="000000" w:themeColor="text1"/>
          <w:lang w:eastAsia="zh-CN"/>
        </w:rPr>
        <w:t>.</w:t>
      </w:r>
    </w:p>
    <w:p w14:paraId="18D74AB2" w14:textId="488F5AFC" w:rsidR="000F0CCD" w:rsidRPr="00855798" w:rsidRDefault="00B976C3" w:rsidP="00B976C3">
      <w:pPr>
        <w:tabs>
          <w:tab w:val="left" w:pos="567"/>
        </w:tabs>
        <w:spacing w:after="0" w:line="240" w:lineRule="auto"/>
        <w:jc w:val="both"/>
        <w:outlineLvl w:val="4"/>
        <w:rPr>
          <w:rFonts w:ascii="Arial Narrow" w:eastAsia="SimSun" w:hAnsi="Arial Narrow" w:cs="Calibri"/>
          <w:color w:val="000000" w:themeColor="text1"/>
          <w:lang w:eastAsia="zh-CN"/>
        </w:rPr>
      </w:pPr>
      <w:r>
        <w:rPr>
          <w:rFonts w:ascii="Arial Narrow" w:eastAsia="SimSun" w:hAnsi="Arial Narrow" w:cs="Calibri"/>
          <w:b/>
          <w:color w:val="000000" w:themeColor="text1"/>
          <w:lang w:eastAsia="zh-CN"/>
        </w:rPr>
        <w:t>7.4.</w:t>
      </w:r>
      <w:r>
        <w:rPr>
          <w:rFonts w:ascii="Arial Narrow" w:eastAsia="SimSun" w:hAnsi="Arial Narrow" w:cs="Calibri"/>
          <w:color w:val="000000" w:themeColor="text1"/>
          <w:lang w:eastAsia="zh-CN"/>
        </w:rPr>
        <w:tab/>
      </w:r>
      <w:r w:rsidR="002D7055" w:rsidRPr="00855798">
        <w:rPr>
          <w:rFonts w:ascii="Arial Narrow" w:eastAsia="SimSun" w:hAnsi="Arial Narrow" w:cs="Calibri"/>
          <w:color w:val="000000" w:themeColor="text1"/>
          <w:lang w:eastAsia="zh-CN"/>
        </w:rPr>
        <w:t xml:space="preserve">O uvođenju </w:t>
      </w:r>
      <w:r w:rsidR="000F0CCD" w:rsidRPr="00855798">
        <w:rPr>
          <w:rFonts w:ascii="Arial Narrow" w:eastAsia="SimSun" w:hAnsi="Arial Narrow" w:cs="Calibri"/>
          <w:color w:val="000000" w:themeColor="text1"/>
          <w:lang w:eastAsia="zh-CN"/>
        </w:rPr>
        <w:t>u posao</w:t>
      </w:r>
      <w:r w:rsidR="00C6221D" w:rsidRPr="00855798">
        <w:rPr>
          <w:rFonts w:ascii="Arial Narrow" w:eastAsia="SimSun" w:hAnsi="Arial Narrow" w:cs="Calibri"/>
          <w:color w:val="000000" w:themeColor="text1"/>
          <w:lang w:eastAsia="zh-CN"/>
        </w:rPr>
        <w:t xml:space="preserve"> za radove</w:t>
      </w:r>
      <w:r w:rsidR="002D7055" w:rsidRPr="00855798">
        <w:rPr>
          <w:rFonts w:ascii="Arial Narrow" w:eastAsia="SimSun" w:hAnsi="Arial Narrow" w:cs="Calibri"/>
          <w:color w:val="000000" w:themeColor="text1"/>
          <w:lang w:eastAsia="zh-CN"/>
        </w:rPr>
        <w:t xml:space="preserve"> sastavlja se Zapisni</w:t>
      </w:r>
      <w:r w:rsidR="000F0CCD" w:rsidRPr="00855798">
        <w:rPr>
          <w:rFonts w:ascii="Arial Narrow" w:eastAsia="SimSun" w:hAnsi="Arial Narrow" w:cs="Calibri"/>
          <w:color w:val="000000" w:themeColor="text1"/>
          <w:lang w:eastAsia="zh-CN"/>
        </w:rPr>
        <w:t>k o uvođenju u posao, a činjenica</w:t>
      </w:r>
      <w:r w:rsidR="002D7055" w:rsidRPr="00855798">
        <w:rPr>
          <w:rFonts w:ascii="Arial Narrow" w:eastAsia="SimSun" w:hAnsi="Arial Narrow" w:cs="Calibri"/>
          <w:color w:val="000000" w:themeColor="text1"/>
          <w:lang w:eastAsia="zh-CN"/>
        </w:rPr>
        <w:t xml:space="preserve"> </w:t>
      </w:r>
      <w:r w:rsidR="00C6221D" w:rsidRPr="00855798">
        <w:rPr>
          <w:rFonts w:ascii="Arial Narrow" w:eastAsia="SimSun" w:hAnsi="Arial Narrow" w:cs="Calibri"/>
          <w:color w:val="000000" w:themeColor="text1"/>
          <w:lang w:eastAsia="zh-CN"/>
        </w:rPr>
        <w:t xml:space="preserve">početka radova </w:t>
      </w:r>
      <w:r w:rsidR="002D7055" w:rsidRPr="00855798">
        <w:rPr>
          <w:rFonts w:ascii="Arial Narrow" w:eastAsia="SimSun" w:hAnsi="Arial Narrow" w:cs="Calibri"/>
          <w:color w:val="000000" w:themeColor="text1"/>
          <w:lang w:eastAsia="zh-CN"/>
        </w:rPr>
        <w:t>upisuje</w:t>
      </w:r>
      <w:r w:rsidR="000F0CCD" w:rsidRPr="00855798">
        <w:rPr>
          <w:rFonts w:ascii="Arial Narrow" w:eastAsia="SimSun" w:hAnsi="Arial Narrow" w:cs="Calibri"/>
          <w:color w:val="000000" w:themeColor="text1"/>
          <w:lang w:eastAsia="zh-CN"/>
        </w:rPr>
        <w:t xml:space="preserve"> se</w:t>
      </w:r>
      <w:r w:rsidR="002D7055" w:rsidRPr="00855798">
        <w:rPr>
          <w:rFonts w:ascii="Arial Narrow" w:eastAsia="SimSun" w:hAnsi="Arial Narrow" w:cs="Calibri"/>
          <w:color w:val="000000" w:themeColor="text1"/>
          <w:lang w:eastAsia="zh-CN"/>
        </w:rPr>
        <w:t xml:space="preserve"> u građevinski dnevnik</w:t>
      </w:r>
      <w:bookmarkStart w:id="5" w:name="_Hlk92273525"/>
      <w:bookmarkEnd w:id="4"/>
      <w:r w:rsidR="00C6221D" w:rsidRPr="00855798">
        <w:rPr>
          <w:rFonts w:ascii="Arial Narrow" w:eastAsia="SimSun" w:hAnsi="Arial Narrow" w:cs="Calibri"/>
          <w:color w:val="000000" w:themeColor="text1"/>
          <w:lang w:eastAsia="zh-CN"/>
        </w:rPr>
        <w:t xml:space="preserve"> na uvođenju u posao</w:t>
      </w:r>
      <w:r w:rsidR="00B85D5C" w:rsidRPr="00855798">
        <w:rPr>
          <w:rFonts w:ascii="Arial Narrow" w:eastAsia="SimSun" w:hAnsi="Arial Narrow" w:cs="Calibri"/>
          <w:color w:val="000000" w:themeColor="text1"/>
          <w:lang w:eastAsia="zh-CN"/>
        </w:rPr>
        <w:t xml:space="preserve"> za svaku zgradu zasebno</w:t>
      </w:r>
      <w:r w:rsidR="002D7055" w:rsidRPr="00855798">
        <w:rPr>
          <w:rFonts w:ascii="Arial Narrow" w:eastAsia="SimSun" w:hAnsi="Arial Narrow" w:cs="Calibri"/>
          <w:color w:val="000000" w:themeColor="text1"/>
          <w:lang w:eastAsia="zh-CN"/>
        </w:rPr>
        <w:t>.</w:t>
      </w:r>
    </w:p>
    <w:p w14:paraId="76AC1690" w14:textId="495B116D" w:rsidR="00D2225B" w:rsidRPr="00855798" w:rsidRDefault="00D2225B" w:rsidP="00FA02C8">
      <w:pPr>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color w:val="000000" w:themeColor="text1"/>
          <w:lang w:eastAsia="zh-CN"/>
        </w:rPr>
        <w:t xml:space="preserve">Uvođenje </w:t>
      </w:r>
      <w:r w:rsidR="008476D6" w:rsidRPr="00855798">
        <w:rPr>
          <w:rFonts w:ascii="Arial Narrow" w:eastAsia="SimSun" w:hAnsi="Arial Narrow" w:cs="Calibri"/>
          <w:bCs/>
          <w:color w:val="000000" w:themeColor="text1"/>
          <w:lang w:eastAsia="zh-CN"/>
        </w:rPr>
        <w:t xml:space="preserve">Ugovaratelja </w:t>
      </w:r>
      <w:r w:rsidRPr="00855798">
        <w:rPr>
          <w:rFonts w:ascii="Arial Narrow" w:eastAsia="SimSun" w:hAnsi="Arial Narrow" w:cs="Calibri"/>
          <w:color w:val="000000" w:themeColor="text1"/>
          <w:lang w:eastAsia="zh-CN"/>
        </w:rPr>
        <w:t>u posao obuhvaća osobito:</w:t>
      </w:r>
    </w:p>
    <w:bookmarkEnd w:id="5"/>
    <w:p w14:paraId="3BAA87A2" w14:textId="1788808E" w:rsidR="00D2225B" w:rsidRPr="00855798" w:rsidRDefault="00D2225B" w:rsidP="00AB2D29">
      <w:pPr>
        <w:numPr>
          <w:ilvl w:val="0"/>
          <w:numId w:val="15"/>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osiguranje </w:t>
      </w:r>
      <w:r w:rsidR="008476D6" w:rsidRPr="00855798">
        <w:rPr>
          <w:rFonts w:ascii="Arial Narrow" w:eastAsia="SimSun" w:hAnsi="Arial Narrow" w:cs="Calibri"/>
          <w:bCs/>
          <w:color w:val="000000" w:themeColor="text1"/>
          <w:lang w:eastAsia="zh-CN"/>
        </w:rPr>
        <w:t xml:space="preserve">Ugovaratelju </w:t>
      </w:r>
      <w:r w:rsidRPr="00855798">
        <w:rPr>
          <w:rFonts w:ascii="Arial Narrow" w:eastAsia="SimSun" w:hAnsi="Arial Narrow" w:cs="Calibri"/>
          <w:color w:val="000000" w:themeColor="text1"/>
          <w:lang w:eastAsia="zh-CN"/>
        </w:rPr>
        <w:t xml:space="preserve">prava pristupa na </w:t>
      </w:r>
      <w:r w:rsidR="00B976C3">
        <w:rPr>
          <w:rFonts w:ascii="Arial Narrow" w:eastAsia="SimSun" w:hAnsi="Arial Narrow" w:cs="Calibri"/>
          <w:color w:val="000000" w:themeColor="text1"/>
          <w:lang w:eastAsia="zh-CN"/>
        </w:rPr>
        <w:t>gradilište</w:t>
      </w:r>
    </w:p>
    <w:p w14:paraId="24F84C96" w14:textId="77777777" w:rsidR="005B0F69" w:rsidRPr="00855798" w:rsidRDefault="005B0F69" w:rsidP="00AB2D29">
      <w:pPr>
        <w:numPr>
          <w:ilvl w:val="0"/>
          <w:numId w:val="15"/>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predaju Ugovaratelju imenovanja sudionika u gradnji:</w:t>
      </w:r>
    </w:p>
    <w:p w14:paraId="31C0CE4F" w14:textId="77777777" w:rsidR="00B976C3" w:rsidRDefault="00B976C3" w:rsidP="00AB2D29">
      <w:pPr>
        <w:pStyle w:val="ListParagraph"/>
        <w:numPr>
          <w:ilvl w:val="0"/>
          <w:numId w:val="18"/>
        </w:numPr>
        <w:spacing w:after="0" w:line="240" w:lineRule="auto"/>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inženjera gradilišta i/ili voditelja radova</w:t>
      </w:r>
    </w:p>
    <w:p w14:paraId="64095CE5" w14:textId="1509BDBE" w:rsidR="005B0F69" w:rsidRPr="00855798" w:rsidRDefault="005B0F69" w:rsidP="00AB2D29">
      <w:pPr>
        <w:pStyle w:val="ListParagraph"/>
        <w:numPr>
          <w:ilvl w:val="0"/>
          <w:numId w:val="1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glavnog </w:t>
      </w:r>
      <w:r w:rsidR="000F0CCD" w:rsidRPr="00855798">
        <w:rPr>
          <w:rFonts w:ascii="Arial Narrow" w:eastAsia="SimSun" w:hAnsi="Arial Narrow" w:cs="Calibri"/>
          <w:color w:val="000000" w:themeColor="text1"/>
          <w:lang w:eastAsia="zh-CN"/>
        </w:rPr>
        <w:t>n</w:t>
      </w:r>
      <w:r w:rsidR="00D2225B" w:rsidRPr="00855798">
        <w:rPr>
          <w:rFonts w:ascii="Arial Narrow" w:eastAsia="SimSun" w:hAnsi="Arial Narrow" w:cs="Calibri"/>
          <w:color w:val="000000" w:themeColor="text1"/>
          <w:lang w:eastAsia="zh-CN"/>
        </w:rPr>
        <w:t>adzornog inženjera</w:t>
      </w:r>
      <w:r w:rsidRPr="00855798">
        <w:rPr>
          <w:rFonts w:ascii="Arial Narrow" w:eastAsia="SimSun" w:hAnsi="Arial Narrow" w:cs="Calibri"/>
          <w:color w:val="000000" w:themeColor="text1"/>
          <w:lang w:eastAsia="zh-CN"/>
        </w:rPr>
        <w:t xml:space="preserve">  i nadzornih inženjera svih struka</w:t>
      </w:r>
    </w:p>
    <w:p w14:paraId="62C1E5BB" w14:textId="0FF0CEF8" w:rsidR="005B0F69" w:rsidRPr="00855798" w:rsidRDefault="005B0F69" w:rsidP="00AB2D29">
      <w:pPr>
        <w:pStyle w:val="ListParagraph"/>
        <w:numPr>
          <w:ilvl w:val="0"/>
          <w:numId w:val="1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koordinatora zaštite na radu</w:t>
      </w:r>
    </w:p>
    <w:p w14:paraId="47CEF406" w14:textId="184BFF25" w:rsidR="00D2225B" w:rsidRPr="00B976C3" w:rsidRDefault="00B976C3" w:rsidP="00B976C3">
      <w:pPr>
        <w:tabs>
          <w:tab w:val="left" w:pos="567"/>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b/>
          <w:bCs/>
          <w:color w:val="000000" w:themeColor="text1"/>
          <w:lang w:eastAsia="zh-CN"/>
        </w:rPr>
        <w:t>7.5.</w:t>
      </w:r>
      <w:r>
        <w:rPr>
          <w:rFonts w:ascii="Arial Narrow" w:eastAsia="SimSun" w:hAnsi="Arial Narrow" w:cs="Calibri"/>
          <w:bCs/>
          <w:color w:val="000000" w:themeColor="text1"/>
          <w:lang w:eastAsia="zh-CN"/>
        </w:rPr>
        <w:tab/>
      </w:r>
      <w:r w:rsidR="00273FC7" w:rsidRPr="00B976C3">
        <w:rPr>
          <w:rFonts w:ascii="Arial Narrow" w:eastAsia="SimSun" w:hAnsi="Arial Narrow" w:cs="Calibri"/>
          <w:bCs/>
          <w:color w:val="000000" w:themeColor="text1"/>
          <w:lang w:eastAsia="zh-CN"/>
        </w:rPr>
        <w:t xml:space="preserve">Prije uvođenja Ugovaratelja u posao </w:t>
      </w:r>
      <w:r w:rsidR="008476D6" w:rsidRPr="00B976C3">
        <w:rPr>
          <w:rFonts w:ascii="Arial Narrow" w:eastAsia="SimSun" w:hAnsi="Arial Narrow" w:cs="Calibri"/>
          <w:bCs/>
          <w:color w:val="000000" w:themeColor="text1"/>
          <w:lang w:eastAsia="zh-CN"/>
        </w:rPr>
        <w:t>Naručitelj</w:t>
      </w:r>
      <w:r w:rsidR="00273FC7" w:rsidRPr="00B976C3">
        <w:rPr>
          <w:rFonts w:ascii="Arial Narrow" w:eastAsia="SimSun" w:hAnsi="Arial Narrow" w:cs="Calibri"/>
          <w:bCs/>
          <w:color w:val="000000" w:themeColor="text1"/>
          <w:lang w:eastAsia="zh-CN"/>
        </w:rPr>
        <w:t xml:space="preserve"> će prijaviti gradilište nadležnim tijelima</w:t>
      </w:r>
      <w:r w:rsidR="00273FC7" w:rsidRPr="00B976C3">
        <w:rPr>
          <w:rFonts w:ascii="Arial Narrow" w:eastAsia="SimSun" w:hAnsi="Arial Narrow" w:cs="Calibri"/>
          <w:color w:val="000000" w:themeColor="text1"/>
          <w:lang w:eastAsia="zh-CN"/>
        </w:rPr>
        <w:t xml:space="preserve"> </w:t>
      </w:r>
      <w:r w:rsidR="00D2225B" w:rsidRPr="00B976C3">
        <w:rPr>
          <w:rFonts w:ascii="Arial Narrow" w:eastAsia="SimSun" w:hAnsi="Arial Narrow" w:cs="Calibri"/>
          <w:color w:val="000000" w:themeColor="text1"/>
          <w:lang w:eastAsia="zh-CN"/>
        </w:rPr>
        <w:t>sukladno primjenjivim propisima o gradnji.</w:t>
      </w:r>
    </w:p>
    <w:p w14:paraId="2D596822" w14:textId="11F06238" w:rsidR="00177E8E" w:rsidRPr="00855798" w:rsidRDefault="00177E8E"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DF4B9B0" w14:textId="436C3384" w:rsidR="00177E8E" w:rsidRPr="00855798" w:rsidRDefault="000C56B3"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VI</w:t>
      </w:r>
      <w:r w:rsidR="00177E8E" w:rsidRPr="00855798">
        <w:rPr>
          <w:rFonts w:ascii="Arial Narrow" w:eastAsia="SimSun" w:hAnsi="Arial Narrow" w:cs="Calibri"/>
          <w:b/>
          <w:color w:val="000000" w:themeColor="text1"/>
          <w:lang w:eastAsia="zh-CN"/>
        </w:rPr>
        <w:t>I.</w:t>
      </w:r>
      <w:r w:rsidR="00177E8E" w:rsidRPr="00855798">
        <w:rPr>
          <w:rFonts w:ascii="Arial Narrow" w:eastAsia="SimSun" w:hAnsi="Arial Narrow" w:cs="Calibri"/>
          <w:b/>
          <w:color w:val="000000" w:themeColor="text1"/>
          <w:lang w:eastAsia="zh-CN"/>
        </w:rPr>
        <w:tab/>
        <w:t>Upute i nalozi</w:t>
      </w:r>
    </w:p>
    <w:p w14:paraId="73E5E264" w14:textId="6F3B1B6E" w:rsidR="00352C55" w:rsidRPr="00855798" w:rsidRDefault="00352C55"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0C56B3">
        <w:rPr>
          <w:rFonts w:ascii="Arial Narrow" w:eastAsia="SimSun" w:hAnsi="Arial Narrow" w:cs="Calibri"/>
          <w:b/>
          <w:bCs/>
          <w:iCs/>
          <w:lang w:eastAsia="hr-HR"/>
        </w:rPr>
        <w:t>8</w:t>
      </w:r>
      <w:r w:rsidR="00177E8E" w:rsidRPr="00855798">
        <w:rPr>
          <w:rFonts w:ascii="Arial Narrow" w:eastAsia="SimSun" w:hAnsi="Arial Narrow" w:cs="Calibri"/>
          <w:b/>
          <w:bCs/>
          <w:iCs/>
          <w:lang w:eastAsia="hr-HR"/>
        </w:rPr>
        <w:t>.</w:t>
      </w:r>
    </w:p>
    <w:p w14:paraId="6C7BB01A" w14:textId="77777777" w:rsidR="00294415" w:rsidRDefault="00294415" w:rsidP="00AB2D2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N</w:t>
      </w:r>
      <w:r w:rsidR="000C56B3">
        <w:rPr>
          <w:rFonts w:ascii="Arial Narrow" w:eastAsia="SimSun" w:hAnsi="Arial Narrow" w:cs="Calibri"/>
          <w:color w:val="000000" w:themeColor="text1"/>
          <w:lang w:eastAsia="zh-CN"/>
        </w:rPr>
        <w:t>adzorni</w:t>
      </w:r>
      <w:r w:rsidR="00352C55" w:rsidRPr="00855798">
        <w:rPr>
          <w:rFonts w:ascii="Arial Narrow" w:eastAsia="SimSun" w:hAnsi="Arial Narrow" w:cs="Calibri"/>
          <w:color w:val="000000" w:themeColor="text1"/>
          <w:lang w:eastAsia="zh-CN"/>
        </w:rPr>
        <w:t xml:space="preserve"> inženjer ovlašten</w:t>
      </w:r>
      <w:r>
        <w:rPr>
          <w:rFonts w:ascii="Arial Narrow" w:eastAsia="SimSun" w:hAnsi="Arial Narrow" w:cs="Calibri"/>
          <w:color w:val="000000" w:themeColor="text1"/>
          <w:lang w:eastAsia="zh-CN"/>
        </w:rPr>
        <w:t xml:space="preserve"> je</w:t>
      </w:r>
      <w:r w:rsidR="00352C55" w:rsidRPr="00855798">
        <w:rPr>
          <w:rFonts w:ascii="Arial Narrow" w:eastAsia="SimSun" w:hAnsi="Arial Narrow" w:cs="Calibri"/>
          <w:color w:val="000000" w:themeColor="text1"/>
          <w:lang w:eastAsia="zh-CN"/>
        </w:rPr>
        <w:t xml:space="preserve"> u svako doba dati </w:t>
      </w:r>
      <w:r w:rsidR="000C56B3">
        <w:rPr>
          <w:rFonts w:ascii="Arial Narrow" w:eastAsia="SimSun" w:hAnsi="Arial Narrow" w:cs="Calibri"/>
          <w:bCs/>
          <w:color w:val="000000" w:themeColor="text1"/>
          <w:lang w:eastAsia="zh-CN"/>
        </w:rPr>
        <w:t>izvođaču</w:t>
      </w:r>
      <w:r w:rsidR="00871D4A" w:rsidRPr="00855798">
        <w:rPr>
          <w:rFonts w:ascii="Arial Narrow" w:eastAsia="SimSun" w:hAnsi="Arial Narrow" w:cs="Calibri"/>
          <w:bCs/>
          <w:color w:val="000000" w:themeColor="text1"/>
          <w:lang w:eastAsia="zh-CN"/>
        </w:rPr>
        <w:t xml:space="preserve"> upute i tražiti izradu dodatnih ili izmijenjenih nacrta, osobito ukoliko je to</w:t>
      </w:r>
      <w:r w:rsidR="00352C55" w:rsidRPr="00855798">
        <w:rPr>
          <w:rFonts w:ascii="Arial Narrow" w:eastAsia="SimSun" w:hAnsi="Arial Narrow" w:cs="Calibri"/>
          <w:color w:val="000000" w:themeColor="text1"/>
          <w:lang w:eastAsia="zh-CN"/>
        </w:rPr>
        <w:t xml:space="preserve"> potrebno za izvođenje radova</w:t>
      </w:r>
      <w:r w:rsidR="00871D4A" w:rsidRPr="00855798">
        <w:rPr>
          <w:rFonts w:ascii="Arial Narrow" w:eastAsia="SimSun" w:hAnsi="Arial Narrow" w:cs="Calibri"/>
          <w:color w:val="000000" w:themeColor="text1"/>
          <w:lang w:eastAsia="zh-CN"/>
        </w:rPr>
        <w:t xml:space="preserve"> sukladno odredbama </w:t>
      </w:r>
      <w:r w:rsidR="000C56B3">
        <w:rPr>
          <w:rFonts w:ascii="Arial Narrow" w:eastAsia="SimSun" w:hAnsi="Arial Narrow" w:cs="Calibri"/>
          <w:color w:val="000000" w:themeColor="text1"/>
          <w:lang w:eastAsia="zh-CN"/>
        </w:rPr>
        <w:t>ugovora o građenju</w:t>
      </w:r>
      <w:r w:rsidR="00871D4A" w:rsidRPr="00855798">
        <w:rPr>
          <w:rFonts w:ascii="Arial Narrow" w:eastAsia="SimSun" w:hAnsi="Arial Narrow" w:cs="Calibri"/>
          <w:color w:val="000000" w:themeColor="text1"/>
          <w:lang w:eastAsia="zh-CN"/>
        </w:rPr>
        <w:t xml:space="preserve"> </w:t>
      </w:r>
      <w:r w:rsidR="00352C55" w:rsidRPr="00855798">
        <w:rPr>
          <w:rFonts w:ascii="Arial Narrow" w:eastAsia="SimSun" w:hAnsi="Arial Narrow" w:cs="Calibri"/>
          <w:color w:val="000000" w:themeColor="text1"/>
          <w:lang w:eastAsia="zh-CN"/>
        </w:rPr>
        <w:t>i otklanjanje nedostataka</w:t>
      </w:r>
      <w:r w:rsidR="00871D4A" w:rsidRPr="00855798">
        <w:rPr>
          <w:rFonts w:ascii="Arial Narrow" w:eastAsia="SimSun" w:hAnsi="Arial Narrow" w:cs="Calibri"/>
          <w:color w:val="000000" w:themeColor="text1"/>
          <w:lang w:eastAsia="zh-CN"/>
        </w:rPr>
        <w:t xml:space="preserve"> i/ili</w:t>
      </w:r>
      <w:r w:rsidR="00352C55" w:rsidRPr="00855798">
        <w:rPr>
          <w:rFonts w:ascii="Arial Narrow" w:eastAsia="SimSun" w:hAnsi="Arial Narrow" w:cs="Calibri"/>
          <w:color w:val="000000" w:themeColor="text1"/>
          <w:lang w:eastAsia="zh-CN"/>
        </w:rPr>
        <w:t xml:space="preserve"> nepravi</w:t>
      </w:r>
      <w:r w:rsidR="000C56B3">
        <w:rPr>
          <w:rFonts w:ascii="Arial Narrow" w:eastAsia="SimSun" w:hAnsi="Arial Narrow" w:cs="Calibri"/>
          <w:color w:val="000000" w:themeColor="text1"/>
          <w:lang w:eastAsia="zh-CN"/>
        </w:rPr>
        <w:t>lnosti tijekom izvođenja radova, a izvođač radova se dužan istih pridržavati.</w:t>
      </w:r>
    </w:p>
    <w:p w14:paraId="4ED80A5B" w14:textId="1CC3E2AD" w:rsidR="00352C55" w:rsidRPr="00294415" w:rsidRDefault="00A1796C" w:rsidP="00AB2D2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294415">
        <w:rPr>
          <w:rFonts w:ascii="Arial Narrow" w:eastAsia="SimSun" w:hAnsi="Arial Narrow" w:cs="Calibri"/>
          <w:color w:val="000000" w:themeColor="text1"/>
          <w:lang w:eastAsia="zh-CN"/>
        </w:rPr>
        <w:t>Osim od n</w:t>
      </w:r>
      <w:r w:rsidR="00352C55" w:rsidRPr="00294415">
        <w:rPr>
          <w:rFonts w:ascii="Arial Narrow" w:eastAsia="SimSun" w:hAnsi="Arial Narrow" w:cs="Calibri"/>
          <w:color w:val="000000" w:themeColor="text1"/>
          <w:lang w:eastAsia="zh-CN"/>
        </w:rPr>
        <w:t xml:space="preserve">adzornog inženjera, </w:t>
      </w:r>
      <w:r w:rsidRPr="00294415">
        <w:rPr>
          <w:rFonts w:ascii="Arial Narrow" w:eastAsia="SimSun" w:hAnsi="Arial Narrow" w:cs="Calibri"/>
          <w:bCs/>
          <w:color w:val="000000" w:themeColor="text1"/>
          <w:lang w:eastAsia="zh-CN"/>
        </w:rPr>
        <w:t xml:space="preserve">Ugovaratelj </w:t>
      </w:r>
      <w:r w:rsidRPr="00294415">
        <w:rPr>
          <w:rFonts w:ascii="Arial Narrow" w:eastAsia="SimSun" w:hAnsi="Arial Narrow" w:cs="Calibri"/>
          <w:color w:val="000000" w:themeColor="text1"/>
          <w:lang w:eastAsia="zh-CN"/>
        </w:rPr>
        <w:t xml:space="preserve">može </w:t>
      </w:r>
      <w:r w:rsidR="00352C55" w:rsidRPr="00294415">
        <w:rPr>
          <w:rFonts w:ascii="Arial Narrow" w:eastAsia="SimSun" w:hAnsi="Arial Narrow" w:cs="Calibri"/>
          <w:color w:val="000000" w:themeColor="text1"/>
          <w:lang w:eastAsia="zh-CN"/>
        </w:rPr>
        <w:t xml:space="preserve">primati upute koje se odnose na </w:t>
      </w:r>
      <w:r w:rsidR="00294415">
        <w:rPr>
          <w:rFonts w:ascii="Arial Narrow" w:eastAsia="SimSun" w:hAnsi="Arial Narrow" w:cs="Calibri"/>
          <w:color w:val="000000" w:themeColor="text1"/>
          <w:lang w:eastAsia="zh-CN"/>
        </w:rPr>
        <w:t>izvršavanje usluga i izvođenje radova</w:t>
      </w:r>
      <w:r w:rsidR="00871D4A" w:rsidRPr="00294415">
        <w:rPr>
          <w:rFonts w:ascii="Arial Narrow" w:eastAsia="SimSun" w:hAnsi="Arial Narrow" w:cs="Calibri"/>
          <w:color w:val="000000" w:themeColor="text1"/>
          <w:lang w:eastAsia="zh-CN"/>
        </w:rPr>
        <w:t xml:space="preserve"> i od</w:t>
      </w:r>
      <w:r w:rsidR="00294415">
        <w:rPr>
          <w:rFonts w:ascii="Arial Narrow" w:eastAsia="SimSun" w:hAnsi="Arial Narrow" w:cs="Calibri"/>
          <w:color w:val="000000" w:themeColor="text1"/>
          <w:lang w:eastAsia="zh-CN"/>
        </w:rPr>
        <w:t xml:space="preserve"> Ugovaratelja, te od</w:t>
      </w:r>
      <w:r w:rsidR="00871D4A" w:rsidRPr="00294415">
        <w:rPr>
          <w:rFonts w:ascii="Arial Narrow" w:eastAsia="SimSun" w:hAnsi="Arial Narrow" w:cs="Calibri"/>
          <w:color w:val="000000" w:themeColor="text1"/>
          <w:lang w:eastAsia="zh-CN"/>
        </w:rPr>
        <w:t xml:space="preserve"> predstavnika Naručitelja iz članka </w:t>
      </w:r>
      <w:r w:rsidR="00292F2F">
        <w:rPr>
          <w:rFonts w:ascii="Arial Narrow" w:eastAsia="SimSun" w:hAnsi="Arial Narrow" w:cs="Calibri"/>
          <w:bCs/>
          <w:color w:val="000000" w:themeColor="text1"/>
          <w:lang w:eastAsia="zh-CN"/>
        </w:rPr>
        <w:t>članka 15</w:t>
      </w:r>
      <w:r w:rsidR="00292F2F">
        <w:rPr>
          <w:rFonts w:ascii="Arial Narrow" w:eastAsia="SimSun" w:hAnsi="Arial Narrow" w:cs="Calibri"/>
          <w:bCs/>
          <w:color w:val="000000" w:themeColor="text1"/>
          <w:lang w:eastAsia="zh-CN"/>
        </w:rPr>
        <w:t xml:space="preserve">. </w:t>
      </w:r>
      <w:r w:rsidR="00871D4A" w:rsidRPr="00294415">
        <w:rPr>
          <w:rFonts w:ascii="Arial Narrow" w:eastAsia="SimSun" w:hAnsi="Arial Narrow" w:cs="Calibri"/>
          <w:color w:val="000000" w:themeColor="text1"/>
          <w:lang w:eastAsia="zh-CN"/>
        </w:rPr>
        <w:t>ovog Ugovora</w:t>
      </w:r>
      <w:r w:rsidR="00352C55" w:rsidRPr="00294415">
        <w:rPr>
          <w:rFonts w:ascii="Arial Narrow" w:eastAsia="SimSun" w:hAnsi="Arial Narrow" w:cs="Calibri"/>
          <w:color w:val="000000" w:themeColor="text1"/>
          <w:lang w:eastAsia="zh-CN"/>
        </w:rPr>
        <w:t>.</w:t>
      </w:r>
    </w:p>
    <w:p w14:paraId="6562432B" w14:textId="108DFB3F"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2174AB5" w14:textId="71A99980" w:rsidR="0078777B" w:rsidRPr="00855798" w:rsidRDefault="0078777B" w:rsidP="0078777B">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V</w:t>
      </w:r>
      <w:r w:rsidR="000E025C">
        <w:rPr>
          <w:rFonts w:ascii="Arial Narrow" w:eastAsia="SimSun" w:hAnsi="Arial Narrow" w:cs="Calibri"/>
          <w:b/>
          <w:color w:val="000000" w:themeColor="text1"/>
          <w:lang w:eastAsia="zh-CN"/>
        </w:rPr>
        <w:t>III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Rok, način i uvjeti plaćanja</w:t>
      </w:r>
    </w:p>
    <w:p w14:paraId="6299E5C8" w14:textId="15D38689" w:rsidR="0078777B" w:rsidRPr="00855798" w:rsidRDefault="0078777B" w:rsidP="0078777B">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0E025C">
        <w:rPr>
          <w:rFonts w:ascii="Arial Narrow" w:eastAsia="SimSun" w:hAnsi="Arial Narrow" w:cs="Calibri"/>
          <w:b/>
          <w:bCs/>
          <w:lang w:eastAsia="hr-HR"/>
        </w:rPr>
        <w:t>9</w:t>
      </w:r>
      <w:r w:rsidRPr="00855798">
        <w:rPr>
          <w:rFonts w:ascii="Arial Narrow" w:eastAsia="SimSun" w:hAnsi="Arial Narrow" w:cs="Calibri"/>
          <w:b/>
          <w:bCs/>
          <w:iCs/>
          <w:lang w:eastAsia="hr-HR"/>
        </w:rPr>
        <w:t>.</w:t>
      </w:r>
    </w:p>
    <w:p w14:paraId="1702F20D" w14:textId="2B5F46EF" w:rsidR="006F13FE" w:rsidRPr="007757C9" w:rsidRDefault="00050DF1" w:rsidP="006F13FE">
      <w:pPr>
        <w:tabs>
          <w:tab w:val="left" w:pos="540"/>
        </w:tabs>
        <w:spacing w:after="0" w:line="240" w:lineRule="auto"/>
        <w:jc w:val="both"/>
        <w:rPr>
          <w:rFonts w:ascii="Arial Narrow" w:hAnsi="Arial Narrow"/>
        </w:rPr>
      </w:pPr>
      <w:r>
        <w:rPr>
          <w:rFonts w:ascii="Arial Narrow" w:hAnsi="Arial Narrow"/>
          <w:b/>
        </w:rPr>
        <w:t>9</w:t>
      </w:r>
      <w:r w:rsidR="0078777B" w:rsidRPr="00855798">
        <w:rPr>
          <w:rFonts w:ascii="Arial Narrow" w:hAnsi="Arial Narrow"/>
          <w:b/>
        </w:rPr>
        <w:t>.1.</w:t>
      </w:r>
      <w:r w:rsidR="0078777B" w:rsidRPr="00855798">
        <w:rPr>
          <w:rFonts w:ascii="Arial Narrow" w:hAnsi="Arial Narrow"/>
        </w:rPr>
        <w:tab/>
      </w:r>
      <w:r w:rsidR="006F13FE">
        <w:rPr>
          <w:rFonts w:ascii="Arial Narrow" w:hAnsi="Arial Narrow"/>
        </w:rPr>
        <w:t>Izvršene</w:t>
      </w:r>
      <w:r w:rsidR="0078777B" w:rsidRPr="00855798">
        <w:rPr>
          <w:rFonts w:ascii="Arial Narrow" w:hAnsi="Arial Narrow"/>
        </w:rPr>
        <w:t xml:space="preserve"> usluge iz članka 1. stavaka 1.1. i 1.3. ovog Ugovora Naručitelj će </w:t>
      </w:r>
      <w:r w:rsidR="0078777B" w:rsidRPr="00855798">
        <w:rPr>
          <w:rFonts w:ascii="Arial Narrow" w:hAnsi="Arial Narrow"/>
          <w:b/>
        </w:rPr>
        <w:t>plaćati</w:t>
      </w:r>
      <w:r w:rsidR="0078777B" w:rsidRPr="00855798">
        <w:rPr>
          <w:rFonts w:ascii="Arial Narrow" w:hAnsi="Arial Narrow"/>
        </w:rPr>
        <w:t xml:space="preserve"> Ugovaratelju na temelju ispostavljenih računa </w:t>
      </w:r>
      <w:r w:rsidR="0078777B" w:rsidRPr="00855798">
        <w:rPr>
          <w:rFonts w:ascii="Arial Narrow" w:hAnsi="Arial Narrow"/>
          <w:b/>
        </w:rPr>
        <w:t>u roku od 30 (trideset) dana</w:t>
      </w:r>
      <w:r w:rsidR="0078777B" w:rsidRPr="00855798">
        <w:rPr>
          <w:rFonts w:ascii="Arial Narrow" w:hAnsi="Arial Narrow"/>
        </w:rPr>
        <w:t xml:space="preserve"> od dana </w:t>
      </w:r>
      <w:r w:rsidR="006F13FE" w:rsidRPr="007757C9">
        <w:rPr>
          <w:rFonts w:ascii="Arial Narrow" w:hAnsi="Arial Narrow"/>
        </w:rPr>
        <w:t xml:space="preserve">primitka istih od strane predstavnika Naručitelja na </w:t>
      </w:r>
      <w:r w:rsidR="006F13FE" w:rsidRPr="007757C9">
        <w:rPr>
          <w:rFonts w:ascii="Arial Narrow" w:hAnsi="Arial Narrow"/>
          <w:b/>
        </w:rPr>
        <w:t>žiro-račun Ugovaratelja IBAN __________ otvoren kod ____________</w:t>
      </w:r>
      <w:r w:rsidR="006F13FE" w:rsidRPr="007757C9">
        <w:rPr>
          <w:rFonts w:ascii="Arial Narrow" w:hAnsi="Arial Narrow"/>
        </w:rPr>
        <w:t>, odnosno na IBAN članova zajednice ponuditelja/podugovaratelja:</w:t>
      </w:r>
      <w:r w:rsidR="006F13FE">
        <w:rPr>
          <w:rFonts w:ascii="Arial Narrow" w:hAnsi="Arial Narrow"/>
        </w:rPr>
        <w:t xml:space="preserve"> </w:t>
      </w:r>
      <w:r w:rsidR="006F13FE" w:rsidRPr="007757C9">
        <w:rPr>
          <w:rFonts w:ascii="Arial Narrow" w:hAnsi="Arial Narrow"/>
        </w:rPr>
        <w:t>_________________________.</w:t>
      </w:r>
    </w:p>
    <w:p w14:paraId="6AB98708" w14:textId="2CD1D355" w:rsidR="006F13FE" w:rsidRPr="007757C9" w:rsidRDefault="00050DF1" w:rsidP="006F13FE">
      <w:pPr>
        <w:tabs>
          <w:tab w:val="left" w:pos="540"/>
        </w:tabs>
        <w:spacing w:after="0" w:line="240" w:lineRule="auto"/>
        <w:jc w:val="both"/>
        <w:rPr>
          <w:rFonts w:ascii="Arial Narrow" w:hAnsi="Arial Narrow"/>
          <w:b/>
        </w:rPr>
      </w:pPr>
      <w:r>
        <w:rPr>
          <w:rFonts w:ascii="Arial Narrow" w:hAnsi="Arial Narrow"/>
          <w:b/>
        </w:rPr>
        <w:t>9</w:t>
      </w:r>
      <w:r w:rsidR="008E4F13">
        <w:rPr>
          <w:rFonts w:ascii="Arial Narrow" w:hAnsi="Arial Narrow"/>
          <w:b/>
        </w:rPr>
        <w:t>.2.</w:t>
      </w:r>
      <w:r w:rsidR="008E4F13">
        <w:rPr>
          <w:rFonts w:ascii="Arial Narrow" w:hAnsi="Arial Narrow"/>
        </w:rPr>
        <w:tab/>
      </w:r>
      <w:r w:rsidR="006F13FE" w:rsidRPr="007757C9">
        <w:rPr>
          <w:rFonts w:ascii="Arial Narrow" w:hAnsi="Arial Narrow"/>
          <w:b/>
        </w:rPr>
        <w:t>Izvršene usluge obračunavat će se:</w:t>
      </w:r>
    </w:p>
    <w:p w14:paraId="6BBD61A1" w14:textId="77777777" w:rsidR="008E4F13" w:rsidRDefault="008E4F13" w:rsidP="00AB2D29">
      <w:pPr>
        <w:numPr>
          <w:ilvl w:val="0"/>
          <w:numId w:val="41"/>
        </w:numPr>
        <w:tabs>
          <w:tab w:val="left" w:pos="540"/>
        </w:tabs>
        <w:spacing w:after="0" w:line="240" w:lineRule="auto"/>
        <w:ind w:left="567"/>
        <w:jc w:val="both"/>
        <w:rPr>
          <w:rFonts w:ascii="Arial Narrow" w:hAnsi="Arial Narrow"/>
          <w:b/>
        </w:rPr>
      </w:pPr>
      <w:r w:rsidRPr="007757C9">
        <w:rPr>
          <w:rFonts w:ascii="Arial Narrow" w:hAnsi="Arial Narrow"/>
          <w:b/>
        </w:rPr>
        <w:t>dio usluge – voditelj projekta</w:t>
      </w:r>
    </w:p>
    <w:p w14:paraId="5B5749AF" w14:textId="77777777" w:rsidR="008E4F13" w:rsidRPr="00026015" w:rsidRDefault="008E4F13" w:rsidP="008E4F13">
      <w:pPr>
        <w:tabs>
          <w:tab w:val="left" w:pos="540"/>
        </w:tabs>
        <w:spacing w:after="0" w:line="240" w:lineRule="auto"/>
        <w:ind w:left="567"/>
        <w:jc w:val="both"/>
        <w:rPr>
          <w:rFonts w:ascii="Arial Narrow" w:hAnsi="Arial Narrow"/>
        </w:rPr>
      </w:pPr>
      <w:r w:rsidRPr="00026015">
        <w:rPr>
          <w:rFonts w:ascii="Arial Narrow" w:hAnsi="Arial Narrow"/>
        </w:rPr>
        <w:t>računi se izdaju po isteku svakog mjeseca za usluge izvršene tijekom prethodnog mjeseca sukladno jediničnoj cijeni iz ponudbenog troškovnika.</w:t>
      </w:r>
    </w:p>
    <w:p w14:paraId="6A7E1B90" w14:textId="56A973A9" w:rsidR="006F13FE" w:rsidRDefault="006F13FE" w:rsidP="00AB2D29">
      <w:pPr>
        <w:numPr>
          <w:ilvl w:val="0"/>
          <w:numId w:val="41"/>
        </w:numPr>
        <w:tabs>
          <w:tab w:val="left" w:pos="540"/>
        </w:tabs>
        <w:spacing w:after="0" w:line="240" w:lineRule="auto"/>
        <w:ind w:left="567"/>
        <w:jc w:val="both"/>
        <w:rPr>
          <w:rFonts w:ascii="Arial Narrow" w:hAnsi="Arial Narrow"/>
          <w:b/>
        </w:rPr>
      </w:pPr>
      <w:r w:rsidRPr="007757C9">
        <w:rPr>
          <w:rFonts w:ascii="Arial Narrow" w:hAnsi="Arial Narrow"/>
          <w:b/>
        </w:rPr>
        <w:t>dio usluge – voditelj projekta gradnje</w:t>
      </w:r>
    </w:p>
    <w:p w14:paraId="02F46578" w14:textId="360356E2" w:rsidR="006F13FE" w:rsidRDefault="006F13FE" w:rsidP="006F13FE">
      <w:pPr>
        <w:tabs>
          <w:tab w:val="left" w:pos="540"/>
        </w:tabs>
        <w:spacing w:after="0" w:line="240" w:lineRule="auto"/>
        <w:ind w:left="567"/>
        <w:jc w:val="both"/>
        <w:rPr>
          <w:rFonts w:ascii="Arial Narrow" w:hAnsi="Arial Narrow"/>
        </w:rPr>
      </w:pPr>
      <w:r w:rsidRPr="00026015">
        <w:rPr>
          <w:rFonts w:ascii="Arial Narrow" w:hAnsi="Arial Narrow"/>
        </w:rPr>
        <w:t xml:space="preserve">računi se izdaju </w:t>
      </w:r>
      <w:r w:rsidRPr="008E4F13">
        <w:rPr>
          <w:rFonts w:ascii="Arial Narrow" w:hAnsi="Arial Narrow"/>
          <w:b/>
          <w:i/>
        </w:rPr>
        <w:t>sukladno vrijednosti paušalnih privremenih situacija koje u postotku moraju odgovarati postotku izvedenih radova za svaku zgradu zasebno</w:t>
      </w:r>
      <w:r>
        <w:rPr>
          <w:rFonts w:ascii="Arial Narrow" w:hAnsi="Arial Narrow"/>
        </w:rPr>
        <w:t>, a u privitku svakog računa treba biti ovjerena situacija i izvješta</w:t>
      </w:r>
      <w:r w:rsidR="008E4F13">
        <w:rPr>
          <w:rFonts w:ascii="Arial Narrow" w:hAnsi="Arial Narrow"/>
        </w:rPr>
        <w:t xml:space="preserve">j o izvedenosti radova sukladno </w:t>
      </w:r>
      <w:r>
        <w:rPr>
          <w:rFonts w:ascii="Arial Narrow" w:hAnsi="Arial Narrow"/>
        </w:rPr>
        <w:t>sklopljenom ugovoru o građenju, odobrenoj projektnoj dokumentaciji, te usvojenom Terminskom i Financijskom planu</w:t>
      </w:r>
    </w:p>
    <w:p w14:paraId="3928EA41" w14:textId="539F2FBE" w:rsidR="008E4F13" w:rsidRPr="00026015" w:rsidRDefault="008E4F13" w:rsidP="006F13FE">
      <w:pPr>
        <w:tabs>
          <w:tab w:val="left" w:pos="540"/>
        </w:tabs>
        <w:spacing w:after="0" w:line="240" w:lineRule="auto"/>
        <w:ind w:left="567"/>
        <w:jc w:val="both"/>
        <w:rPr>
          <w:rFonts w:ascii="Arial Narrow" w:hAnsi="Arial Narrow"/>
        </w:rPr>
      </w:pPr>
      <w:r w:rsidRPr="008E4F13">
        <w:rPr>
          <w:rFonts w:ascii="Arial Narrow" w:eastAsia="SimSun" w:hAnsi="Arial Narrow" w:cs="Calibri"/>
          <w:b/>
          <w:color w:val="000000" w:themeColor="text1"/>
          <w:lang w:eastAsia="zh-CN"/>
        </w:rPr>
        <w:t xml:space="preserve">Paušalne privremene situacije za </w:t>
      </w:r>
      <w:r w:rsidRPr="008E4F13">
        <w:rPr>
          <w:rFonts w:ascii="Arial Narrow" w:eastAsia="SimSun" w:hAnsi="Arial Narrow" w:cs="Calibri"/>
          <w:b/>
          <w:color w:val="000000" w:themeColor="text1"/>
          <w:lang w:eastAsia="zh-CN"/>
        </w:rPr>
        <w:t>drugi dio</w:t>
      </w:r>
      <w:r w:rsidRPr="008E4F13">
        <w:rPr>
          <w:rFonts w:ascii="Arial Narrow" w:eastAsia="SimSun" w:hAnsi="Arial Narrow" w:cs="Calibri"/>
          <w:b/>
          <w:color w:val="000000" w:themeColor="text1"/>
          <w:lang w:eastAsia="zh-CN"/>
        </w:rPr>
        <w:t xml:space="preserve"> </w:t>
      </w:r>
      <w:r w:rsidRPr="008E4F13">
        <w:rPr>
          <w:rFonts w:ascii="Arial Narrow" w:eastAsia="SimSun" w:hAnsi="Arial Narrow" w:cs="Calibri"/>
          <w:b/>
          <w:color w:val="000000" w:themeColor="text1"/>
          <w:lang w:eastAsia="zh-CN"/>
        </w:rPr>
        <w:t>usluga</w:t>
      </w:r>
      <w:r w:rsidRPr="008E4F13">
        <w:rPr>
          <w:rFonts w:ascii="Arial Narrow" w:eastAsia="SimSun" w:hAnsi="Arial Narrow" w:cs="Calibri"/>
          <w:b/>
          <w:color w:val="000000" w:themeColor="text1"/>
          <w:lang w:eastAsia="zh-CN"/>
        </w:rPr>
        <w:t xml:space="preserve"> iz članka 1. </w:t>
      </w:r>
      <w:r w:rsidRPr="008E4F13">
        <w:rPr>
          <w:rFonts w:ascii="Arial Narrow" w:eastAsia="SimSun" w:hAnsi="Arial Narrow" w:cs="Calibri"/>
          <w:b/>
          <w:color w:val="000000" w:themeColor="text1"/>
          <w:lang w:eastAsia="zh-CN"/>
        </w:rPr>
        <w:t xml:space="preserve">stavka </w:t>
      </w:r>
      <w:r w:rsidRPr="008E4F13">
        <w:rPr>
          <w:rFonts w:ascii="Arial Narrow" w:eastAsia="SimSun" w:hAnsi="Arial Narrow" w:cs="Calibri"/>
          <w:b/>
          <w:color w:val="000000" w:themeColor="text1"/>
          <w:lang w:eastAsia="zh-CN"/>
        </w:rPr>
        <w:t>1.3. ovog Ugovora dostavljaju se do 10.-tog dana u mjesecu u najmanje 4 (četiri) primjerka</w:t>
      </w:r>
      <w:r w:rsidRPr="00855798">
        <w:rPr>
          <w:rFonts w:ascii="Arial Narrow" w:eastAsia="SimSun" w:hAnsi="Arial Narrow" w:cs="Calibri"/>
          <w:color w:val="000000" w:themeColor="text1"/>
          <w:lang w:eastAsia="zh-CN"/>
        </w:rPr>
        <w:t xml:space="preserve"> za sve usluge izvršene tijekom prethodnog mjeseca, te iste trebaju biti odobrene od strane predstavnika Naručitelja iz članka </w:t>
      </w:r>
      <w:r w:rsidR="00292F2F">
        <w:rPr>
          <w:rFonts w:ascii="Arial Narrow" w:eastAsia="SimSun" w:hAnsi="Arial Narrow" w:cs="Calibri"/>
          <w:bCs/>
          <w:color w:val="000000" w:themeColor="text1"/>
          <w:lang w:eastAsia="zh-CN"/>
        </w:rPr>
        <w:t>članka 15</w:t>
      </w:r>
      <w:r w:rsidR="00292F2F">
        <w:rPr>
          <w:rFonts w:ascii="Arial Narrow" w:eastAsia="SimSun" w:hAnsi="Arial Narrow" w:cs="Calibri"/>
          <w:bCs/>
          <w:color w:val="000000" w:themeColor="text1"/>
          <w:lang w:eastAsia="zh-CN"/>
        </w:rPr>
        <w:t xml:space="preserve">. </w:t>
      </w:r>
      <w:r>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 xml:space="preserve">, kao dokazom da su iste izvršene sukladno </w:t>
      </w:r>
      <w:r>
        <w:rPr>
          <w:rFonts w:ascii="Arial Narrow" w:eastAsia="SimSun" w:hAnsi="Arial Narrow" w:cs="Calibri"/>
          <w:color w:val="000000" w:themeColor="text1"/>
          <w:lang w:eastAsia="zh-CN"/>
        </w:rPr>
        <w:t>pojedinim stavkama troškovnika</w:t>
      </w:r>
      <w:r>
        <w:rPr>
          <w:rFonts w:ascii="Arial Narrow" w:eastAsia="SimSun" w:hAnsi="Arial Narrow" w:cs="Calibri"/>
          <w:color w:val="000000" w:themeColor="text1"/>
          <w:lang w:eastAsia="zh-CN"/>
        </w:rPr>
        <w:t xml:space="preserve"> i</w:t>
      </w:r>
      <w:r>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odredbama ovog Ugovora</w:t>
      </w:r>
    </w:p>
    <w:p w14:paraId="5E3E8974" w14:textId="77777777" w:rsidR="006F13FE" w:rsidRPr="007757C9" w:rsidRDefault="006F13FE" w:rsidP="006F13FE">
      <w:pPr>
        <w:tabs>
          <w:tab w:val="left" w:pos="540"/>
        </w:tabs>
        <w:spacing w:after="0" w:line="240" w:lineRule="auto"/>
        <w:jc w:val="both"/>
        <w:rPr>
          <w:rFonts w:ascii="Arial Narrow" w:hAnsi="Arial Narrow"/>
          <w:b/>
        </w:rPr>
      </w:pPr>
      <w:r>
        <w:rPr>
          <w:rFonts w:ascii="Arial Narrow" w:hAnsi="Arial Narrow"/>
          <w:b/>
        </w:rPr>
        <w:t>Računi se dostavljaju do 15.-tog dana u mjesecu za sve usluge izvršene tijekom prethodnog mjeseca.</w:t>
      </w:r>
    </w:p>
    <w:p w14:paraId="72B36BFF" w14:textId="277A4CCB" w:rsidR="0078777B" w:rsidRPr="00855798" w:rsidRDefault="00050DF1" w:rsidP="00524B2B">
      <w:pPr>
        <w:tabs>
          <w:tab w:val="left" w:pos="540"/>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b/>
          <w:color w:val="000000" w:themeColor="text1"/>
          <w:lang w:eastAsia="zh-CN"/>
        </w:rPr>
        <w:t>9</w:t>
      </w:r>
      <w:r w:rsidR="0078777B" w:rsidRPr="00855798">
        <w:rPr>
          <w:rFonts w:ascii="Arial Narrow" w:eastAsia="SimSun" w:hAnsi="Arial Narrow" w:cs="Calibri"/>
          <w:b/>
          <w:color w:val="000000" w:themeColor="text1"/>
          <w:lang w:eastAsia="zh-CN"/>
        </w:rPr>
        <w:t>.3.</w:t>
      </w:r>
      <w:r w:rsidR="0078777B" w:rsidRPr="00855798">
        <w:rPr>
          <w:rFonts w:ascii="Arial Narrow" w:eastAsia="SimSun" w:hAnsi="Arial Narrow" w:cs="Calibri"/>
          <w:color w:val="000000" w:themeColor="text1"/>
          <w:lang w:eastAsia="zh-CN"/>
        </w:rPr>
        <w:tab/>
        <w:t xml:space="preserve">Paušalnim situacijama </w:t>
      </w:r>
      <w:r w:rsidR="002233D5" w:rsidRPr="00855798">
        <w:rPr>
          <w:rFonts w:ascii="Arial Narrow" w:eastAsia="SimSun" w:hAnsi="Arial Narrow" w:cs="Calibri"/>
          <w:color w:val="000000" w:themeColor="text1"/>
          <w:lang w:eastAsia="zh-CN"/>
        </w:rPr>
        <w:t xml:space="preserve">2. Faze </w:t>
      </w:r>
      <w:r w:rsidR="0078777B" w:rsidRPr="00855798">
        <w:rPr>
          <w:rFonts w:ascii="Arial Narrow" w:eastAsia="SimSun" w:hAnsi="Arial Narrow" w:cs="Calibri"/>
          <w:color w:val="000000" w:themeColor="text1"/>
          <w:lang w:eastAsia="zh-CN"/>
        </w:rPr>
        <w:t>za svaku pojedinu zgradu iz članka 1. stavka 1.3. ovog Ugovora može biti obračunato najviše do 95% ukupno ugovore</w:t>
      </w:r>
      <w:r w:rsidR="002233D5" w:rsidRPr="00855798">
        <w:rPr>
          <w:rFonts w:ascii="Arial Narrow" w:eastAsia="SimSun" w:hAnsi="Arial Narrow" w:cs="Calibri"/>
          <w:color w:val="000000" w:themeColor="text1"/>
          <w:lang w:eastAsia="zh-CN"/>
        </w:rPr>
        <w:t>ne vrijednosti</w:t>
      </w:r>
      <w:r w:rsidR="0078777B" w:rsidRPr="00855798">
        <w:rPr>
          <w:rFonts w:ascii="Arial Narrow" w:eastAsia="SimSun" w:hAnsi="Arial Narrow" w:cs="Calibri"/>
          <w:color w:val="000000" w:themeColor="text1"/>
          <w:lang w:eastAsia="zh-CN"/>
        </w:rPr>
        <w:t xml:space="preserve"> </w:t>
      </w:r>
      <w:r w:rsidR="008E4F13">
        <w:rPr>
          <w:rFonts w:ascii="Arial Narrow" w:eastAsia="SimSun" w:hAnsi="Arial Narrow" w:cs="Calibri"/>
          <w:color w:val="000000" w:themeColor="text1"/>
          <w:lang w:eastAsia="zh-CN"/>
        </w:rPr>
        <w:t xml:space="preserve">drugog dijela usluga </w:t>
      </w:r>
      <w:r w:rsidR="0078777B" w:rsidRPr="00855798">
        <w:rPr>
          <w:rFonts w:ascii="Arial Narrow" w:eastAsia="SimSun" w:hAnsi="Arial Narrow" w:cs="Calibri"/>
          <w:color w:val="000000" w:themeColor="text1"/>
          <w:lang w:eastAsia="zh-CN"/>
        </w:rPr>
        <w:t xml:space="preserve">za istu, a ostalih 5% ugovorenih </w:t>
      </w:r>
      <w:r w:rsidR="00BE64CA">
        <w:rPr>
          <w:rFonts w:ascii="Arial Narrow" w:eastAsia="SimSun" w:hAnsi="Arial Narrow" w:cs="Calibri"/>
          <w:color w:val="000000" w:themeColor="text1"/>
          <w:lang w:eastAsia="zh-CN"/>
        </w:rPr>
        <w:t>usluga</w:t>
      </w:r>
      <w:r w:rsidR="0078777B" w:rsidRPr="00855798">
        <w:rPr>
          <w:rFonts w:ascii="Arial Narrow" w:eastAsia="SimSun" w:hAnsi="Arial Narrow" w:cs="Calibri"/>
          <w:color w:val="000000" w:themeColor="text1"/>
          <w:lang w:eastAsia="zh-CN"/>
        </w:rPr>
        <w:t xml:space="preserve"> obračunat će se u okviru sljedeće paušalne privremene situacije koja će biti ispostavljena nakon izvršene primopredaje zasebno za svaku pojedinu zgradu iz članka 1. stavka 1.3. ovog Ugovora</w:t>
      </w:r>
      <w:r w:rsidR="002233D5" w:rsidRPr="00855798">
        <w:rPr>
          <w:rFonts w:ascii="Arial Narrow" w:eastAsia="SimSun" w:hAnsi="Arial Narrow" w:cs="Calibri"/>
          <w:color w:val="000000" w:themeColor="text1"/>
          <w:lang w:eastAsia="zh-CN"/>
        </w:rPr>
        <w:t>, odnosno za posljednju zgradu za koju će se izvršiti primopredaja radova preostalih 5% bit će obračunanto u okviru okonačne situacije</w:t>
      </w:r>
      <w:r w:rsidR="0078777B" w:rsidRPr="00855798">
        <w:rPr>
          <w:rFonts w:ascii="Arial Narrow" w:eastAsia="SimSun" w:hAnsi="Arial Narrow" w:cs="Calibri"/>
          <w:color w:val="000000" w:themeColor="text1"/>
          <w:lang w:eastAsia="zh-CN"/>
        </w:rPr>
        <w:t>.</w:t>
      </w:r>
    </w:p>
    <w:p w14:paraId="68430F18" w14:textId="215048AD"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 xml:space="preserve">Primopredaja radova </w:t>
      </w:r>
      <w:r w:rsidR="00E153FA" w:rsidRPr="00855798">
        <w:rPr>
          <w:rFonts w:ascii="Arial Narrow" w:eastAsia="SimSun" w:hAnsi="Arial Narrow" w:cs="Calibri"/>
          <w:b/>
          <w:color w:val="000000" w:themeColor="text1"/>
          <w:lang w:eastAsia="zh-CN"/>
        </w:rPr>
        <w:t>1. Faze</w:t>
      </w:r>
      <w:r w:rsidR="00331BA7">
        <w:rPr>
          <w:rFonts w:ascii="Arial Narrow" w:eastAsia="SimSun" w:hAnsi="Arial Narrow" w:cs="Calibri"/>
          <w:b/>
          <w:color w:val="000000" w:themeColor="text1"/>
          <w:lang w:eastAsia="zh-CN"/>
        </w:rPr>
        <w:t xml:space="preserve"> provodi se potpisivanjem Zapisnika o dovršetku radova 1. Faze</w:t>
      </w:r>
      <w:r w:rsidR="00E153F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svaku pojedinu zgradu iz članka 1. stavka 1.3. ovog Ugovora</w:t>
      </w:r>
      <w:r w:rsidR="00331BA7">
        <w:rPr>
          <w:rFonts w:ascii="Arial Narrow" w:eastAsia="SimSun" w:hAnsi="Arial Narrow" w:cs="Calibri"/>
          <w:color w:val="000000" w:themeColor="text1"/>
          <w:lang w:eastAsia="zh-CN"/>
        </w:rPr>
        <w:t>, a</w:t>
      </w:r>
      <w:r w:rsidRPr="00855798">
        <w:rPr>
          <w:rFonts w:ascii="Arial Narrow" w:eastAsia="SimSun" w:hAnsi="Arial Narrow" w:cs="Calibri"/>
          <w:color w:val="000000" w:themeColor="text1"/>
          <w:lang w:eastAsia="zh-CN"/>
        </w:rPr>
        <w:t xml:space="preserve"> održat će se:</w:t>
      </w:r>
    </w:p>
    <w:p w14:paraId="6FA6F67D" w14:textId="0057E0E0" w:rsidR="0078777B" w:rsidRPr="00855798" w:rsidRDefault="0078777B" w:rsidP="00AB2D29">
      <w:pPr>
        <w:pStyle w:val="ListParagraph"/>
        <w:numPr>
          <w:ilvl w:val="0"/>
          <w:numId w:val="16"/>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w:t>
      </w:r>
      <w:r w:rsidR="00BE64CA">
        <w:rPr>
          <w:rFonts w:ascii="Arial Narrow" w:eastAsia="SimSun" w:hAnsi="Arial Narrow" w:cs="Calibri"/>
          <w:color w:val="000000" w:themeColor="text1"/>
          <w:lang w:eastAsia="zh-CN"/>
        </w:rPr>
        <w:t>izvođač radova</w:t>
      </w:r>
      <w:r w:rsidRPr="00855798">
        <w:rPr>
          <w:rFonts w:ascii="Arial Narrow" w:eastAsia="SimSun" w:hAnsi="Arial Narrow" w:cs="Calibri"/>
          <w:color w:val="000000" w:themeColor="text1"/>
          <w:lang w:eastAsia="zh-CN"/>
        </w:rPr>
        <w:t xml:space="preserve"> obavijesti Naručitelja da su radovi </w:t>
      </w:r>
      <w:r w:rsidR="00331BA7">
        <w:rPr>
          <w:rFonts w:ascii="Arial Narrow" w:eastAsia="SimSun" w:hAnsi="Arial Narrow" w:cs="Calibri"/>
          <w:color w:val="000000" w:themeColor="text1"/>
          <w:lang w:eastAsia="zh-CN"/>
        </w:rPr>
        <w:t xml:space="preserve">1. Faze </w:t>
      </w:r>
      <w:r w:rsidRPr="00855798">
        <w:rPr>
          <w:rFonts w:ascii="Arial Narrow" w:eastAsia="SimSun" w:hAnsi="Arial Narrow" w:cs="Calibri"/>
          <w:color w:val="000000" w:themeColor="text1"/>
          <w:lang w:eastAsia="zh-CN"/>
        </w:rPr>
        <w:t>za pojedinu zgradu u cijelosti završeni</w:t>
      </w:r>
    </w:p>
    <w:p w14:paraId="734B1364" w14:textId="77777777" w:rsidR="0078777B" w:rsidRPr="00855798" w:rsidRDefault="0078777B" w:rsidP="00AB2D29">
      <w:pPr>
        <w:pStyle w:val="ListParagraph"/>
        <w:numPr>
          <w:ilvl w:val="0"/>
          <w:numId w:val="16"/>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nadzorni inženjer po završetku građenja za istu preda Naručitelju na trajno čuvanje paricu (presliku) uvezanog građevinskog dnevnika </w:t>
      </w:r>
    </w:p>
    <w:p w14:paraId="7B64A92B" w14:textId="7D0888EC" w:rsidR="00E153FA" w:rsidRPr="00855798" w:rsidRDefault="00E153FA" w:rsidP="00E153FA">
      <w:p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Primopredaja radova 2. Faze</w:t>
      </w:r>
      <w:r w:rsidR="00F16A2D">
        <w:rPr>
          <w:rFonts w:ascii="Arial Narrow" w:eastAsia="SimSun" w:hAnsi="Arial Narrow" w:cs="Calibri"/>
          <w:b/>
          <w:color w:val="000000" w:themeColor="text1"/>
          <w:lang w:eastAsia="zh-CN"/>
        </w:rPr>
        <w:t xml:space="preserve"> provodi se potpisivanje Zapisnika o primopredaji radova</w:t>
      </w:r>
      <w:r w:rsidRPr="00855798">
        <w:rPr>
          <w:rFonts w:ascii="Arial Narrow" w:eastAsia="SimSun" w:hAnsi="Arial Narrow" w:cs="Calibri"/>
          <w:color w:val="000000" w:themeColor="text1"/>
          <w:lang w:eastAsia="zh-CN"/>
        </w:rPr>
        <w:t xml:space="preserve"> za svaku pojedinu zgradu iz članka 1. stavka 1.3. ovog Ugovora</w:t>
      </w:r>
      <w:r w:rsidR="00F16A2D">
        <w:rPr>
          <w:rFonts w:ascii="Arial Narrow" w:eastAsia="SimSun" w:hAnsi="Arial Narrow" w:cs="Calibri"/>
          <w:color w:val="000000" w:themeColor="text1"/>
          <w:lang w:eastAsia="zh-CN"/>
        </w:rPr>
        <w:t>, a</w:t>
      </w:r>
      <w:r w:rsidRPr="00855798">
        <w:rPr>
          <w:rFonts w:ascii="Arial Narrow" w:eastAsia="SimSun" w:hAnsi="Arial Narrow" w:cs="Calibri"/>
          <w:color w:val="000000" w:themeColor="text1"/>
          <w:lang w:eastAsia="zh-CN"/>
        </w:rPr>
        <w:t xml:space="preserve"> održat će se:</w:t>
      </w:r>
    </w:p>
    <w:p w14:paraId="5F1D19F6" w14:textId="01B59513"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w:t>
      </w:r>
      <w:r w:rsidR="00BE64CA">
        <w:rPr>
          <w:rFonts w:ascii="Arial Narrow" w:eastAsia="SimSun" w:hAnsi="Arial Narrow" w:cs="Calibri"/>
          <w:color w:val="000000" w:themeColor="text1"/>
          <w:lang w:eastAsia="zh-CN"/>
        </w:rPr>
        <w:t>izvođač radova</w:t>
      </w:r>
      <w:r w:rsidRPr="00855798">
        <w:rPr>
          <w:rFonts w:ascii="Arial Narrow" w:eastAsia="SimSun" w:hAnsi="Arial Narrow" w:cs="Calibri"/>
          <w:color w:val="000000" w:themeColor="text1"/>
          <w:lang w:eastAsia="zh-CN"/>
        </w:rPr>
        <w:t xml:space="preserve"> obavijesti Naručitelja da su radovi za pojedinu zgradu u cijelosti završeni</w:t>
      </w:r>
    </w:p>
    <w:p w14:paraId="0FA58445" w14:textId="68D868E2"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nadzorni inženjer po završetku građenja za istu preda Naručitelju na trajno čuvanje paricu (presliku) uvezanog građevinskog dnevnika</w:t>
      </w:r>
    </w:p>
    <w:p w14:paraId="2F904943" w14:textId="77777777"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uspješno obavljenog tehničkog pregleda zgrade (ukoliko bude potrebno za pojedine zgrade)</w:t>
      </w:r>
    </w:p>
    <w:p w14:paraId="513C9D50" w14:textId="60D13C60"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w:t>
      </w:r>
      <w:r w:rsidR="00BE64CA">
        <w:rPr>
          <w:rFonts w:ascii="Arial Narrow" w:eastAsia="SimSun" w:hAnsi="Arial Narrow" w:cs="Calibri"/>
          <w:color w:val="000000" w:themeColor="text1"/>
          <w:lang w:eastAsia="zh-CN"/>
        </w:rPr>
        <w:t>izvođač radova</w:t>
      </w:r>
      <w:r w:rsidRPr="00855798">
        <w:rPr>
          <w:rFonts w:ascii="Arial Narrow" w:eastAsia="SimSun" w:hAnsi="Arial Narrow" w:cs="Calibri"/>
          <w:color w:val="000000" w:themeColor="text1"/>
          <w:lang w:eastAsia="zh-CN"/>
        </w:rPr>
        <w:t xml:space="preserve"> dostavi Naručitelju jamstvo za otklanjanje nedostataka u jamstvenom roku za predmetnu zgradu.</w:t>
      </w:r>
    </w:p>
    <w:p w14:paraId="295342B6" w14:textId="44CDBC12"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Temeljem ovog Ugovora ispostavlja se jedna okončana situacija za preostalih 5% </w:t>
      </w:r>
      <w:r w:rsidR="00BE64CA">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 xml:space="preserve"> jedne (posljednje) od zgrada iz članka 1. stavka 1.3. ovog Ugovora na kojoj su zadnjoj završeni radovi, i to nakon uredno izvršene primopredaje temeljem potpisanog bezuvjetnog Zapisnika o primopredaji radova u roku od 15 (petnaest) dana od potpisa istog.</w:t>
      </w:r>
    </w:p>
    <w:p w14:paraId="7A32F922" w14:textId="49404772"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Po dovršetku 1. faze obračunavaju se </w:t>
      </w:r>
      <w:r w:rsidR="00BE64CA">
        <w:rPr>
          <w:rFonts w:ascii="Arial Narrow" w:eastAsia="SimSun" w:hAnsi="Arial Narrow" w:cs="Calibri"/>
          <w:color w:val="000000" w:themeColor="text1"/>
          <w:lang w:eastAsia="zh-CN"/>
        </w:rPr>
        <w:t>usluge</w:t>
      </w:r>
      <w:r w:rsidRPr="00855798">
        <w:rPr>
          <w:rFonts w:ascii="Arial Narrow" w:eastAsia="SimSun" w:hAnsi="Arial Narrow" w:cs="Calibri"/>
          <w:color w:val="000000" w:themeColor="text1"/>
          <w:lang w:eastAsia="zh-CN"/>
        </w:rPr>
        <w:t xml:space="preserve"> obnove konstrukcije što znači da </w:t>
      </w:r>
      <w:r w:rsidR="00D2612A" w:rsidRPr="00855798">
        <w:rPr>
          <w:rFonts w:ascii="Arial Narrow" w:eastAsia="SimSun" w:hAnsi="Arial Narrow" w:cs="Calibri"/>
          <w:color w:val="000000" w:themeColor="text1"/>
          <w:lang w:eastAsia="zh-CN"/>
        </w:rPr>
        <w:t>paušalna privremena</w:t>
      </w:r>
      <w:r w:rsidRPr="00855798">
        <w:rPr>
          <w:rFonts w:ascii="Arial Narrow" w:eastAsia="SimSun" w:hAnsi="Arial Narrow" w:cs="Calibri"/>
          <w:color w:val="000000" w:themeColor="text1"/>
          <w:lang w:eastAsia="zh-CN"/>
        </w:rPr>
        <w:t xml:space="preserve"> situacija koja slijedi nakon potpisa Zapisnika o dovršetku 1. faze za svaku zgradu mora obuhvatiti sve eventualno preostale troškove </w:t>
      </w:r>
      <w:r w:rsidR="00BE64CA">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 xml:space="preserve"> obnove konstrukcije uz jasno razgraničenje eventualnih troškova ostalih </w:t>
      </w:r>
      <w:r w:rsidR="00BE64CA">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w:t>
      </w:r>
    </w:p>
    <w:p w14:paraId="108C9653" w14:textId="77777777"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svim situacijama potrebno je razdvojiti troškove koji se odnose na obnovu konstrukcije, troškove koji se odnose na energetsku obnovu zgrade i ostale troškove cjelovite obnove zgrade.</w:t>
      </w:r>
    </w:p>
    <w:p w14:paraId="7C6FA320" w14:textId="5781F141" w:rsidR="0078777B" w:rsidRPr="00050DF1" w:rsidRDefault="0078777B" w:rsidP="00AB2D2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050DF1">
        <w:rPr>
          <w:rFonts w:ascii="Arial Narrow" w:eastAsia="SimSun" w:hAnsi="Arial Narrow" w:cs="Calibri"/>
          <w:color w:val="000000" w:themeColor="text1"/>
          <w:lang w:eastAsia="zh-CN"/>
        </w:rPr>
        <w:t xml:space="preserve">Ugovaratelj dostavlja </w:t>
      </w:r>
      <w:r w:rsidR="00BE64CA" w:rsidRPr="00050DF1">
        <w:rPr>
          <w:rFonts w:ascii="Arial Narrow" w:eastAsia="SimSun" w:hAnsi="Arial Narrow" w:cs="Calibri"/>
          <w:color w:val="000000" w:themeColor="text1"/>
          <w:lang w:eastAsia="zh-CN"/>
        </w:rPr>
        <w:t xml:space="preserve">predstavniku Naručitelja iz članka </w:t>
      </w:r>
      <w:r w:rsidR="00292F2F">
        <w:rPr>
          <w:rFonts w:ascii="Arial Narrow" w:eastAsia="SimSun" w:hAnsi="Arial Narrow" w:cs="Calibri"/>
          <w:color w:val="000000" w:themeColor="text1"/>
          <w:lang w:eastAsia="zh-CN"/>
        </w:rPr>
        <w:t>15.</w:t>
      </w:r>
      <w:r w:rsidR="00BE64CA" w:rsidRPr="00050DF1">
        <w:rPr>
          <w:rFonts w:ascii="Arial Narrow" w:eastAsia="SimSun" w:hAnsi="Arial Narrow" w:cs="Calibri"/>
          <w:color w:val="000000" w:themeColor="text1"/>
          <w:lang w:eastAsia="zh-CN"/>
        </w:rPr>
        <w:t xml:space="preserve"> ovog Ugovora </w:t>
      </w:r>
      <w:r w:rsidRPr="00050DF1">
        <w:rPr>
          <w:rFonts w:ascii="Arial Narrow" w:eastAsia="SimSun" w:hAnsi="Arial Narrow" w:cs="Calibri"/>
          <w:color w:val="000000" w:themeColor="text1"/>
          <w:lang w:eastAsia="zh-CN"/>
        </w:rPr>
        <w:t xml:space="preserve">paušalnu </w:t>
      </w:r>
      <w:r w:rsidR="00D2612A" w:rsidRPr="00050DF1">
        <w:rPr>
          <w:rFonts w:ascii="Arial Narrow" w:eastAsia="SimSun" w:hAnsi="Arial Narrow" w:cs="Calibri"/>
          <w:color w:val="000000" w:themeColor="text1"/>
          <w:lang w:eastAsia="zh-CN"/>
        </w:rPr>
        <w:t>privremenu</w:t>
      </w:r>
      <w:r w:rsidR="00BE64CA" w:rsidRPr="00050DF1">
        <w:rPr>
          <w:rFonts w:ascii="Arial Narrow" w:eastAsia="SimSun" w:hAnsi="Arial Narrow" w:cs="Calibri"/>
          <w:color w:val="000000" w:themeColor="text1"/>
          <w:lang w:eastAsia="zh-CN"/>
        </w:rPr>
        <w:t xml:space="preserve"> situaciju</w:t>
      </w:r>
      <w:r w:rsidR="00BE64CA" w:rsidRPr="00050DF1">
        <w:rPr>
          <w:rFonts w:ascii="Arial Narrow" w:eastAsia="SimSun" w:hAnsi="Arial Narrow" w:cs="Calibri"/>
          <w:color w:val="000000" w:themeColor="text1"/>
          <w:lang w:eastAsia="zh-CN"/>
        </w:rPr>
        <w:t xml:space="preserve"> </w:t>
      </w:r>
      <w:r w:rsidR="00BE64CA" w:rsidRPr="00050DF1">
        <w:rPr>
          <w:rFonts w:ascii="Arial Narrow" w:eastAsia="SimSun" w:hAnsi="Arial Narrow" w:cs="Calibri"/>
          <w:color w:val="000000" w:themeColor="text1"/>
          <w:lang w:eastAsia="zh-CN"/>
        </w:rPr>
        <w:t xml:space="preserve">u </w:t>
      </w:r>
      <w:r w:rsidR="00BE64CA" w:rsidRPr="00050DF1">
        <w:rPr>
          <w:rFonts w:ascii="Arial Narrow" w:eastAsia="SimSun" w:hAnsi="Arial Narrow" w:cs="Calibri"/>
          <w:color w:val="000000" w:themeColor="text1"/>
          <w:lang w:eastAsia="zh-CN"/>
        </w:rPr>
        <w:t xml:space="preserve">najmanje 4 (četiri) primjerka s izvještajem o </w:t>
      </w:r>
      <w:r w:rsidR="00BE64CA" w:rsidRPr="00050DF1">
        <w:rPr>
          <w:rFonts w:ascii="Arial Narrow" w:eastAsia="SimSun" w:hAnsi="Arial Narrow" w:cs="Calibri"/>
          <w:color w:val="000000" w:themeColor="text1"/>
          <w:lang w:eastAsia="zh-CN"/>
        </w:rPr>
        <w:t>izvršenim</w:t>
      </w:r>
      <w:r w:rsidR="00BE64CA" w:rsidRPr="00050DF1">
        <w:rPr>
          <w:rFonts w:ascii="Arial Narrow" w:eastAsia="SimSun" w:hAnsi="Arial Narrow" w:cs="Calibri"/>
          <w:color w:val="000000" w:themeColor="text1"/>
          <w:lang w:eastAsia="zh-CN"/>
        </w:rPr>
        <w:t xml:space="preserve"> </w:t>
      </w:r>
      <w:r w:rsidR="00BE64CA" w:rsidRPr="00050DF1">
        <w:rPr>
          <w:rFonts w:ascii="Arial Narrow" w:eastAsia="SimSun" w:hAnsi="Arial Narrow" w:cs="Calibri"/>
          <w:color w:val="000000" w:themeColor="text1"/>
          <w:lang w:eastAsia="zh-CN"/>
        </w:rPr>
        <w:t>uslugama sukladno ovog Ugovoru</w:t>
      </w:r>
      <w:r w:rsidRPr="00050DF1">
        <w:rPr>
          <w:rFonts w:ascii="Arial Narrow" w:eastAsia="SimSun" w:hAnsi="Arial Narrow" w:cs="Calibri"/>
          <w:color w:val="000000" w:themeColor="text1"/>
          <w:lang w:eastAsia="zh-CN"/>
        </w:rPr>
        <w:t>.</w:t>
      </w:r>
    </w:p>
    <w:p w14:paraId="4D66F9AA" w14:textId="7A735E8D" w:rsidR="00D2612A" w:rsidRPr="00855798" w:rsidRDefault="00D2612A"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w:t>
      </w:r>
      <w:r w:rsidR="00556944" w:rsidRPr="00855798">
        <w:rPr>
          <w:rFonts w:ascii="Arial Narrow" w:eastAsia="SimSun" w:hAnsi="Arial Narrow" w:cs="Calibri"/>
          <w:color w:val="000000" w:themeColor="text1"/>
          <w:lang w:eastAsia="zh-CN"/>
        </w:rPr>
        <w:t xml:space="preserve">vjerene </w:t>
      </w:r>
      <w:r w:rsidRPr="00855798">
        <w:rPr>
          <w:rFonts w:ascii="Arial Narrow" w:eastAsia="SimSun" w:hAnsi="Arial Narrow" w:cs="Calibri"/>
          <w:color w:val="000000" w:themeColor="text1"/>
          <w:lang w:eastAsia="zh-CN"/>
        </w:rPr>
        <w:t xml:space="preserve">paušalne </w:t>
      </w:r>
      <w:r w:rsidR="00556944" w:rsidRPr="00855798">
        <w:rPr>
          <w:rFonts w:ascii="Arial Narrow" w:eastAsia="SimSun" w:hAnsi="Arial Narrow" w:cs="Calibri"/>
          <w:color w:val="000000" w:themeColor="text1"/>
          <w:lang w:eastAsia="zh-CN"/>
        </w:rPr>
        <w:t>privremene situacije</w:t>
      </w:r>
      <w:r w:rsidRPr="00855798">
        <w:rPr>
          <w:rFonts w:ascii="Arial Narrow" w:eastAsia="SimSun" w:hAnsi="Arial Narrow" w:cs="Calibri"/>
          <w:color w:val="000000" w:themeColor="text1"/>
          <w:lang w:eastAsia="zh-CN"/>
        </w:rPr>
        <w:t xml:space="preserve"> i izvještaji o </w:t>
      </w:r>
      <w:r w:rsidR="00BE64CA">
        <w:rPr>
          <w:rFonts w:ascii="Arial Narrow" w:eastAsia="SimSun" w:hAnsi="Arial Narrow" w:cs="Calibri"/>
          <w:color w:val="000000" w:themeColor="text1"/>
          <w:lang w:eastAsia="zh-CN"/>
        </w:rPr>
        <w:t>izvršenim uslugama</w:t>
      </w:r>
      <w:r w:rsidRPr="00855798">
        <w:rPr>
          <w:rFonts w:ascii="Arial Narrow" w:eastAsia="SimSun" w:hAnsi="Arial Narrow" w:cs="Calibri"/>
          <w:color w:val="000000" w:themeColor="text1"/>
          <w:lang w:eastAsia="zh-CN"/>
        </w:rPr>
        <w:t xml:space="preserve"> po zgradama predstavljaju sastavni dio e-računa bez obzira da li su učitani u sustav kao njegov privitak ili ne, te Ugovaratelj temeljem istih ispostavlja e-račun Naručitelju radi plaćanja u roku iz stavka </w:t>
      </w:r>
      <w:r w:rsidR="00050DF1">
        <w:rPr>
          <w:rFonts w:ascii="Arial Narrow" w:eastAsia="SimSun" w:hAnsi="Arial Narrow" w:cs="Calibri"/>
          <w:color w:val="000000" w:themeColor="text1"/>
          <w:lang w:eastAsia="zh-CN"/>
        </w:rPr>
        <w:t>9</w:t>
      </w:r>
      <w:r w:rsidRPr="00855798">
        <w:rPr>
          <w:rFonts w:ascii="Arial Narrow" w:eastAsia="SimSun" w:hAnsi="Arial Narrow" w:cs="Calibri"/>
          <w:color w:val="000000" w:themeColor="text1"/>
          <w:lang w:eastAsia="zh-CN"/>
        </w:rPr>
        <w:t>.</w:t>
      </w:r>
      <w:r w:rsidR="00050DF1">
        <w:rPr>
          <w:rFonts w:ascii="Arial Narrow" w:eastAsia="SimSun" w:hAnsi="Arial Narrow" w:cs="Calibri"/>
          <w:color w:val="000000" w:themeColor="text1"/>
          <w:lang w:eastAsia="zh-CN"/>
        </w:rPr>
        <w:t>2</w:t>
      </w:r>
      <w:r w:rsidRPr="00855798">
        <w:rPr>
          <w:rFonts w:ascii="Arial Narrow" w:eastAsia="SimSun" w:hAnsi="Arial Narrow" w:cs="Calibri"/>
          <w:color w:val="000000" w:themeColor="text1"/>
          <w:lang w:eastAsia="zh-CN"/>
        </w:rPr>
        <w:t>. ovog članka</w:t>
      </w:r>
    </w:p>
    <w:p w14:paraId="00502F8C" w14:textId="77777777" w:rsidR="0078777B" w:rsidRPr="00855798" w:rsidRDefault="0078777B"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nema pravo na plaćanje predujma.</w:t>
      </w:r>
    </w:p>
    <w:p w14:paraId="766AAD97" w14:textId="53402046" w:rsidR="0078777B" w:rsidRPr="00050DF1" w:rsidRDefault="0078777B" w:rsidP="00AB2D2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050DF1">
        <w:rPr>
          <w:rFonts w:ascii="Arial Narrow" w:eastAsia="SimSun" w:hAnsi="Arial Narrow" w:cs="Calibri"/>
          <w:color w:val="000000" w:themeColor="text1"/>
          <w:lang w:eastAsia="zh-CN"/>
        </w:rPr>
        <w:t xml:space="preserve">Sukladno </w:t>
      </w:r>
      <w:r w:rsidR="00F00917" w:rsidRPr="00050DF1">
        <w:rPr>
          <w:rFonts w:ascii="Arial Narrow" w:eastAsia="SimSun" w:hAnsi="Arial Narrow" w:cs="Calibri"/>
          <w:color w:val="000000" w:themeColor="text1"/>
          <w:lang w:eastAsia="zh-CN"/>
        </w:rPr>
        <w:t>odredbama</w:t>
      </w:r>
      <w:r w:rsidRPr="00050DF1">
        <w:rPr>
          <w:rFonts w:ascii="Arial Narrow" w:eastAsia="SimSun" w:hAnsi="Arial Narrow" w:cs="Calibri"/>
          <w:color w:val="000000" w:themeColor="text1"/>
          <w:lang w:eastAsia="zh-CN"/>
        </w:rPr>
        <w:t xml:space="preserve"> Zakona o elektroničkom izdavanju računa u javnoj nabavi (Narodne novine, broj 94/18) Naručitelj je obvezan zaprimiti e-Račun, a Ugovaratelj ga izdati sukladno članku 7. navedenog Zakona, osim u opravdanim slučajevima u kojima to iz objektivnih razloga nije moguće (primjerice, u slučaju stranih gospodarskih subjekata koji nemaju obvezu</w:t>
      </w:r>
      <w:r w:rsidR="00F00917" w:rsidRPr="00050DF1">
        <w:rPr>
          <w:rFonts w:ascii="Arial Narrow" w:eastAsia="SimSun" w:hAnsi="Arial Narrow" w:cs="Calibri"/>
          <w:color w:val="000000" w:themeColor="text1"/>
          <w:lang w:eastAsia="zh-CN"/>
        </w:rPr>
        <w:t xml:space="preserve"> ispostavljanja </w:t>
      </w:r>
      <w:r w:rsidRPr="00050DF1">
        <w:rPr>
          <w:rFonts w:ascii="Arial Narrow" w:eastAsia="SimSun" w:hAnsi="Arial Narrow" w:cs="Calibri"/>
          <w:color w:val="000000" w:themeColor="text1"/>
          <w:lang w:eastAsia="zh-CN"/>
        </w:rPr>
        <w:t xml:space="preserve">e-računa), </w:t>
      </w:r>
      <w:r w:rsidR="00F00917" w:rsidRPr="00050DF1">
        <w:rPr>
          <w:rFonts w:ascii="Arial Narrow" w:eastAsia="SimSun" w:hAnsi="Arial Narrow" w:cs="Calibri"/>
          <w:color w:val="000000" w:themeColor="text1"/>
          <w:lang w:eastAsia="zh-CN"/>
        </w:rPr>
        <w:t>te će</w:t>
      </w:r>
      <w:r w:rsidRPr="00050DF1">
        <w:rPr>
          <w:rFonts w:ascii="Arial Narrow" w:eastAsia="SimSun" w:hAnsi="Arial Narrow" w:cs="Calibri"/>
          <w:color w:val="000000" w:themeColor="text1"/>
          <w:lang w:eastAsia="zh-CN"/>
        </w:rPr>
        <w:t xml:space="preserve"> Naručitelj</w:t>
      </w:r>
      <w:r w:rsidR="00F00917" w:rsidRPr="00050DF1">
        <w:rPr>
          <w:rFonts w:ascii="Arial Narrow" w:eastAsia="SimSun" w:hAnsi="Arial Narrow" w:cs="Calibri"/>
          <w:color w:val="000000" w:themeColor="text1"/>
          <w:lang w:eastAsia="zh-CN"/>
        </w:rPr>
        <w:t xml:space="preserve"> u navedenim situacijama</w:t>
      </w:r>
      <w:r w:rsidRPr="00050DF1">
        <w:rPr>
          <w:rFonts w:ascii="Arial Narrow" w:eastAsia="SimSun" w:hAnsi="Arial Narrow" w:cs="Calibri"/>
          <w:color w:val="000000" w:themeColor="text1"/>
          <w:lang w:eastAsia="zh-CN"/>
        </w:rPr>
        <w:t xml:space="preserve"> iznimno prihvatiti i račun koji nije u obliku i formi e-računa.</w:t>
      </w:r>
    </w:p>
    <w:p w14:paraId="0BA70E23" w14:textId="533A52AE" w:rsidR="0078777B" w:rsidRPr="00855798" w:rsidRDefault="00013623" w:rsidP="00AB2D2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Članovima zajednice gospodarskih subjekata</w:t>
      </w:r>
      <w:r w:rsidR="0078777B" w:rsidRPr="00855798">
        <w:rPr>
          <w:rFonts w:ascii="Arial Narrow" w:eastAsia="SimSun" w:hAnsi="Arial Narrow" w:cs="Calibri"/>
          <w:color w:val="000000" w:themeColor="text1"/>
          <w:lang w:eastAsia="zh-CN"/>
        </w:rPr>
        <w:t xml:space="preserve"> Naručitelj </w:t>
      </w:r>
      <w:r w:rsidRPr="00855798">
        <w:rPr>
          <w:rFonts w:ascii="Arial Narrow" w:eastAsia="SimSun" w:hAnsi="Arial Narrow" w:cs="Calibri"/>
          <w:color w:val="000000" w:themeColor="text1"/>
          <w:lang w:eastAsia="zh-CN"/>
        </w:rPr>
        <w:t xml:space="preserve">plaća neposredno </w:t>
      </w:r>
      <w:r w:rsidR="00050DF1">
        <w:rPr>
          <w:rFonts w:ascii="Arial Narrow" w:eastAsia="SimSun" w:hAnsi="Arial Narrow" w:cs="Calibri"/>
          <w:color w:val="000000" w:themeColor="text1"/>
          <w:lang w:eastAsia="zh-CN"/>
        </w:rPr>
        <w:t>izvršene</w:t>
      </w:r>
      <w:r w:rsidRPr="00855798">
        <w:rPr>
          <w:rFonts w:ascii="Arial Narrow" w:eastAsia="SimSun" w:hAnsi="Arial Narrow" w:cs="Calibri"/>
          <w:color w:val="000000" w:themeColor="text1"/>
          <w:lang w:eastAsia="zh-CN"/>
        </w:rPr>
        <w:t xml:space="preserve"> usluge iz članka 1. stavka 1.3. ovog Ugovora,</w:t>
      </w:r>
      <w:r w:rsidR="0078777B" w:rsidRPr="00855798">
        <w:rPr>
          <w:rFonts w:ascii="Arial Narrow" w:eastAsia="SimSun" w:hAnsi="Arial Narrow" w:cs="Calibri"/>
          <w:color w:val="000000" w:themeColor="text1"/>
          <w:lang w:eastAsia="zh-CN"/>
        </w:rPr>
        <w:t xml:space="preserve"> osim ako članovi zajednice </w:t>
      </w:r>
      <w:r w:rsidR="00323EEF" w:rsidRPr="00855798">
        <w:rPr>
          <w:rFonts w:ascii="Arial Narrow" w:eastAsia="SimSun" w:hAnsi="Arial Narrow" w:cs="Calibri"/>
          <w:color w:val="000000" w:themeColor="text1"/>
          <w:lang w:eastAsia="zh-CN"/>
        </w:rPr>
        <w:t>ponuditelja ne odrede drugačije</w:t>
      </w:r>
      <w:r w:rsidR="0078777B" w:rsidRPr="00855798">
        <w:rPr>
          <w:rFonts w:ascii="Arial Narrow" w:eastAsia="SimSun" w:hAnsi="Arial Narrow" w:cs="Calibri"/>
          <w:color w:val="000000" w:themeColor="text1"/>
          <w:lang w:eastAsia="zh-CN"/>
        </w:rPr>
        <w:t>.</w:t>
      </w:r>
    </w:p>
    <w:p w14:paraId="22D601E6" w14:textId="6B04DC2C" w:rsidR="0078777B" w:rsidRPr="00855798" w:rsidRDefault="0078777B" w:rsidP="00323EE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se dio ugovora daje u podugovor</w:t>
      </w:r>
      <w:r w:rsidR="00323EEF" w:rsidRPr="00855798">
        <w:rPr>
          <w:rFonts w:ascii="Arial Narrow" w:eastAsia="SimSun" w:hAnsi="Arial Narrow" w:cs="Calibri"/>
          <w:color w:val="000000" w:themeColor="text1"/>
          <w:lang w:eastAsia="zh-CN"/>
        </w:rPr>
        <w:t xml:space="preserve"> Naručitelj će izravno platiti </w:t>
      </w:r>
      <w:r w:rsidR="00050DF1">
        <w:rPr>
          <w:rFonts w:ascii="Arial Narrow" w:eastAsia="SimSun" w:hAnsi="Arial Narrow" w:cs="Calibri"/>
          <w:color w:val="000000" w:themeColor="text1"/>
          <w:lang w:eastAsia="zh-CN"/>
        </w:rPr>
        <w:t>izvršene</w:t>
      </w:r>
      <w:r w:rsidR="00323EEF" w:rsidRPr="00855798">
        <w:rPr>
          <w:rFonts w:ascii="Arial Narrow" w:eastAsia="SimSun" w:hAnsi="Arial Narrow" w:cs="Calibri"/>
          <w:color w:val="000000" w:themeColor="text1"/>
          <w:lang w:eastAsia="zh-CN"/>
        </w:rPr>
        <w:t xml:space="preserve"> usluge iz članka 1. stavka 1.3. ovog Ugovora svakom</w:t>
      </w:r>
      <w:r w:rsidRPr="00855798">
        <w:rPr>
          <w:rFonts w:ascii="Arial Narrow" w:eastAsia="SimSun" w:hAnsi="Arial Narrow" w:cs="Calibri"/>
          <w:color w:val="000000" w:themeColor="text1"/>
          <w:lang w:eastAsia="zh-CN"/>
        </w:rPr>
        <w:t xml:space="preserve"> podugovaratelj</w:t>
      </w:r>
      <w:r w:rsidR="00323EEF" w:rsidRPr="00855798">
        <w:rPr>
          <w:rFonts w:ascii="Arial Narrow" w:eastAsia="SimSun" w:hAnsi="Arial Narrow" w:cs="Calibri"/>
          <w:color w:val="000000" w:themeColor="text1"/>
          <w:lang w:eastAsia="zh-CN"/>
        </w:rPr>
        <w:t>u temeljem računa podugovaratelja koji je Ugovaratelj dužan dostaviti Naručitelju u privitku svog računa.</w:t>
      </w:r>
    </w:p>
    <w:p w14:paraId="07139C57" w14:textId="0C6CE00B"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w:t>
      </w:r>
      <w:r w:rsidR="00323EEF" w:rsidRPr="00855798">
        <w:rPr>
          <w:rFonts w:ascii="Arial Narrow" w:eastAsia="SimSun" w:hAnsi="Arial Narrow" w:cs="Calibri"/>
          <w:color w:val="000000" w:themeColor="text1"/>
          <w:lang w:eastAsia="zh-CN"/>
        </w:rPr>
        <w:t xml:space="preserve"> paušalnim privremenim situacijama i na okončanoj situaciji treba biti naznačeno kolliki iznos Naručitelj treba platiti članovima zajednice ponuditelja i/ili podugovarateljima</w:t>
      </w:r>
      <w:r w:rsidRPr="00855798">
        <w:rPr>
          <w:rFonts w:ascii="Arial Narrow" w:eastAsia="SimSun" w:hAnsi="Arial Narrow" w:cs="Calibri"/>
          <w:color w:val="000000" w:themeColor="text1"/>
          <w:lang w:eastAsia="zh-CN"/>
        </w:rPr>
        <w:t>.</w:t>
      </w:r>
    </w:p>
    <w:p w14:paraId="00CC1F6B" w14:textId="77777777" w:rsidR="0078777B" w:rsidRPr="00855798" w:rsidRDefault="0078777B" w:rsidP="00E425BC">
      <w:pPr>
        <w:pStyle w:val="ListParagraph"/>
        <w:spacing w:after="0" w:line="240" w:lineRule="auto"/>
        <w:ind w:left="0"/>
        <w:jc w:val="both"/>
        <w:rPr>
          <w:rFonts w:ascii="Arial Narrow" w:eastAsia="SimSun" w:hAnsi="Arial Narrow" w:cs="Calibri"/>
          <w:b/>
          <w:color w:val="000000" w:themeColor="text1"/>
          <w:lang w:eastAsia="zh-CN"/>
        </w:rPr>
      </w:pPr>
    </w:p>
    <w:p w14:paraId="5D06295D" w14:textId="3008D5C0" w:rsidR="00E425BC" w:rsidRPr="00855798" w:rsidRDefault="00E17650" w:rsidP="00E425BC">
      <w:pPr>
        <w:pStyle w:val="ListParagraph"/>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I</w:t>
      </w:r>
      <w:r w:rsidR="00E425BC" w:rsidRPr="00855798">
        <w:rPr>
          <w:rFonts w:ascii="Arial Narrow" w:eastAsia="SimSun" w:hAnsi="Arial Narrow" w:cs="Calibri"/>
          <w:b/>
          <w:color w:val="000000" w:themeColor="text1"/>
          <w:lang w:eastAsia="zh-CN"/>
        </w:rPr>
        <w:t>X.</w:t>
      </w:r>
      <w:r w:rsidR="00E425BC" w:rsidRPr="00855798">
        <w:rPr>
          <w:rFonts w:ascii="Arial Narrow" w:eastAsia="SimSun" w:hAnsi="Arial Narrow" w:cs="Calibri"/>
          <w:b/>
          <w:color w:val="000000" w:themeColor="text1"/>
          <w:lang w:eastAsia="zh-CN"/>
        </w:rPr>
        <w:tab/>
        <w:t>Mjesto izvršavanja usluga</w:t>
      </w:r>
    </w:p>
    <w:p w14:paraId="5971CB4F" w14:textId="3A485807" w:rsidR="002236EA" w:rsidRPr="00855798" w:rsidRDefault="002236E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7650">
        <w:rPr>
          <w:rFonts w:ascii="Arial Narrow" w:eastAsia="SimSun" w:hAnsi="Arial Narrow" w:cs="Calibri"/>
          <w:b/>
          <w:bCs/>
          <w:iCs/>
          <w:lang w:eastAsia="hr-HR"/>
        </w:rPr>
        <w:t>10</w:t>
      </w:r>
      <w:r w:rsidR="00E425BC" w:rsidRPr="00855798">
        <w:rPr>
          <w:rFonts w:ascii="Arial Narrow" w:eastAsia="SimSun" w:hAnsi="Arial Narrow" w:cs="Calibri"/>
          <w:b/>
          <w:bCs/>
          <w:iCs/>
          <w:lang w:eastAsia="hr-HR"/>
        </w:rPr>
        <w:t>.</w:t>
      </w:r>
    </w:p>
    <w:p w14:paraId="6C48C6C4" w14:textId="290CF851" w:rsidR="00F60F83" w:rsidRDefault="00F60F83" w:rsidP="00AB2D29">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E17650">
        <w:rPr>
          <w:rFonts w:ascii="Arial Narrow" w:eastAsia="SimSun" w:hAnsi="Arial Narrow" w:cs="Calibri"/>
          <w:color w:val="000000" w:themeColor="text1"/>
          <w:lang w:eastAsia="zh-CN"/>
        </w:rPr>
        <w:t xml:space="preserve">Mjesto </w:t>
      </w:r>
      <w:r w:rsidR="00E17650">
        <w:rPr>
          <w:rFonts w:ascii="Arial Narrow" w:eastAsia="SimSun" w:hAnsi="Arial Narrow" w:cs="Calibri"/>
          <w:color w:val="000000" w:themeColor="text1"/>
          <w:lang w:eastAsia="zh-CN"/>
        </w:rPr>
        <w:t>izvršavanja prvog dijela usluga</w:t>
      </w:r>
      <w:r w:rsidRPr="00E17650">
        <w:rPr>
          <w:rFonts w:ascii="Arial Narrow" w:eastAsia="SimSun" w:hAnsi="Arial Narrow" w:cs="Calibri"/>
          <w:color w:val="000000" w:themeColor="text1"/>
          <w:lang w:eastAsia="zh-CN"/>
        </w:rPr>
        <w:t xml:space="preserve"> su poslovne prostorije</w:t>
      </w:r>
      <w:r w:rsidR="008861E4" w:rsidRPr="00E17650">
        <w:rPr>
          <w:rFonts w:ascii="Arial Narrow" w:eastAsia="SimSun" w:hAnsi="Arial Narrow" w:cs="Calibri"/>
          <w:color w:val="000000" w:themeColor="text1"/>
          <w:lang w:eastAsia="zh-CN"/>
        </w:rPr>
        <w:t xml:space="preserve"> Ugovaratelja </w:t>
      </w:r>
      <w:r w:rsidRPr="00E17650">
        <w:rPr>
          <w:rFonts w:ascii="Arial Narrow" w:eastAsia="SimSun" w:hAnsi="Arial Narrow" w:cs="Calibri"/>
          <w:color w:val="000000" w:themeColor="text1"/>
          <w:lang w:eastAsia="zh-CN"/>
        </w:rPr>
        <w:t>i poslovne prostorije</w:t>
      </w:r>
      <w:r w:rsidR="008861E4" w:rsidRPr="00E17650">
        <w:rPr>
          <w:rFonts w:ascii="Arial Narrow" w:eastAsia="SimSun" w:hAnsi="Arial Narrow" w:cs="Calibri"/>
          <w:color w:val="000000" w:themeColor="text1"/>
          <w:lang w:eastAsia="zh-CN"/>
        </w:rPr>
        <w:t xml:space="preserve"> Naručitelja.</w:t>
      </w:r>
    </w:p>
    <w:p w14:paraId="4FAACE4E" w14:textId="44CEDDD2" w:rsidR="00E17650" w:rsidRDefault="00E17650" w:rsidP="00AB2D29">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Mjesto </w:t>
      </w:r>
      <w:r>
        <w:rPr>
          <w:rFonts w:ascii="Arial Narrow" w:eastAsia="SimSun" w:hAnsi="Arial Narrow" w:cs="Calibri"/>
          <w:color w:val="000000" w:themeColor="text1"/>
          <w:lang w:eastAsia="zh-CN"/>
        </w:rPr>
        <w:t>izvršavanja drugog dijela usluga</w:t>
      </w:r>
      <w:r w:rsidRPr="00855798">
        <w:rPr>
          <w:rFonts w:ascii="Arial Narrow" w:eastAsia="SimSun" w:hAnsi="Arial Narrow" w:cs="Calibri"/>
          <w:color w:val="000000" w:themeColor="text1"/>
          <w:lang w:eastAsia="zh-CN"/>
        </w:rPr>
        <w:t xml:space="preserve"> je na </w:t>
      </w:r>
      <w:r>
        <w:rPr>
          <w:rFonts w:ascii="Arial Narrow" w:eastAsia="SimSun" w:hAnsi="Arial Narrow" w:cs="Calibri"/>
          <w:color w:val="000000" w:themeColor="text1"/>
          <w:lang w:eastAsia="zh-CN"/>
        </w:rPr>
        <w:t xml:space="preserve">gradilištima zgrada iz članka 1. stavka 1.1. ovog Ugovora na </w:t>
      </w:r>
      <w:r w:rsidRPr="00855798">
        <w:rPr>
          <w:rFonts w:ascii="Arial Narrow" w:eastAsia="SimSun" w:hAnsi="Arial Narrow" w:cs="Calibri"/>
          <w:color w:val="000000" w:themeColor="text1"/>
          <w:lang w:eastAsia="zh-CN"/>
        </w:rPr>
        <w:t>lokaciji Vinogradska cesta 29, 10000 Zagreb, Republika Hrvatska, na građevinskoj čestici oznake: kč.br. 2594/1, k.o.</w:t>
      </w:r>
      <w:r>
        <w:rPr>
          <w:rFonts w:ascii="Arial Narrow" w:eastAsia="SimSun" w:hAnsi="Arial Narrow" w:cs="Calibri"/>
          <w:color w:val="000000" w:themeColor="text1"/>
          <w:lang w:eastAsia="zh-CN"/>
        </w:rPr>
        <w:t xml:space="preserve"> Črnomerec.</w:t>
      </w:r>
    </w:p>
    <w:p w14:paraId="4F20907D" w14:textId="77777777" w:rsidR="006F6F4A" w:rsidRPr="00E17650" w:rsidRDefault="006F6F4A" w:rsidP="006F6F4A">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31CF1F0" w14:textId="59AAAD6A"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Pr="00855798">
        <w:rPr>
          <w:rFonts w:ascii="Arial Narrow" w:eastAsia="SimSun" w:hAnsi="Arial Narrow" w:cs="Calibri"/>
          <w:b/>
          <w:color w:val="000000" w:themeColor="text1"/>
          <w:lang w:eastAsia="zh-CN"/>
        </w:rPr>
        <w:tab/>
        <w:t xml:space="preserve">Rok </w:t>
      </w:r>
      <w:r w:rsidR="006F6F4A">
        <w:rPr>
          <w:rFonts w:ascii="Arial Narrow" w:eastAsia="SimSun" w:hAnsi="Arial Narrow" w:cs="Calibri"/>
          <w:b/>
          <w:color w:val="000000" w:themeColor="text1"/>
          <w:lang w:eastAsia="zh-CN"/>
        </w:rPr>
        <w:t>izvršavanja</w:t>
      </w:r>
      <w:r w:rsidRPr="00855798">
        <w:rPr>
          <w:rFonts w:ascii="Arial Narrow" w:eastAsia="SimSun" w:hAnsi="Arial Narrow" w:cs="Calibri"/>
          <w:b/>
          <w:color w:val="000000" w:themeColor="text1"/>
          <w:lang w:eastAsia="zh-CN"/>
        </w:rPr>
        <w:t xml:space="preserve"> Ugovora</w:t>
      </w:r>
    </w:p>
    <w:p w14:paraId="34074F8A" w14:textId="1214560E" w:rsidR="00675FE9" w:rsidRPr="00855798" w:rsidRDefault="00675FE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BB5DD4">
        <w:rPr>
          <w:rFonts w:ascii="Arial Narrow" w:eastAsia="SimSun" w:hAnsi="Arial Narrow" w:cs="Calibri"/>
          <w:b/>
          <w:bCs/>
          <w:iCs/>
          <w:lang w:eastAsia="hr-HR"/>
        </w:rPr>
        <w:t>11</w:t>
      </w:r>
      <w:r w:rsidR="006A157C" w:rsidRPr="00855798">
        <w:rPr>
          <w:rFonts w:ascii="Arial Narrow" w:eastAsia="SimSun" w:hAnsi="Arial Narrow" w:cs="Calibri"/>
          <w:b/>
          <w:bCs/>
          <w:iCs/>
          <w:lang w:eastAsia="hr-HR"/>
        </w:rPr>
        <w:t>.</w:t>
      </w:r>
    </w:p>
    <w:p w14:paraId="733FDF66" w14:textId="01944568" w:rsidR="00FF22E9" w:rsidRPr="00855798" w:rsidRDefault="00675FE9" w:rsidP="00AB2D2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Rok </w:t>
      </w:r>
      <w:r w:rsidR="006F6F4A">
        <w:rPr>
          <w:rFonts w:ascii="Arial Narrow" w:eastAsia="SimSun" w:hAnsi="Arial Narrow" w:cs="Calibri"/>
          <w:color w:val="000000" w:themeColor="text1"/>
          <w:lang w:eastAsia="zh-CN"/>
        </w:rPr>
        <w:t>izvršavanja ugovornih obveza temeljem ovog Ugovora</w:t>
      </w:r>
      <w:r w:rsidR="00FF22E9" w:rsidRPr="00855798">
        <w:rPr>
          <w:rFonts w:ascii="Arial Narrow" w:eastAsia="SimSun" w:hAnsi="Arial Narrow" w:cs="Calibri"/>
          <w:color w:val="000000" w:themeColor="text1"/>
          <w:lang w:eastAsia="zh-CN"/>
        </w:rPr>
        <w:t xml:space="preserve"> počinje uvođenjem Ugovaratelja u posao, te traje</w:t>
      </w:r>
      <w:r w:rsidR="003419ED">
        <w:rPr>
          <w:rFonts w:ascii="Arial Narrow" w:eastAsia="SimSun" w:hAnsi="Arial Narrow" w:cs="Calibri"/>
          <w:color w:val="000000" w:themeColor="text1"/>
          <w:lang w:eastAsia="zh-CN"/>
        </w:rPr>
        <w:t>, sukladno roku izvođenja radova,</w:t>
      </w:r>
      <w:r w:rsidR="00FF22E9" w:rsidRPr="00855798">
        <w:rPr>
          <w:rFonts w:ascii="Arial Narrow" w:eastAsia="SimSun" w:hAnsi="Arial Narrow" w:cs="Calibri"/>
          <w:color w:val="000000" w:themeColor="text1"/>
          <w:lang w:eastAsia="zh-CN"/>
        </w:rPr>
        <w:t xml:space="preserve"> po zgradama iz članka 1. stavka 1.</w:t>
      </w:r>
      <w:r w:rsidR="003419ED">
        <w:rPr>
          <w:rFonts w:ascii="Arial Narrow" w:eastAsia="SimSun" w:hAnsi="Arial Narrow" w:cs="Calibri"/>
          <w:color w:val="000000" w:themeColor="text1"/>
          <w:lang w:eastAsia="zh-CN"/>
        </w:rPr>
        <w:t>1</w:t>
      </w:r>
      <w:r w:rsidR="00FF22E9" w:rsidRPr="00855798">
        <w:rPr>
          <w:rFonts w:ascii="Arial Narrow" w:eastAsia="SimSun" w:hAnsi="Arial Narrow" w:cs="Calibri"/>
          <w:color w:val="000000" w:themeColor="text1"/>
          <w:lang w:eastAsia="zh-CN"/>
        </w:rPr>
        <w:t>. ovog Ugovora:</w:t>
      </w:r>
    </w:p>
    <w:p w14:paraId="3197D174"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18 (osamnaest) mjeseci za</w:t>
      </w:r>
    </w:p>
    <w:p w14:paraId="284B0D42"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Upravnu zgrada</w:t>
      </w:r>
    </w:p>
    <w:p w14:paraId="624866B4"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2</w:t>
      </w:r>
    </w:p>
    <w:p w14:paraId="0E98FD68"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3 i</w:t>
      </w:r>
    </w:p>
    <w:p w14:paraId="1E3E357B"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Zgrada 4 Klinički zavod za kemiju i endokrinologiju</w:t>
      </w:r>
    </w:p>
    <w:p w14:paraId="53967A16" w14:textId="77777777" w:rsidR="00FF22E9" w:rsidRPr="00855798" w:rsidRDefault="00FF22E9" w:rsidP="00FF22E9">
      <w:pPr>
        <w:widowControl w:val="0"/>
        <w:autoSpaceDE w:val="0"/>
        <w:autoSpaceDN w:val="0"/>
        <w:adjustRightInd w:val="0"/>
        <w:spacing w:after="0" w:line="240" w:lineRule="auto"/>
        <w:ind w:left="567"/>
        <w:jc w:val="both"/>
        <w:rPr>
          <w:rFonts w:ascii="Arial Narrow" w:hAnsi="Arial Narrow" w:cs="Arial Narrow"/>
        </w:rPr>
      </w:pPr>
      <w:r w:rsidRPr="00855798">
        <w:rPr>
          <w:rFonts w:ascii="Arial Narrow" w:hAnsi="Arial Narrow" w:cs="Arial Narrow"/>
        </w:rPr>
        <w:t>za koje Ugovori o dodjeli bespovratnih sredstava traju do 30. studenog 2023.</w:t>
      </w:r>
    </w:p>
    <w:p w14:paraId="4ED685FE"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19 (devetnaest) mjeseci za</w:t>
      </w:r>
    </w:p>
    <w:p w14:paraId="16DF3F9C" w14:textId="77777777" w:rsidR="00FF22E9" w:rsidRPr="00855798" w:rsidRDefault="00FF22E9" w:rsidP="00AB2D29">
      <w:pPr>
        <w:widowControl w:val="0"/>
        <w:numPr>
          <w:ilvl w:val="0"/>
          <w:numId w:val="2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7 Klinika za očne bolesti i Klinika za kožne i spolne bolesti</w:t>
      </w:r>
    </w:p>
    <w:p w14:paraId="0D981173" w14:textId="77777777" w:rsidR="00FF22E9" w:rsidRPr="00855798" w:rsidRDefault="00FF22E9" w:rsidP="00FF22E9">
      <w:pPr>
        <w:widowControl w:val="0"/>
        <w:autoSpaceDE w:val="0"/>
        <w:autoSpaceDN w:val="0"/>
        <w:adjustRightInd w:val="0"/>
        <w:spacing w:after="0" w:line="240" w:lineRule="auto"/>
        <w:ind w:left="567"/>
        <w:jc w:val="both"/>
        <w:rPr>
          <w:rFonts w:ascii="Arial Narrow" w:hAnsi="Arial Narrow" w:cs="Arial Narrow"/>
        </w:rPr>
      </w:pPr>
      <w:r w:rsidRPr="00855798">
        <w:rPr>
          <w:rFonts w:ascii="Arial Narrow" w:hAnsi="Arial Narrow" w:cs="Arial Narrow"/>
        </w:rPr>
        <w:t>za koju Ugovor o dodjeli bespovratnih sredstava traje do 30. prosinca 2023.</w:t>
      </w:r>
    </w:p>
    <w:p w14:paraId="1DE23116"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23 (dvadesetitri) mjeseca za</w:t>
      </w:r>
    </w:p>
    <w:p w14:paraId="0981D756" w14:textId="77777777" w:rsidR="00FF22E9" w:rsidRPr="00855798" w:rsidRDefault="00FF22E9" w:rsidP="00AB2D29">
      <w:pPr>
        <w:widowControl w:val="0"/>
        <w:numPr>
          <w:ilvl w:val="0"/>
          <w:numId w:val="2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9 Klinika za kirurgiju</w:t>
      </w:r>
    </w:p>
    <w:p w14:paraId="552EB683" w14:textId="77777777" w:rsidR="00FF22E9" w:rsidRPr="00855798" w:rsidRDefault="00FF22E9" w:rsidP="00FF22E9">
      <w:pPr>
        <w:widowControl w:val="0"/>
        <w:autoSpaceDE w:val="0"/>
        <w:autoSpaceDN w:val="0"/>
        <w:adjustRightInd w:val="0"/>
        <w:spacing w:after="0" w:line="240" w:lineRule="auto"/>
        <w:ind w:firstLine="567"/>
        <w:jc w:val="both"/>
        <w:rPr>
          <w:rFonts w:ascii="Arial Narrow" w:hAnsi="Arial Narrow" w:cs="Arial Narrow"/>
          <w:b/>
        </w:rPr>
      </w:pPr>
      <w:r w:rsidRPr="00855798">
        <w:rPr>
          <w:rFonts w:ascii="Arial Narrow" w:hAnsi="Arial Narrow" w:cs="Arial Narrow"/>
        </w:rPr>
        <w:t>za koju Ugovor o dodjeli bespovratnih sredstava traje do 01. svibnja 2024.</w:t>
      </w:r>
    </w:p>
    <w:p w14:paraId="34F7952C" w14:textId="638A3251" w:rsidR="00C35C2F" w:rsidRPr="00855798" w:rsidRDefault="00C41A54" w:rsidP="00AB2D2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okviru ukupnog roka </w:t>
      </w:r>
      <w:r w:rsidR="003419ED">
        <w:rPr>
          <w:rFonts w:ascii="Arial Narrow" w:eastAsia="SimSun" w:hAnsi="Arial Narrow" w:cs="Calibri"/>
          <w:color w:val="000000" w:themeColor="text1"/>
          <w:lang w:eastAsia="zh-CN"/>
        </w:rPr>
        <w:t>izvršavanja</w:t>
      </w:r>
      <w:r w:rsidRPr="00855798">
        <w:rPr>
          <w:rFonts w:ascii="Arial Narrow" w:eastAsia="SimSun" w:hAnsi="Arial Narrow" w:cs="Calibri"/>
          <w:color w:val="000000" w:themeColor="text1"/>
          <w:lang w:eastAsia="zh-CN"/>
        </w:rPr>
        <w:t xml:space="preserve"> ugovornih obveza, kako je navedeno u stavku </w:t>
      </w:r>
      <w:r w:rsidR="003419ED">
        <w:rPr>
          <w:rFonts w:ascii="Arial Narrow" w:eastAsia="SimSun" w:hAnsi="Arial Narrow" w:cs="Calibri"/>
          <w:color w:val="000000" w:themeColor="text1"/>
          <w:lang w:eastAsia="zh-CN"/>
        </w:rPr>
        <w:t>11</w:t>
      </w:r>
      <w:r w:rsidRPr="00855798">
        <w:rPr>
          <w:rFonts w:ascii="Arial Narrow" w:eastAsia="SimSun" w:hAnsi="Arial Narrow" w:cs="Calibri"/>
          <w:color w:val="000000" w:themeColor="text1"/>
          <w:lang w:eastAsia="zh-CN"/>
        </w:rPr>
        <w:t>.1. ovog članka, isti se dijeli na trajanje radova Faze 1 i Faze 2 kako slijedi</w:t>
      </w:r>
      <w:r w:rsidR="00675FE9" w:rsidRPr="00855798">
        <w:rPr>
          <w:rFonts w:ascii="Arial Narrow" w:eastAsia="SimSun" w:hAnsi="Arial Narrow" w:cs="Calibri"/>
          <w:color w:val="000000" w:themeColor="text1"/>
          <w:lang w:eastAsia="zh-CN"/>
        </w:rPr>
        <w:t>.</w:t>
      </w:r>
    </w:p>
    <w:p w14:paraId="2664C9B0" w14:textId="77777777" w:rsidR="006A157C" w:rsidRPr="00855798" w:rsidRDefault="00675FE9" w:rsidP="00AB2D29">
      <w:pPr>
        <w:pStyle w:val="ListParagraph"/>
        <w:numPr>
          <w:ilvl w:val="0"/>
          <w:numId w:val="14"/>
        </w:numPr>
        <w:tabs>
          <w:tab w:val="left" w:pos="567"/>
        </w:tabs>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6 mjeseci za usluge i radove iz Faze 1</w:t>
      </w:r>
    </w:p>
    <w:p w14:paraId="121E17F5" w14:textId="03003FC5" w:rsidR="006E21F6" w:rsidRDefault="00C41A54" w:rsidP="00AB2D29">
      <w:pPr>
        <w:pStyle w:val="ListParagraph"/>
        <w:numPr>
          <w:ilvl w:val="0"/>
          <w:numId w:val="14"/>
        </w:numPr>
        <w:tabs>
          <w:tab w:val="left" w:pos="567"/>
        </w:tabs>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preostali dio roka</w:t>
      </w:r>
      <w:r w:rsidR="00675FE9" w:rsidRPr="00855798">
        <w:rPr>
          <w:rFonts w:ascii="Arial Narrow" w:eastAsia="SimSun" w:hAnsi="Arial Narrow" w:cs="Calibri"/>
          <w:color w:val="000000" w:themeColor="text1"/>
          <w:lang w:eastAsia="zh-CN"/>
        </w:rPr>
        <w:t xml:space="preserve"> za usluge i radove iz Faze 2.</w:t>
      </w:r>
    </w:p>
    <w:p w14:paraId="663CAEA4" w14:textId="1FDF912E" w:rsidR="003419ED" w:rsidRPr="005708D8" w:rsidRDefault="003419ED" w:rsidP="00AB2D2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5708D8">
        <w:rPr>
          <w:rFonts w:ascii="Arial Narrow" w:hAnsi="Arial Narrow"/>
          <w:b/>
          <w:u w:val="single"/>
        </w:rPr>
        <w:t>Početak izvršavanja ugovornih obveza za prvi dio usluga</w:t>
      </w:r>
      <w:r w:rsidR="00AC2AD2">
        <w:rPr>
          <w:rFonts w:ascii="Arial Narrow" w:hAnsi="Arial Narrow"/>
          <w:b/>
          <w:u w:val="single"/>
        </w:rPr>
        <w:t xml:space="preserve"> iz članka 1. stavka 1.3. ovog Ugovora</w:t>
      </w:r>
      <w:r w:rsidRPr="005708D8">
        <w:rPr>
          <w:rFonts w:ascii="Arial Narrow" w:hAnsi="Arial Narrow"/>
          <w:b/>
        </w:rPr>
        <w:t xml:space="preserve"> j</w:t>
      </w:r>
      <w:r w:rsidR="0054792F">
        <w:rPr>
          <w:rFonts w:ascii="Arial Narrow" w:hAnsi="Arial Narrow"/>
          <w:b/>
        </w:rPr>
        <w:t>e sljedeći radni dan nakon što N</w:t>
      </w:r>
      <w:r w:rsidRPr="005708D8">
        <w:rPr>
          <w:rFonts w:ascii="Arial Narrow" w:hAnsi="Arial Narrow"/>
          <w:b/>
        </w:rPr>
        <w:t xml:space="preserve">aručitelj </w:t>
      </w:r>
      <w:r w:rsidR="0054792F">
        <w:rPr>
          <w:rFonts w:ascii="Arial Narrow" w:hAnsi="Arial Narrow" w:cs="Arial Narrow"/>
          <w:b/>
        </w:rPr>
        <w:t>primi od Ugovaratelja</w:t>
      </w:r>
      <w:r w:rsidRPr="005708D8">
        <w:rPr>
          <w:rFonts w:ascii="Arial Narrow" w:eastAsia="SimSun" w:hAnsi="Arial Narrow"/>
          <w:b/>
        </w:rPr>
        <w:t>:</w:t>
      </w:r>
    </w:p>
    <w:p w14:paraId="18DDBDD1" w14:textId="5039DB4C" w:rsidR="0054792F" w:rsidRDefault="003419ED" w:rsidP="00AB2D29">
      <w:pPr>
        <w:pStyle w:val="ListParagraph"/>
        <w:widowControl w:val="0"/>
        <w:numPr>
          <w:ilvl w:val="0"/>
          <w:numId w:val="20"/>
        </w:numPr>
        <w:autoSpaceDE w:val="0"/>
        <w:autoSpaceDN w:val="0"/>
        <w:adjustRightInd w:val="0"/>
        <w:spacing w:after="0" w:line="240" w:lineRule="auto"/>
        <w:ind w:left="567"/>
        <w:jc w:val="both"/>
        <w:rPr>
          <w:rFonts w:ascii="Arial Narrow" w:hAnsi="Arial Narrow" w:cs="Arial Narrow"/>
        </w:rPr>
      </w:pPr>
      <w:r w:rsidRPr="0054792F">
        <w:rPr>
          <w:rFonts w:ascii="Arial Narrow" w:hAnsi="Arial Narrow" w:cs="Arial Narrow"/>
        </w:rPr>
        <w:t xml:space="preserve">jamstvo za uredno ispunjenje ugovora </w:t>
      </w:r>
      <w:r w:rsidR="005708D8" w:rsidRPr="0054792F">
        <w:rPr>
          <w:rFonts w:ascii="Arial Narrow" w:hAnsi="Arial Narrow" w:cs="Arial Narrow"/>
        </w:rPr>
        <w:t xml:space="preserve">iz </w:t>
      </w:r>
      <w:r w:rsidR="005708D8" w:rsidRPr="00292F2F">
        <w:rPr>
          <w:rFonts w:ascii="Arial Narrow" w:hAnsi="Arial Narrow" w:cs="Arial Narrow"/>
        </w:rPr>
        <w:t xml:space="preserve">članka </w:t>
      </w:r>
      <w:r w:rsidR="00292F2F">
        <w:rPr>
          <w:rFonts w:ascii="Arial Narrow" w:hAnsi="Arial Narrow" w:cs="Arial Narrow"/>
        </w:rPr>
        <w:t>19</w:t>
      </w:r>
      <w:r w:rsidR="005708D8" w:rsidRPr="0054792F">
        <w:rPr>
          <w:rFonts w:ascii="Arial Narrow" w:hAnsi="Arial Narrow" w:cs="Arial Narrow"/>
        </w:rPr>
        <w:t>. ovog Ugovora</w:t>
      </w:r>
    </w:p>
    <w:p w14:paraId="78367D8E" w14:textId="7FD6A021" w:rsidR="00ED1F20" w:rsidRPr="00ED1F20" w:rsidRDefault="00ED1F20" w:rsidP="00AB2D29">
      <w:pPr>
        <w:pStyle w:val="ListParagraph"/>
        <w:numPr>
          <w:ilvl w:val="0"/>
          <w:numId w:val="33"/>
        </w:numPr>
        <w:tabs>
          <w:tab w:val="left" w:pos="567"/>
        </w:tabs>
        <w:spacing w:after="0" w:line="240" w:lineRule="auto"/>
        <w:ind w:left="567"/>
        <w:jc w:val="both"/>
        <w:rPr>
          <w:rFonts w:ascii="Arial Narrow" w:eastAsia="SimSun" w:hAnsi="Arial Narrow" w:cs="Calibri"/>
          <w:bCs/>
          <w:color w:val="000000" w:themeColor="text1"/>
          <w:lang w:eastAsia="zh-CN"/>
        </w:rPr>
      </w:pPr>
      <w:r w:rsidRPr="00ED1F20">
        <w:rPr>
          <w:rFonts w:ascii="Arial Narrow" w:eastAsia="SimSun" w:hAnsi="Arial Narrow" w:cs="Calibri"/>
          <w:bCs/>
          <w:color w:val="000000" w:themeColor="text1"/>
          <w:lang w:eastAsia="zh-CN"/>
        </w:rPr>
        <w:t xml:space="preserve">početno izvješće za prvi kvartal izvršavanja drugog dijela usluge iz članka </w:t>
      </w:r>
      <w:r w:rsidRPr="00ED1F20">
        <w:rPr>
          <w:rFonts w:ascii="Arial Narrow" w:eastAsia="SimSun" w:hAnsi="Arial Narrow" w:cs="Calibri"/>
          <w:bCs/>
          <w:color w:val="000000" w:themeColor="text1"/>
          <w:lang w:eastAsia="zh-CN"/>
        </w:rPr>
        <w:t>5</w:t>
      </w:r>
      <w:r w:rsidRPr="00ED1F20">
        <w:rPr>
          <w:rFonts w:ascii="Arial Narrow" w:eastAsia="SimSun" w:hAnsi="Arial Narrow" w:cs="Calibri"/>
          <w:bCs/>
          <w:color w:val="000000" w:themeColor="text1"/>
          <w:lang w:eastAsia="zh-CN"/>
        </w:rPr>
        <w:t xml:space="preserve">. stavka </w:t>
      </w:r>
      <w:r w:rsidRPr="00ED1F20">
        <w:rPr>
          <w:rFonts w:ascii="Arial Narrow" w:eastAsia="SimSun" w:hAnsi="Arial Narrow" w:cs="Calibri"/>
          <w:bCs/>
          <w:color w:val="000000" w:themeColor="text1"/>
          <w:lang w:eastAsia="zh-CN"/>
        </w:rPr>
        <w:t>5.2</w:t>
      </w:r>
      <w:r w:rsidRPr="00ED1F20">
        <w:rPr>
          <w:rFonts w:ascii="Arial Narrow" w:eastAsia="SimSun" w:hAnsi="Arial Narrow" w:cs="Calibri"/>
          <w:bCs/>
          <w:color w:val="000000" w:themeColor="text1"/>
          <w:lang w:eastAsia="zh-CN"/>
        </w:rPr>
        <w:t>. ovog Ugovora</w:t>
      </w:r>
    </w:p>
    <w:p w14:paraId="6FA3F07D" w14:textId="50ADBD9A" w:rsidR="003419ED" w:rsidRPr="0054792F" w:rsidRDefault="003419ED" w:rsidP="00AB2D29">
      <w:pPr>
        <w:pStyle w:val="ListParagraph"/>
        <w:widowControl w:val="0"/>
        <w:numPr>
          <w:ilvl w:val="0"/>
          <w:numId w:val="20"/>
        </w:numPr>
        <w:autoSpaceDE w:val="0"/>
        <w:autoSpaceDN w:val="0"/>
        <w:adjustRightInd w:val="0"/>
        <w:spacing w:after="0" w:line="240" w:lineRule="auto"/>
        <w:ind w:left="567"/>
        <w:jc w:val="both"/>
        <w:rPr>
          <w:rFonts w:ascii="Arial Narrow" w:hAnsi="Arial Narrow" w:cs="Arial Narrow"/>
        </w:rPr>
      </w:pPr>
      <w:r w:rsidRPr="0054792F">
        <w:rPr>
          <w:rFonts w:ascii="Arial Narrow" w:hAnsi="Arial Narrow" w:cs="Arial"/>
        </w:rPr>
        <w:t>Metodologiju rada i Dinamički plan</w:t>
      </w:r>
      <w:r w:rsidR="00ED1F20">
        <w:rPr>
          <w:rFonts w:ascii="Arial Narrow" w:hAnsi="Arial Narrow" w:cs="Arial"/>
        </w:rPr>
        <w:t xml:space="preserve"> za drugi dio usluge iz članka 5. stavka 5.2. ovog Ugovora</w:t>
      </w:r>
      <w:r w:rsidRPr="0054792F">
        <w:rPr>
          <w:rFonts w:ascii="Arial Narrow" w:hAnsi="Arial Narrow" w:cs="Arial"/>
        </w:rPr>
        <w:t>.</w:t>
      </w:r>
    </w:p>
    <w:p w14:paraId="6B129AAE" w14:textId="3B1E688C" w:rsidR="003419ED" w:rsidRDefault="003419ED" w:rsidP="003419ED">
      <w:pPr>
        <w:tabs>
          <w:tab w:val="left" w:pos="567"/>
        </w:tabs>
        <w:spacing w:after="0" w:line="240" w:lineRule="auto"/>
        <w:jc w:val="both"/>
        <w:rPr>
          <w:rFonts w:ascii="Arial Narrow" w:hAnsi="Arial Narrow"/>
        </w:rPr>
      </w:pPr>
      <w:r>
        <w:rPr>
          <w:rFonts w:ascii="Arial Narrow" w:hAnsi="Arial Narrow"/>
          <w:b/>
          <w:u w:val="single"/>
        </w:rPr>
        <w:lastRenderedPageBreak/>
        <w:t xml:space="preserve">Početak izvršavanja ugovornih obveza za drugi dio </w:t>
      </w:r>
      <w:r w:rsidR="00AC2AD2" w:rsidRPr="005708D8">
        <w:rPr>
          <w:rFonts w:ascii="Arial Narrow" w:hAnsi="Arial Narrow"/>
          <w:b/>
          <w:u w:val="single"/>
        </w:rPr>
        <w:t>usluga</w:t>
      </w:r>
      <w:r w:rsidR="00AC2AD2">
        <w:rPr>
          <w:rFonts w:ascii="Arial Narrow" w:hAnsi="Arial Narrow"/>
          <w:b/>
          <w:u w:val="single"/>
        </w:rPr>
        <w:t xml:space="preserve"> iz članka 1. stavka 1.3. ovog Ugovora</w:t>
      </w:r>
      <w:r w:rsidR="00AC2AD2" w:rsidRPr="005708D8">
        <w:rPr>
          <w:rFonts w:ascii="Arial Narrow" w:hAnsi="Arial Narrow"/>
          <w:b/>
        </w:rPr>
        <w:t xml:space="preserve"> </w:t>
      </w:r>
      <w:r>
        <w:rPr>
          <w:rFonts w:ascii="Arial Narrow" w:hAnsi="Arial Narrow"/>
          <w:b/>
        </w:rPr>
        <w:t>je po uvođenju ugovaratelja u posao</w:t>
      </w:r>
      <w:r>
        <w:rPr>
          <w:rFonts w:ascii="Arial Narrow" w:hAnsi="Arial Narrow"/>
        </w:rPr>
        <w:t xml:space="preserve"> nakon što naručitelj po potpisu ugovora ishodi potrebnu dokumentaciju i obavi potrebne predradnje za uvođenje u posao ugovaratelja i ostalih sudionika gradnje.</w:t>
      </w:r>
    </w:p>
    <w:p w14:paraId="43C4F0BC" w14:textId="77777777" w:rsidR="003419ED" w:rsidRDefault="003419ED" w:rsidP="003419ED">
      <w:pPr>
        <w:tabs>
          <w:tab w:val="left" w:pos="567"/>
        </w:tabs>
        <w:spacing w:after="0" w:line="240" w:lineRule="auto"/>
        <w:jc w:val="both"/>
        <w:rPr>
          <w:rFonts w:ascii="Arial Narrow" w:hAnsi="Arial Narrow"/>
        </w:rPr>
      </w:pPr>
      <w:r>
        <w:rPr>
          <w:rFonts w:ascii="Arial Narrow" w:hAnsi="Arial Narrow"/>
        </w:rPr>
        <w:t>Dan uvođenja u posao podrazumijeva primopredaju dokumentacije postojeće u trenutku uvođenja u posao.</w:t>
      </w:r>
    </w:p>
    <w:p w14:paraId="755428F2" w14:textId="77777777" w:rsidR="003419ED" w:rsidRDefault="003419ED" w:rsidP="003419ED">
      <w:pPr>
        <w:tabs>
          <w:tab w:val="left" w:pos="567"/>
        </w:tabs>
        <w:spacing w:after="0" w:line="240" w:lineRule="auto"/>
        <w:jc w:val="both"/>
        <w:rPr>
          <w:rFonts w:ascii="Arial Narrow" w:hAnsi="Arial Narrow"/>
        </w:rPr>
      </w:pPr>
      <w:r>
        <w:rPr>
          <w:rFonts w:ascii="Arial Narrow" w:hAnsi="Arial Narrow"/>
        </w:rPr>
        <w:t>Ugovaratelj je dužan započeti izvršavanje usluga najkasnije sljedeći radni dan nakon što je uveden u posao.</w:t>
      </w:r>
    </w:p>
    <w:p w14:paraId="38B3C526" w14:textId="77777777" w:rsidR="003419ED" w:rsidRDefault="003419ED" w:rsidP="003419ED">
      <w:pPr>
        <w:tabs>
          <w:tab w:val="left" w:pos="567"/>
        </w:tabs>
        <w:spacing w:after="0" w:line="240" w:lineRule="auto"/>
        <w:jc w:val="both"/>
        <w:rPr>
          <w:rFonts w:ascii="Arial Narrow" w:hAnsi="Arial Narrow"/>
          <w:b/>
        </w:rPr>
      </w:pPr>
      <w:r>
        <w:rPr>
          <w:rFonts w:ascii="Arial Narrow" w:hAnsi="Arial Narrow"/>
          <w:b/>
        </w:rPr>
        <w:t>Usluge će se smatrati u cijelosti izvršenom na dan uspješno izvršene primopredaje radova za posljednju od 6 (šest) zgrada naručitelja.</w:t>
      </w:r>
    </w:p>
    <w:p w14:paraId="4233DAB2" w14:textId="4FDBDD2C"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0C0D280" w14:textId="7D161441"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w:t>
      </w:r>
      <w:r w:rsidRPr="00855798">
        <w:rPr>
          <w:rFonts w:ascii="Arial Narrow" w:eastAsia="SimSun" w:hAnsi="Arial Narrow" w:cs="Calibri"/>
          <w:b/>
          <w:color w:val="000000" w:themeColor="text1"/>
          <w:lang w:eastAsia="zh-CN"/>
        </w:rPr>
        <w:tab/>
        <w:t>Zajednica ponuditelja</w:t>
      </w:r>
    </w:p>
    <w:p w14:paraId="2A1F65A6" w14:textId="059284AB"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20F5">
        <w:rPr>
          <w:rFonts w:ascii="Arial Narrow" w:eastAsia="SimSun" w:hAnsi="Arial Narrow" w:cs="Calibri"/>
          <w:b/>
          <w:bCs/>
          <w:iCs/>
          <w:lang w:eastAsia="hr-HR"/>
        </w:rPr>
        <w:t>12</w:t>
      </w:r>
      <w:r w:rsidR="00392478" w:rsidRPr="00855798">
        <w:rPr>
          <w:rFonts w:ascii="Arial Narrow" w:eastAsia="SimSun" w:hAnsi="Arial Narrow" w:cs="Calibri"/>
          <w:b/>
          <w:bCs/>
          <w:iCs/>
          <w:lang w:eastAsia="hr-HR"/>
        </w:rPr>
        <w:t>.</w:t>
      </w:r>
    </w:p>
    <w:p w14:paraId="2CE952E2" w14:textId="3361D13A" w:rsidR="00927335" w:rsidRPr="00855798" w:rsidRDefault="00927335" w:rsidP="00AB2D2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je Ugovaratelj zajednica ponuditelja, </w:t>
      </w:r>
      <w:r w:rsidR="006E21F6" w:rsidRPr="00855798">
        <w:rPr>
          <w:rFonts w:ascii="Arial Narrow" w:eastAsia="SimSun" w:hAnsi="Arial Narrow" w:cs="Calibri"/>
          <w:color w:val="000000" w:themeColor="text1"/>
          <w:lang w:eastAsia="zh-CN"/>
        </w:rPr>
        <w:t>odnosno udruženju više gospodarskih subjekata sukladno važećim propisima koji uređuju postupak nabave, sv</w:t>
      </w:r>
      <w:r w:rsidRPr="00855798">
        <w:rPr>
          <w:rFonts w:ascii="Arial Narrow" w:eastAsia="SimSun" w:hAnsi="Arial Narrow" w:cs="Calibri"/>
          <w:color w:val="000000" w:themeColor="text1"/>
          <w:lang w:eastAsia="zh-CN"/>
        </w:rPr>
        <w:t>i članovi zajednice ponuditelja su solidarno odgovorni</w:t>
      </w:r>
      <w:r w:rsidR="006E21F6" w:rsidRPr="00855798">
        <w:rPr>
          <w:rFonts w:ascii="Arial Narrow" w:eastAsia="SimSun" w:hAnsi="Arial Narrow" w:cs="Calibri"/>
          <w:color w:val="000000" w:themeColor="text1"/>
          <w:lang w:eastAsia="zh-CN"/>
        </w:rPr>
        <w:t xml:space="preserve"> za uredno ispunjenje ugovornih obveza.</w:t>
      </w:r>
    </w:p>
    <w:p w14:paraId="03E9235C" w14:textId="763C992B" w:rsidR="00392478" w:rsidRPr="00855798" w:rsidRDefault="006E21F6" w:rsidP="0092733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927335" w:rsidRPr="00855798">
        <w:rPr>
          <w:rFonts w:ascii="Arial Narrow" w:eastAsia="SimSun" w:hAnsi="Arial Narrow" w:cs="Calibri"/>
          <w:color w:val="000000" w:themeColor="text1"/>
          <w:lang w:eastAsia="zh-CN"/>
        </w:rPr>
        <w:t>ponuditelja</w:t>
      </w:r>
      <w:r w:rsidRPr="00855798">
        <w:rPr>
          <w:rFonts w:ascii="Arial Narrow" w:eastAsia="SimSun" w:hAnsi="Arial Narrow" w:cs="Calibri"/>
          <w:color w:val="000000" w:themeColor="text1"/>
          <w:lang w:eastAsia="zh-CN"/>
        </w:rPr>
        <w:t xml:space="preserve"> izvršava Ugovor sukladno svojoj zajedničkoj ponudi</w:t>
      </w:r>
      <w:r w:rsidR="0072594F" w:rsidRPr="00855798">
        <w:rPr>
          <w:rFonts w:ascii="Arial Narrow" w:eastAsia="SimSun" w:hAnsi="Arial Narrow" w:cs="Calibri"/>
          <w:color w:val="000000" w:themeColor="text1"/>
          <w:lang w:eastAsia="zh-CN"/>
        </w:rPr>
        <w:t>, sukladno kojoj su postotni udjeli članova zajednice ponuditelja kako slijedi:</w:t>
      </w:r>
    </w:p>
    <w:p w14:paraId="3091EB4C"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68FC9734"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3B4B175E" w14:textId="08A56C9C" w:rsidR="00927335" w:rsidRPr="00855798" w:rsidRDefault="006E21F6" w:rsidP="00AB2D2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Sastav ili pravni oblik ustrojstva zajednice neće se promijeniti bez prethodnog pristanka </w:t>
      </w:r>
      <w:r w:rsidR="00927335" w:rsidRPr="00855798">
        <w:rPr>
          <w:rFonts w:ascii="Arial Narrow" w:eastAsia="SimSun" w:hAnsi="Arial Narrow" w:cs="Calibri"/>
          <w:color w:val="000000" w:themeColor="text1"/>
          <w:lang w:eastAsia="zh-CN"/>
        </w:rPr>
        <w:t>Naručitelja</w:t>
      </w:r>
      <w:r w:rsidR="00A17EAE" w:rsidRPr="00855798">
        <w:rPr>
          <w:rFonts w:ascii="Arial Narrow" w:eastAsia="SimSun" w:hAnsi="Arial Narrow" w:cs="Calibri"/>
          <w:color w:val="000000" w:themeColor="text1"/>
          <w:lang w:eastAsia="zh-CN"/>
        </w:rPr>
        <w:t>, o čemu će biti sklopljen dodatak ovom Ugovoru</w:t>
      </w:r>
      <w:r w:rsidRPr="00855798">
        <w:rPr>
          <w:rFonts w:ascii="Arial Narrow" w:eastAsia="SimSun" w:hAnsi="Arial Narrow" w:cs="Calibri"/>
          <w:color w:val="000000" w:themeColor="text1"/>
          <w:lang w:eastAsia="zh-CN"/>
        </w:rPr>
        <w:t>.</w:t>
      </w:r>
    </w:p>
    <w:p w14:paraId="35C1AFAF" w14:textId="2FD494CC" w:rsidR="00392478" w:rsidRPr="00855798" w:rsidRDefault="006E21F6" w:rsidP="00927335">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Svaka izmjena sastava zajednice ili pravnog oblika ustrojstva bez prethodnog </w:t>
      </w:r>
      <w:r w:rsidR="00927335" w:rsidRPr="00855798">
        <w:rPr>
          <w:rFonts w:ascii="Arial Narrow" w:eastAsia="SimSun" w:hAnsi="Arial Narrow" w:cs="Calibri"/>
          <w:color w:val="000000" w:themeColor="text1"/>
          <w:lang w:eastAsia="zh-CN"/>
        </w:rPr>
        <w:t>odobrenja Naručitelja</w:t>
      </w:r>
      <w:r w:rsidRPr="00855798">
        <w:rPr>
          <w:rFonts w:ascii="Arial Narrow" w:eastAsia="SimSun" w:hAnsi="Arial Narrow" w:cs="Calibri"/>
          <w:color w:val="000000" w:themeColor="text1"/>
          <w:lang w:eastAsia="zh-CN"/>
        </w:rPr>
        <w:t xml:space="preserve"> može rezultirati raskidom ugovora.</w:t>
      </w:r>
    </w:p>
    <w:p w14:paraId="12C9B1E1" w14:textId="1F61B8D4" w:rsidR="00392478" w:rsidRPr="00855798" w:rsidRDefault="006E21F6" w:rsidP="00AB2D2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B76220" w:rsidRPr="00855798">
        <w:rPr>
          <w:rFonts w:ascii="Arial Narrow" w:eastAsia="SimSun" w:hAnsi="Arial Narrow" w:cs="Calibri"/>
          <w:color w:val="000000" w:themeColor="text1"/>
          <w:lang w:eastAsia="zh-CN"/>
        </w:rPr>
        <w:t>ponuditelja odredit će osobu koja će u ime zajednice ponuditelja komunicirati s Naručiteljem radi izvršavanja ovog Ugovora</w:t>
      </w:r>
      <w:r w:rsidRPr="00855798">
        <w:rPr>
          <w:rFonts w:ascii="Arial Narrow" w:eastAsia="SimSun" w:hAnsi="Arial Narrow" w:cs="Calibri"/>
          <w:color w:val="000000" w:themeColor="text1"/>
          <w:lang w:eastAsia="zh-CN"/>
        </w:rPr>
        <w:t>.</w:t>
      </w:r>
    </w:p>
    <w:p w14:paraId="501FFC70" w14:textId="57FE120C" w:rsidR="006E21F6" w:rsidRPr="00855798" w:rsidRDefault="00B76220" w:rsidP="00AB2D2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Naručitelj</w:t>
      </w:r>
      <w:r w:rsidR="006E21F6" w:rsidRPr="00855798">
        <w:rPr>
          <w:rFonts w:ascii="Arial Narrow" w:eastAsia="SimSun" w:hAnsi="Arial Narrow" w:cs="Calibri"/>
          <w:color w:val="000000" w:themeColor="text1"/>
          <w:lang w:eastAsia="zh-CN"/>
        </w:rPr>
        <w:t xml:space="preserve"> neposredno plaća svakom članu zajednice </w:t>
      </w:r>
      <w:r w:rsidRPr="00855798">
        <w:rPr>
          <w:rFonts w:ascii="Arial Narrow" w:eastAsia="SimSun" w:hAnsi="Arial Narrow" w:cs="Calibri"/>
          <w:color w:val="000000" w:themeColor="text1"/>
          <w:lang w:eastAsia="zh-CN"/>
        </w:rPr>
        <w:t xml:space="preserve">ponuditelja </w:t>
      </w:r>
      <w:r w:rsidR="006E21F6" w:rsidRPr="00855798">
        <w:rPr>
          <w:rFonts w:ascii="Arial Narrow" w:eastAsia="SimSun" w:hAnsi="Arial Narrow" w:cs="Calibri"/>
          <w:color w:val="000000" w:themeColor="text1"/>
          <w:lang w:eastAsia="zh-CN"/>
        </w:rPr>
        <w:t>za onaj dio Ugovora koji je on izvršio, ako zajednica nije odredila drugačije.</w:t>
      </w:r>
    </w:p>
    <w:p w14:paraId="094BFB39" w14:textId="404AA1C7"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p>
    <w:p w14:paraId="0A2D1BCC" w14:textId="685B7111"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E120F5">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Podugovaratelji</w:t>
      </w:r>
    </w:p>
    <w:p w14:paraId="4691D50E" w14:textId="34B4E96D"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20F5">
        <w:rPr>
          <w:rFonts w:ascii="Arial Narrow" w:eastAsia="SimSun" w:hAnsi="Arial Narrow" w:cs="Calibri"/>
          <w:b/>
          <w:bCs/>
          <w:lang w:eastAsia="hr-HR"/>
        </w:rPr>
        <w:t>13</w:t>
      </w:r>
      <w:r w:rsidR="00392478" w:rsidRPr="00855798">
        <w:rPr>
          <w:rFonts w:ascii="Arial Narrow" w:eastAsia="SimSun" w:hAnsi="Arial Narrow" w:cs="Calibri"/>
          <w:b/>
          <w:bCs/>
          <w:iCs/>
          <w:lang w:eastAsia="hr-HR"/>
        </w:rPr>
        <w:t>.</w:t>
      </w:r>
    </w:p>
    <w:p w14:paraId="0B93D0C8" w14:textId="238E0711" w:rsidR="00392478"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864D77"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namjerava dio Ugovora dati u podugovor jednom ili više podugovaratelja, tada se u ovom članku ugovora navode podaci o dijelu ugovora o javnoj nabavi kojeg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namjerava dati u podugovor.</w:t>
      </w:r>
    </w:p>
    <w:p w14:paraId="5054920F" w14:textId="7B52BB62" w:rsidR="006E21F6" w:rsidRPr="00855798" w:rsidRDefault="00864D77"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namjerava dati u podugovor sljedeći dio Ugovora (podaci o podugovarateljima imenovanima u ponudi):</w:t>
      </w:r>
    </w:p>
    <w:p w14:paraId="1D49C1C1" w14:textId="34ACDD29" w:rsidR="006E21F6" w:rsidRPr="00855798" w:rsidRDefault="006E21F6" w:rsidP="00AB2D29">
      <w:pPr>
        <w:pStyle w:val="ListParagraph"/>
        <w:numPr>
          <w:ilvl w:val="0"/>
          <w:numId w:val="17"/>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________________________________ (naziv, sjedište, OIB ili nacionalni identifikacijski broj, broj računa, zakonski zastupnici podugovaratelja) </w:t>
      </w:r>
      <w:r w:rsidR="00864D77"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u podugovor se daje sljedeći dio </w:t>
      </w:r>
      <w:r w:rsidR="00864D77" w:rsidRPr="00855798">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w:t>
      </w:r>
      <w:r w:rsidR="00864D77"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_________________________________________ (predmet ili količina, vrijednost ili postotni udio)</w:t>
      </w:r>
    </w:p>
    <w:p w14:paraId="2FCEDA70" w14:textId="5C34B733" w:rsidR="00392478"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Podugovaratelji su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naveo kao podugovaratelje u svojoj ponudi i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uveo u svojstvu podugovaratelja tijekom izvršenja</w:t>
      </w:r>
      <w:r w:rsidR="00864D77" w:rsidRPr="00855798">
        <w:rPr>
          <w:rFonts w:ascii="Arial Narrow" w:eastAsia="SimSun" w:hAnsi="Arial Narrow" w:cs="Calibri"/>
          <w:color w:val="000000" w:themeColor="text1"/>
          <w:lang w:eastAsia="zh-CN"/>
        </w:rPr>
        <w:t xml:space="preserve"> ovog </w:t>
      </w:r>
      <w:r w:rsidR="00117405" w:rsidRPr="00855798">
        <w:rPr>
          <w:rFonts w:ascii="Arial Narrow" w:eastAsia="SimSun" w:hAnsi="Arial Narrow" w:cs="Calibri"/>
          <w:color w:val="000000" w:themeColor="text1"/>
          <w:lang w:eastAsia="zh-CN"/>
        </w:rPr>
        <w:t xml:space="preserve">Ugovora </w:t>
      </w:r>
      <w:r w:rsidR="00864D77" w:rsidRPr="00855798">
        <w:rPr>
          <w:rFonts w:ascii="Arial Narrow" w:eastAsia="SimSun" w:hAnsi="Arial Narrow" w:cs="Calibri"/>
          <w:color w:val="000000" w:themeColor="text1"/>
          <w:lang w:eastAsia="zh-CN"/>
        </w:rPr>
        <w:t>sukladno odredbama ovog članka</w:t>
      </w:r>
      <w:r w:rsidRPr="00855798">
        <w:rPr>
          <w:rFonts w:ascii="Arial Narrow" w:eastAsia="SimSun" w:hAnsi="Arial Narrow" w:cs="Calibri"/>
          <w:color w:val="000000" w:themeColor="text1"/>
          <w:lang w:eastAsia="zh-CN"/>
        </w:rPr>
        <w:t>.</w:t>
      </w:r>
    </w:p>
    <w:p w14:paraId="35575512" w14:textId="4499A3AC" w:rsidR="00864D77"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Sudjelovanje podugovaratelja ne utječe na odgovornost </w:t>
      </w:r>
      <w:r w:rsidR="00864D77" w:rsidRPr="00855798">
        <w:rPr>
          <w:rFonts w:ascii="Arial Narrow" w:eastAsia="SimSun" w:hAnsi="Arial Narrow" w:cs="Calibri"/>
          <w:bCs/>
          <w:color w:val="000000" w:themeColor="text1"/>
          <w:lang w:eastAsia="zh-CN"/>
        </w:rPr>
        <w:t>Ugovaratelja</w:t>
      </w:r>
      <w:r w:rsidR="00864D77" w:rsidRPr="00855798" w:rsidDel="00864D77">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izvršenje bilo koje obveze iz ovog Ugovora.</w:t>
      </w:r>
    </w:p>
    <w:p w14:paraId="0DF08593" w14:textId="345E9B5A" w:rsidR="00392478" w:rsidRPr="00855798" w:rsidRDefault="00864D77" w:rsidP="00864D7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 xml:space="preserve">će biti odgovoran za postupke, neispunjenje obveza i nemar svojih podugovaratelja i njihovih stručnjaka, zastupnika ili zaposlenika, kao da su to postupci, neispunjenje obveza i nemar </w:t>
      </w:r>
      <w:r w:rsidR="00F07416" w:rsidRPr="00855798">
        <w:rPr>
          <w:rFonts w:ascii="Arial Narrow" w:eastAsia="SimSun" w:hAnsi="Arial Narrow" w:cs="Calibri"/>
          <w:bCs/>
          <w:color w:val="000000" w:themeColor="text1"/>
          <w:lang w:eastAsia="zh-CN"/>
        </w:rPr>
        <w:t>Ugovaratelja</w:t>
      </w:r>
      <w:r w:rsidR="006E21F6" w:rsidRPr="00855798">
        <w:rPr>
          <w:rFonts w:ascii="Arial Narrow" w:eastAsia="SimSun" w:hAnsi="Arial Narrow" w:cs="Calibri"/>
          <w:color w:val="000000" w:themeColor="text1"/>
          <w:lang w:eastAsia="zh-CN"/>
        </w:rPr>
        <w:t>, njegovih stručnjaka, zastupnika ili zaposlenika.</w:t>
      </w:r>
    </w:p>
    <w:p w14:paraId="0B611441" w14:textId="426C9BFA" w:rsidR="00F07416"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Podugovaranjem se ne stvaraju ugovorne obveze između podugovaratelja i </w:t>
      </w:r>
      <w:r w:rsidR="00F07416"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AF44995" w14:textId="7CBEFCB7"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Plaćanje podugovarateljima vrši se u skladu s člankom 223. stavkom 1. ZJN 2016 te odredbama članka </w:t>
      </w:r>
      <w:r w:rsidR="00E120F5">
        <w:rPr>
          <w:rFonts w:ascii="Arial Narrow" w:eastAsia="SimSun" w:hAnsi="Arial Narrow" w:cs="Calibri"/>
          <w:color w:val="000000" w:themeColor="text1"/>
          <w:lang w:eastAsia="zh-CN"/>
        </w:rPr>
        <w:t>9</w:t>
      </w:r>
      <w:r w:rsidRPr="00855798">
        <w:rPr>
          <w:rFonts w:ascii="Arial Narrow" w:eastAsia="SimSun" w:hAnsi="Arial Narrow" w:cs="Calibri"/>
          <w:color w:val="000000" w:themeColor="text1"/>
          <w:lang w:eastAsia="zh-CN"/>
        </w:rPr>
        <w:t>. ovog Ugovora.</w:t>
      </w:r>
    </w:p>
    <w:p w14:paraId="60506CC8" w14:textId="46FDCF9F" w:rsidR="006E21F6" w:rsidRPr="00855798" w:rsidRDefault="00F0741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može tijekom izvršenja Ugovora podnijeti pisani zahtjev Naručitelju za:</w:t>
      </w:r>
    </w:p>
    <w:p w14:paraId="086A2367" w14:textId="77777777"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promjenu podugovaratelja; ili</w:t>
      </w:r>
    </w:p>
    <w:p w14:paraId="6ADCEBB9" w14:textId="0C14975B"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preuzimanje izvršenja dijela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kojeg je prethodno dao u podugovor; ili</w:t>
      </w:r>
    </w:p>
    <w:p w14:paraId="384C1916" w14:textId="683AE4B8"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uvođenje jednog ili više novih podugovaratelja čiji ukupni udio ne smije prijeći 30% vrijednosti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bez poreza na dodanu vrijednost, neovisno o tome je li prethodno dao dio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u podugovor ili ne.</w:t>
      </w:r>
    </w:p>
    <w:p w14:paraId="7E8EEAA3" w14:textId="53FDD425" w:rsidR="00392478" w:rsidRPr="00855798" w:rsidRDefault="006E21F6" w:rsidP="00AB2D29">
      <w:pPr>
        <w:pStyle w:val="ListParagraph"/>
        <w:numPr>
          <w:ilvl w:val="1"/>
          <w:numId w:val="46"/>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iz stavka </w:t>
      </w:r>
      <w:r w:rsidR="00E120F5">
        <w:rPr>
          <w:rFonts w:ascii="Arial Narrow" w:eastAsia="SimSun" w:hAnsi="Arial Narrow" w:cs="Calibri"/>
          <w:color w:val="000000" w:themeColor="text1"/>
          <w:lang w:eastAsia="zh-CN"/>
        </w:rPr>
        <w:t>13.6</w:t>
      </w:r>
      <w:r w:rsidRPr="00855798">
        <w:rPr>
          <w:rFonts w:ascii="Arial Narrow" w:eastAsia="SimSun" w:hAnsi="Arial Narrow" w:cs="Calibri"/>
          <w:color w:val="000000" w:themeColor="text1"/>
          <w:lang w:eastAsia="zh-CN"/>
        </w:rPr>
        <w:t xml:space="preserve">. ovog članka </w:t>
      </w:r>
      <w:r w:rsidR="00F07416"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dužan predati pravodobno</w:t>
      </w:r>
      <w:r w:rsidR="007F1C1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vodeći računa o roku u kojem </w:t>
      </w:r>
      <w:r w:rsidR="00F07416" w:rsidRPr="00855798">
        <w:rPr>
          <w:rFonts w:ascii="Arial Narrow" w:eastAsia="SimSun" w:hAnsi="Arial Narrow" w:cs="Calibri"/>
          <w:bCs/>
          <w:color w:val="000000" w:themeColor="text1"/>
          <w:lang w:eastAsia="zh-CN"/>
        </w:rPr>
        <w:t>Naručitelj</w:t>
      </w:r>
      <w:r w:rsidR="00F0741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odlučuje o zahtjevu te rokovima za izvršenje obveza određenih Ugovorom.</w:t>
      </w:r>
    </w:p>
    <w:p w14:paraId="29B2045F" w14:textId="4A8AF124" w:rsidR="006E21F6" w:rsidRPr="00855798" w:rsidRDefault="006E21F6" w:rsidP="00AB2D29">
      <w:pPr>
        <w:pStyle w:val="ListParagraph"/>
        <w:numPr>
          <w:ilvl w:val="1"/>
          <w:numId w:val="46"/>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Uz zahtjev za promjenu podugovaratelju iz stavka </w:t>
      </w:r>
      <w:r w:rsidR="00184802">
        <w:rPr>
          <w:rFonts w:ascii="Arial Narrow" w:eastAsia="SimSun" w:hAnsi="Arial Narrow" w:cs="Calibri"/>
          <w:color w:val="000000" w:themeColor="text1"/>
          <w:lang w:eastAsia="zh-CN"/>
        </w:rPr>
        <w:t>13</w:t>
      </w:r>
      <w:r w:rsidR="00F07416"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ovog članka </w:t>
      </w:r>
      <w:r w:rsidR="00F07416" w:rsidRPr="00855798">
        <w:rPr>
          <w:rFonts w:ascii="Arial Narrow" w:eastAsia="SimSun" w:hAnsi="Arial Narrow" w:cs="Calibri"/>
          <w:color w:val="000000" w:themeColor="text1"/>
          <w:lang w:eastAsia="zh-CN"/>
        </w:rPr>
        <w:t xml:space="preserve">Ugovaratelj je dužan Naručitelju </w:t>
      </w:r>
      <w:r w:rsidRPr="00855798">
        <w:rPr>
          <w:rFonts w:ascii="Arial Narrow" w:eastAsia="SimSun" w:hAnsi="Arial Narrow" w:cs="Calibri"/>
          <w:color w:val="000000" w:themeColor="text1"/>
          <w:lang w:eastAsia="zh-CN"/>
        </w:rPr>
        <w:t>dostaviti sljedeće podatke: naziv, sjedište, OIB ili nacionalni identifikacijski broj, broj računa, zakonsk</w:t>
      </w:r>
      <w:r w:rsidR="007F1C14" w:rsidRPr="00855798">
        <w:rPr>
          <w:rFonts w:ascii="Arial Narrow" w:eastAsia="SimSun" w:hAnsi="Arial Narrow" w:cs="Calibri"/>
          <w:color w:val="000000" w:themeColor="text1"/>
          <w:lang w:eastAsia="zh-CN"/>
        </w:rPr>
        <w:t>e</w:t>
      </w:r>
      <w:r w:rsidRPr="00855798">
        <w:rPr>
          <w:rFonts w:ascii="Arial Narrow" w:eastAsia="SimSun" w:hAnsi="Arial Narrow" w:cs="Calibri"/>
          <w:color w:val="000000" w:themeColor="text1"/>
          <w:lang w:eastAsia="zh-CN"/>
        </w:rPr>
        <w:t xml:space="preserve"> zastupni</w:t>
      </w:r>
      <w:r w:rsidR="007F1C14" w:rsidRPr="00855798">
        <w:rPr>
          <w:rFonts w:ascii="Arial Narrow" w:eastAsia="SimSun" w:hAnsi="Arial Narrow" w:cs="Calibri"/>
          <w:color w:val="000000" w:themeColor="text1"/>
          <w:lang w:eastAsia="zh-CN"/>
        </w:rPr>
        <w:t>ke</w:t>
      </w:r>
      <w:r w:rsidRPr="00855798">
        <w:rPr>
          <w:rFonts w:ascii="Arial Narrow" w:eastAsia="SimSun" w:hAnsi="Arial Narrow" w:cs="Calibri"/>
          <w:color w:val="000000" w:themeColor="text1"/>
          <w:lang w:eastAsia="zh-CN"/>
        </w:rPr>
        <w:t xml:space="preserve"> podugovaratelja</w:t>
      </w:r>
      <w:r w:rsidR="007F1C14" w:rsidRPr="00855798">
        <w:rPr>
          <w:rFonts w:ascii="Arial Narrow" w:eastAsia="SimSun" w:hAnsi="Arial Narrow" w:cs="Calibri"/>
          <w:color w:val="000000" w:themeColor="text1"/>
          <w:lang w:eastAsia="zh-CN"/>
        </w:rPr>
        <w:t>, uz navod koji se dio ovog Ugovora daje u podugovor (</w:t>
      </w:r>
      <w:r w:rsidRPr="00855798">
        <w:rPr>
          <w:rFonts w:ascii="Arial Narrow" w:eastAsia="SimSun" w:hAnsi="Arial Narrow" w:cs="Calibri"/>
          <w:color w:val="000000" w:themeColor="text1"/>
          <w:lang w:eastAsia="zh-CN"/>
        </w:rPr>
        <w:t>predmet ili količina, vrijednost ili postotni udio).</w:t>
      </w:r>
    </w:p>
    <w:p w14:paraId="2D5E7BE4" w14:textId="67B8B924" w:rsidR="006E21F6"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podugovaratelja </w:t>
      </w:r>
      <w:r w:rsidR="00F07416" w:rsidRPr="00855798">
        <w:rPr>
          <w:rFonts w:ascii="Arial Narrow" w:eastAsia="SimSun" w:hAnsi="Arial Narrow" w:cs="Calibri"/>
          <w:bCs/>
          <w:color w:val="000000" w:themeColor="text1"/>
          <w:lang w:eastAsia="zh-CN"/>
        </w:rPr>
        <w:t>Ugovaratelj je dužan Naručitelju</w:t>
      </w:r>
      <w:r w:rsidRPr="00855798">
        <w:rPr>
          <w:rFonts w:ascii="Arial Narrow" w:eastAsia="SimSun" w:hAnsi="Arial Narrow" w:cs="Calibri"/>
          <w:color w:val="000000" w:themeColor="text1"/>
          <w:lang w:eastAsia="zh-CN"/>
        </w:rPr>
        <w:t xml:space="preserve"> dostaviti i važeće dokumente kojima se dokazuje da novi podugovaratelj:</w:t>
      </w:r>
    </w:p>
    <w:p w14:paraId="1CC3A954" w14:textId="6238BD2F" w:rsidR="006E21F6" w:rsidRPr="00855798" w:rsidRDefault="006E21F6" w:rsidP="00AB2D2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nije u situacijama koje predstavljaju razloge isključenja koji su u postupku nabave koji je prethodio sklapanju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bili naznačeni i za podugovaratelje,</w:t>
      </w:r>
    </w:p>
    <w:p w14:paraId="58C1C839" w14:textId="7C6A45BC" w:rsidR="006E21F6" w:rsidRPr="00855798" w:rsidRDefault="006E21F6" w:rsidP="00AB2D2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ispunjava uvjete koji se odnose na sposobnost ako se </w:t>
      </w:r>
      <w:r w:rsidR="00F07416" w:rsidRPr="00855798">
        <w:rPr>
          <w:rFonts w:ascii="Arial Narrow" w:eastAsia="SimSun" w:hAnsi="Arial Narrow" w:cs="Calibri"/>
          <w:bCs/>
          <w:color w:val="000000" w:themeColor="text1"/>
          <w:lang w:eastAsia="zh-CN"/>
        </w:rPr>
        <w:t>Ugovaratelj</w:t>
      </w:r>
      <w:r w:rsidRPr="00855798">
        <w:rPr>
          <w:rFonts w:ascii="Arial Narrow" w:eastAsia="SimSun" w:hAnsi="Arial Narrow" w:cs="Calibri"/>
          <w:color w:val="000000" w:themeColor="text1"/>
          <w:lang w:eastAsia="zh-CN"/>
        </w:rPr>
        <w:t xml:space="preserve"> u postupku nabave oslonio na sposobnost podugovaratelja kojeg mijenja.</w:t>
      </w:r>
    </w:p>
    <w:p w14:paraId="198FE031" w14:textId="3A1353C7" w:rsidR="00F07416"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5</w:t>
      </w:r>
      <w:r w:rsidR="00A43A7B" w:rsidRPr="00855798">
        <w:rPr>
          <w:rFonts w:ascii="Arial Narrow" w:eastAsia="SimSun" w:hAnsi="Arial Narrow" w:cs="Calibri"/>
          <w:color w:val="000000" w:themeColor="text1"/>
          <w:lang w:eastAsia="zh-CN"/>
        </w:rPr>
        <w:t xml:space="preserve"> (pet)</w:t>
      </w:r>
      <w:r w:rsidRPr="00855798">
        <w:rPr>
          <w:rFonts w:ascii="Arial Narrow" w:eastAsia="SimSun" w:hAnsi="Arial Narrow" w:cs="Calibri"/>
          <w:color w:val="000000" w:themeColor="text1"/>
          <w:lang w:eastAsia="zh-CN"/>
        </w:rPr>
        <w:t xml:space="preserve"> dana od primitka zahtjeva </w:t>
      </w:r>
      <w:r w:rsidR="00F07416" w:rsidRPr="00855798">
        <w:rPr>
          <w:rFonts w:ascii="Arial Narrow" w:eastAsia="SimSun" w:hAnsi="Arial Narrow" w:cs="Calibri"/>
          <w:color w:val="000000" w:themeColor="text1"/>
          <w:lang w:eastAsia="zh-CN"/>
        </w:rPr>
        <w:t xml:space="preserve">Ugovaratelja </w:t>
      </w:r>
      <w:r w:rsidR="00184802">
        <w:rPr>
          <w:rFonts w:ascii="Arial Narrow" w:eastAsia="SimSun" w:hAnsi="Arial Narrow" w:cs="Calibri"/>
          <w:color w:val="000000" w:themeColor="text1"/>
          <w:lang w:eastAsia="zh-CN"/>
        </w:rPr>
        <w:t>Naručitelj se dužan očitovati o zahtjevu</w:t>
      </w:r>
      <w:r w:rsidRPr="00855798">
        <w:rPr>
          <w:rFonts w:ascii="Arial Narrow" w:eastAsia="SimSun" w:hAnsi="Arial Narrow" w:cs="Calibri"/>
          <w:color w:val="000000" w:themeColor="text1"/>
          <w:lang w:eastAsia="zh-CN"/>
        </w:rPr>
        <w:t xml:space="preserve"> za promjenom ili uvođenjem podugovaratelja.</w:t>
      </w:r>
    </w:p>
    <w:p w14:paraId="679D743E" w14:textId="0088ABEC"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za donošenje očitovanje </w:t>
      </w:r>
      <w:r w:rsidR="00C0678D"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potrebna dodatna dokumentacija osim one koju je </w:t>
      </w:r>
      <w:r w:rsidR="00C0678D"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dostavio uz zahtjev za promjenom, </w:t>
      </w:r>
      <w:r w:rsidR="00C0678D" w:rsidRPr="00855798">
        <w:rPr>
          <w:rFonts w:ascii="Arial Narrow" w:eastAsia="SimSun" w:hAnsi="Arial Narrow" w:cs="Calibri"/>
          <w:color w:val="000000" w:themeColor="text1"/>
          <w:lang w:eastAsia="zh-CN"/>
        </w:rPr>
        <w:t>rok za izdavanje očitovanja Naručitelja</w:t>
      </w:r>
      <w:r w:rsidRPr="00855798">
        <w:rPr>
          <w:rFonts w:ascii="Arial Narrow" w:eastAsia="SimSun" w:hAnsi="Arial Narrow" w:cs="Calibri"/>
          <w:color w:val="000000" w:themeColor="text1"/>
          <w:lang w:eastAsia="zh-CN"/>
        </w:rPr>
        <w:t xml:space="preserve"> miruje do trenutka dostave dodatne dokumentacije.</w:t>
      </w:r>
    </w:p>
    <w:p w14:paraId="72278BE4" w14:textId="2092FE0D" w:rsidR="00C0678D"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odbijanja zahtjeva za </w:t>
      </w:r>
      <w:r w:rsidR="00C0678D" w:rsidRPr="00855798">
        <w:rPr>
          <w:rFonts w:ascii="Arial Narrow" w:eastAsia="SimSun" w:hAnsi="Arial Narrow" w:cs="Calibri"/>
          <w:color w:val="000000" w:themeColor="text1"/>
          <w:lang w:eastAsia="zh-CN"/>
        </w:rPr>
        <w:t>Naručitelj</w:t>
      </w:r>
      <w:r w:rsidRPr="00855798">
        <w:rPr>
          <w:rFonts w:ascii="Arial Narrow" w:eastAsia="SimSun" w:hAnsi="Arial Narrow" w:cs="Calibri"/>
          <w:color w:val="000000" w:themeColor="text1"/>
          <w:lang w:eastAsia="zh-CN"/>
        </w:rPr>
        <w:t xml:space="preserve"> </w:t>
      </w:r>
      <w:r w:rsidR="00184802">
        <w:rPr>
          <w:rFonts w:ascii="Arial Narrow" w:eastAsia="SimSun" w:hAnsi="Arial Narrow" w:cs="Calibri"/>
          <w:color w:val="000000" w:themeColor="text1"/>
          <w:lang w:eastAsia="zh-CN"/>
        </w:rPr>
        <w:t xml:space="preserve">je dužan u očitovanju </w:t>
      </w:r>
      <w:r w:rsidRPr="00855798">
        <w:rPr>
          <w:rFonts w:ascii="Arial Narrow" w:eastAsia="SimSun" w:hAnsi="Arial Narrow" w:cs="Calibri"/>
          <w:color w:val="000000" w:themeColor="text1"/>
          <w:lang w:eastAsia="zh-CN"/>
        </w:rPr>
        <w:t>navesti razloge odbijanja.</w:t>
      </w:r>
    </w:p>
    <w:p w14:paraId="73C33FB2" w14:textId="03146C2D" w:rsidR="00C0678D"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slučajevima iz stavka </w:t>
      </w:r>
      <w:r w:rsidR="00184802">
        <w:rPr>
          <w:rFonts w:ascii="Arial Narrow" w:eastAsia="SimSun" w:hAnsi="Arial Narrow" w:cs="Calibri"/>
          <w:color w:val="000000" w:themeColor="text1"/>
          <w:lang w:eastAsia="zh-CN"/>
        </w:rPr>
        <w:t>13</w:t>
      </w:r>
      <w:r w:rsidR="00C0678D"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točke a) i točke c) ovog članka </w:t>
      </w:r>
      <w:r w:rsidR="00C0678D" w:rsidRPr="00855798">
        <w:rPr>
          <w:rFonts w:ascii="Arial Narrow" w:eastAsia="SimSun" w:hAnsi="Arial Narrow" w:cs="Calibri"/>
          <w:color w:val="000000" w:themeColor="text1"/>
          <w:lang w:eastAsia="zh-CN"/>
        </w:rPr>
        <w:t>Naručitelj će odbiti zahtjev Ugovaratelja ako se Ugovaratelj</w:t>
      </w:r>
      <w:r w:rsidRPr="00855798">
        <w:rPr>
          <w:rFonts w:ascii="Arial Narrow" w:eastAsia="SimSun" w:hAnsi="Arial Narrow" w:cs="Calibri"/>
          <w:color w:val="000000" w:themeColor="text1"/>
          <w:lang w:eastAsia="zh-CN"/>
        </w:rPr>
        <w:t xml:space="preserve"> u postupku nabave radi dokazivanja kriterija za odabir gospodarskog subjekta oslonio na sposobnost podugovaratelja čiju promjenu traži, a novi podugovaratelj ne ispunjava navedene kriterije ili postoje osnove za isključenje.</w:t>
      </w:r>
    </w:p>
    <w:p w14:paraId="438DBED1" w14:textId="0E44BDB7" w:rsidR="00392478"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iz stavka </w:t>
      </w:r>
      <w:r w:rsidR="00184802">
        <w:rPr>
          <w:rFonts w:ascii="Arial Narrow" w:eastAsia="SimSun" w:hAnsi="Arial Narrow" w:cs="Calibri"/>
          <w:color w:val="000000" w:themeColor="text1"/>
          <w:lang w:eastAsia="zh-CN"/>
        </w:rPr>
        <w:t>13</w:t>
      </w:r>
      <w:r w:rsidR="00C0678D"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točke b) ovog članka </w:t>
      </w:r>
      <w:r w:rsidR="00C0678D" w:rsidRPr="00855798">
        <w:rPr>
          <w:rFonts w:ascii="Arial Narrow" w:eastAsia="SimSun" w:hAnsi="Arial Narrow" w:cs="Calibri"/>
          <w:color w:val="000000" w:themeColor="text1"/>
          <w:lang w:eastAsia="zh-CN"/>
        </w:rPr>
        <w:t xml:space="preserve">Naručitelj će odbiti zahtjev Ugovaratelja ako se Ugovaratelj </w:t>
      </w:r>
      <w:r w:rsidRPr="00855798">
        <w:rPr>
          <w:rFonts w:ascii="Arial Narrow" w:eastAsia="SimSun" w:hAnsi="Arial Narrow" w:cs="Calibri"/>
          <w:color w:val="000000" w:themeColor="text1"/>
          <w:lang w:eastAsia="zh-CN"/>
        </w:rPr>
        <w:t xml:space="preserve">u postupku nabave radi dokazivanja kriterija za odabir gospodarskog subjekta oslonio na sposobnost podugovaratelja čiji ugovor planira preuzeti, a </w:t>
      </w:r>
      <w:r w:rsidR="000D7A5B"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samostalno ne posjeduje takvu sposobnost ili je ta</w:t>
      </w:r>
      <w:r w:rsidR="00184802">
        <w:rPr>
          <w:rFonts w:ascii="Arial Narrow" w:eastAsia="SimSun" w:hAnsi="Arial Narrow" w:cs="Calibri"/>
          <w:color w:val="000000" w:themeColor="text1"/>
          <w:lang w:eastAsia="zh-CN"/>
        </w:rPr>
        <w:t>j dio U</w:t>
      </w:r>
      <w:r w:rsidRPr="00855798">
        <w:rPr>
          <w:rFonts w:ascii="Arial Narrow" w:eastAsia="SimSun" w:hAnsi="Arial Narrow" w:cs="Calibri"/>
          <w:color w:val="000000" w:themeColor="text1"/>
          <w:lang w:eastAsia="zh-CN"/>
        </w:rPr>
        <w:t>govora već izvršen.</w:t>
      </w:r>
    </w:p>
    <w:p w14:paraId="432AF297" w14:textId="6E29F7E6" w:rsidR="006E21F6"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Promjena podugovaratelja</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preuzimanje izvršenja dijela </w:t>
      </w:r>
      <w:r w:rsidR="000D7A5B"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kojeg je prethodno dao u podugovor ili uvođenje novih podugovaratelja bez odobrenja </w:t>
      </w:r>
      <w:r w:rsidR="000D7A5B" w:rsidRPr="00855798">
        <w:rPr>
          <w:rFonts w:ascii="Arial Narrow" w:eastAsia="SimSun" w:hAnsi="Arial Narrow" w:cs="Calibri"/>
          <w:bCs/>
          <w:color w:val="000000" w:themeColor="text1"/>
          <w:lang w:eastAsia="zh-CN"/>
        </w:rPr>
        <w:t>Naručitelja</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predstavlja kršenje ugovornih obveza te </w:t>
      </w:r>
      <w:r w:rsidR="000D7A5B" w:rsidRPr="00855798">
        <w:rPr>
          <w:rFonts w:ascii="Arial Narrow" w:eastAsia="SimSun" w:hAnsi="Arial Narrow" w:cs="Calibri"/>
          <w:bCs/>
          <w:color w:val="000000" w:themeColor="text1"/>
          <w:lang w:eastAsia="zh-CN"/>
        </w:rPr>
        <w:t>Naručitelj</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raskinuti </w:t>
      </w:r>
      <w:r w:rsidR="00504890"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govor</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aktivirati jamstvo za uredno ispunjenje Ugovora.</w:t>
      </w:r>
    </w:p>
    <w:p w14:paraId="196DBD80" w14:textId="134034DE"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138EA96" w14:textId="12DF1F06"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184802">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ab/>
      </w:r>
      <w:r w:rsidR="00AC52B2">
        <w:rPr>
          <w:rFonts w:ascii="Arial Narrow" w:eastAsia="SimSun" w:hAnsi="Arial Narrow" w:cs="Calibri"/>
          <w:b/>
          <w:color w:val="000000" w:themeColor="text1"/>
          <w:lang w:eastAsia="zh-CN"/>
        </w:rPr>
        <w:t>Predstavnici Ugovaratelja</w:t>
      </w:r>
    </w:p>
    <w:p w14:paraId="797150DF" w14:textId="4A38D2C5"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84802">
        <w:rPr>
          <w:rFonts w:ascii="Arial Narrow" w:eastAsia="SimSun" w:hAnsi="Arial Narrow" w:cs="Calibri"/>
          <w:b/>
          <w:bCs/>
          <w:iCs/>
          <w:lang w:eastAsia="hr-HR"/>
        </w:rPr>
        <w:t>14</w:t>
      </w:r>
      <w:r w:rsidR="00392478" w:rsidRPr="00855798">
        <w:rPr>
          <w:rFonts w:ascii="Arial Narrow" w:eastAsia="SimSun" w:hAnsi="Arial Narrow" w:cs="Calibri"/>
          <w:b/>
          <w:bCs/>
          <w:iCs/>
          <w:lang w:eastAsia="hr-HR"/>
        </w:rPr>
        <w:t>.</w:t>
      </w:r>
    </w:p>
    <w:p w14:paraId="7366ACD6" w14:textId="790FE0F8" w:rsidR="004E710A" w:rsidRPr="00855798" w:rsidRDefault="00184802" w:rsidP="00AB2D29">
      <w:pPr>
        <w:pStyle w:val="ListParagraph"/>
        <w:numPr>
          <w:ilvl w:val="1"/>
          <w:numId w:val="47"/>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Sukladno svojoj ponudi</w:t>
      </w:r>
      <w:r w:rsidR="00A43A7B" w:rsidRPr="00855798">
        <w:rPr>
          <w:rFonts w:ascii="Arial Narrow" w:eastAsia="SimSun" w:hAnsi="Arial Narrow" w:cs="Calibri"/>
          <w:color w:val="000000" w:themeColor="text1"/>
          <w:lang w:eastAsia="zh-CN"/>
        </w:rPr>
        <w:t xml:space="preserve"> </w:t>
      </w:r>
      <w:r w:rsidR="00EC452D" w:rsidRPr="00855798">
        <w:rPr>
          <w:rFonts w:ascii="Arial Narrow" w:eastAsia="SimSun" w:hAnsi="Arial Narrow" w:cs="Calibri"/>
          <w:bCs/>
          <w:color w:val="000000" w:themeColor="text1"/>
          <w:lang w:eastAsia="zh-CN"/>
        </w:rPr>
        <w:t>Ugovaratelj</w:t>
      </w:r>
      <w:r w:rsidR="004E710A" w:rsidRPr="00855798">
        <w:rPr>
          <w:rFonts w:ascii="Arial Narrow" w:eastAsia="SimSun" w:hAnsi="Arial Narrow" w:cs="Calibri"/>
          <w:bCs/>
          <w:color w:val="000000" w:themeColor="text1"/>
          <w:lang w:eastAsia="zh-CN"/>
        </w:rPr>
        <w:t xml:space="preserve"> za </w:t>
      </w:r>
      <w:r>
        <w:rPr>
          <w:rFonts w:ascii="Arial Narrow" w:eastAsia="SimSun" w:hAnsi="Arial Narrow" w:cs="Calibri"/>
          <w:bCs/>
          <w:color w:val="000000" w:themeColor="text1"/>
          <w:lang w:eastAsia="zh-CN"/>
        </w:rPr>
        <w:t>izvršenje ovog Ugovora</w:t>
      </w:r>
      <w:r w:rsidR="004E710A" w:rsidRPr="00855798">
        <w:rPr>
          <w:rFonts w:ascii="Arial Narrow" w:eastAsia="SimSun" w:hAnsi="Arial Narrow" w:cs="Calibri"/>
          <w:color w:val="000000" w:themeColor="text1"/>
          <w:lang w:eastAsia="zh-CN"/>
        </w:rPr>
        <w:t xml:space="preserve"> imenuje:</w:t>
      </w:r>
    </w:p>
    <w:p w14:paraId="56600604" w14:textId="5589A023" w:rsidR="00EC452D" w:rsidRDefault="00184802" w:rsidP="00AB2D29">
      <w:pPr>
        <w:pStyle w:val="ListParagraph"/>
        <w:numPr>
          <w:ilvl w:val="3"/>
          <w:numId w:val="12"/>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za voditelja projekta</w:t>
      </w:r>
      <w:r>
        <w:rPr>
          <w:rFonts w:ascii="Arial Narrow" w:eastAsia="SimSun" w:hAnsi="Arial Narrow" w:cs="Calibri"/>
          <w:color w:val="000000" w:themeColor="text1"/>
          <w:lang w:eastAsia="zh-CN"/>
        </w:rPr>
        <w:t xml:space="preserve"> </w:t>
      </w:r>
      <w:r w:rsidR="004E710A" w:rsidRPr="00855798">
        <w:rPr>
          <w:rFonts w:ascii="Arial Narrow" w:eastAsia="SimSun" w:hAnsi="Arial Narrow" w:cs="Calibri"/>
          <w:color w:val="000000" w:themeColor="text1"/>
          <w:lang w:eastAsia="zh-CN"/>
        </w:rPr>
        <w:t>__________________________, mob. _____________, adresa elektronič</w:t>
      </w:r>
      <w:r>
        <w:rPr>
          <w:rFonts w:ascii="Arial Narrow" w:eastAsia="SimSun" w:hAnsi="Arial Narrow" w:cs="Calibri"/>
          <w:color w:val="000000" w:themeColor="text1"/>
          <w:lang w:eastAsia="zh-CN"/>
        </w:rPr>
        <w:t>ke pošte ______________________</w:t>
      </w:r>
    </w:p>
    <w:p w14:paraId="7DB03C4F" w14:textId="7273339D" w:rsidR="00184802" w:rsidRPr="00855798" w:rsidRDefault="00184802" w:rsidP="00AB2D29">
      <w:pPr>
        <w:pStyle w:val="ListParagraph"/>
        <w:numPr>
          <w:ilvl w:val="3"/>
          <w:numId w:val="12"/>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za voditelja projekta</w:t>
      </w:r>
      <w:r w:rsidRPr="00184802">
        <w:rPr>
          <w:rFonts w:ascii="Arial Narrow" w:eastAsia="SimSun" w:hAnsi="Arial Narrow" w:cs="Calibri"/>
          <w:b/>
          <w:color w:val="000000" w:themeColor="text1"/>
          <w:lang w:eastAsia="zh-CN"/>
        </w:rPr>
        <w:t xml:space="preserve"> gradnje</w:t>
      </w:r>
      <w:r>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__________________________, mob. _____________, adresa elektroničke pošte ______________________.</w:t>
      </w:r>
    </w:p>
    <w:p w14:paraId="0851FE55" w14:textId="28E382A5" w:rsidR="00392478" w:rsidRPr="00855798" w:rsidRDefault="00184802" w:rsidP="0011740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Prethodno imenovane osobe odgovorne za</w:t>
      </w:r>
      <w:r w:rsidR="00A43A7B" w:rsidRPr="00855798">
        <w:rPr>
          <w:rFonts w:ascii="Arial Narrow" w:eastAsia="SimSun" w:hAnsi="Arial Narrow" w:cs="Calibri"/>
          <w:color w:val="000000" w:themeColor="text1"/>
          <w:lang w:eastAsia="zh-CN"/>
        </w:rPr>
        <w:t xml:space="preserve"> izvršenj</w:t>
      </w:r>
      <w:r>
        <w:rPr>
          <w:rFonts w:ascii="Arial Narrow" w:eastAsia="SimSun" w:hAnsi="Arial Narrow" w:cs="Calibri"/>
          <w:color w:val="000000" w:themeColor="text1"/>
          <w:lang w:eastAsia="zh-CN"/>
        </w:rPr>
        <w:t>e</w:t>
      </w:r>
      <w:r w:rsidR="00A43A7B" w:rsidRPr="00855798">
        <w:rPr>
          <w:rFonts w:ascii="Arial Narrow" w:eastAsia="SimSun" w:hAnsi="Arial Narrow" w:cs="Calibri"/>
          <w:color w:val="000000" w:themeColor="text1"/>
          <w:lang w:eastAsia="zh-CN"/>
        </w:rPr>
        <w:t xml:space="preserve"> </w:t>
      </w:r>
      <w:r w:rsidR="004E710A" w:rsidRPr="00855798">
        <w:rPr>
          <w:rFonts w:ascii="Arial Narrow" w:eastAsia="SimSun" w:hAnsi="Arial Narrow" w:cs="Calibri"/>
          <w:color w:val="000000" w:themeColor="text1"/>
          <w:lang w:eastAsia="zh-CN"/>
        </w:rPr>
        <w:t xml:space="preserve">ovog </w:t>
      </w:r>
      <w:r w:rsidR="00A43A7B" w:rsidRPr="00855798">
        <w:rPr>
          <w:rFonts w:ascii="Arial Narrow" w:eastAsia="SimSun" w:hAnsi="Arial Narrow" w:cs="Calibri"/>
          <w:color w:val="000000" w:themeColor="text1"/>
          <w:lang w:eastAsia="zh-CN"/>
        </w:rPr>
        <w:t xml:space="preserve">Ugovora </w:t>
      </w:r>
      <w:r>
        <w:rPr>
          <w:rFonts w:ascii="Arial Narrow" w:eastAsia="SimSun" w:hAnsi="Arial Narrow" w:cs="Calibri"/>
          <w:color w:val="000000" w:themeColor="text1"/>
          <w:lang w:eastAsia="zh-CN"/>
        </w:rPr>
        <w:t>dužne su</w:t>
      </w:r>
      <w:r w:rsidR="00A43A7B" w:rsidRPr="00855798">
        <w:rPr>
          <w:rFonts w:ascii="Arial Narrow" w:eastAsia="SimSun" w:hAnsi="Arial Narrow" w:cs="Calibri"/>
          <w:color w:val="000000" w:themeColor="text1"/>
          <w:lang w:eastAsia="zh-CN"/>
        </w:rPr>
        <w:t xml:space="preserve"> komunicirati na hrvatskom jeziku i latiničnom pismu</w:t>
      </w:r>
      <w:r w:rsidR="004E710A" w:rsidRPr="00855798">
        <w:rPr>
          <w:rFonts w:ascii="Arial Narrow" w:eastAsia="SimSun" w:hAnsi="Arial Narrow" w:cs="Calibri"/>
          <w:color w:val="000000" w:themeColor="text1"/>
          <w:lang w:eastAsia="zh-CN"/>
        </w:rPr>
        <w:t>, a ukoliko ne poznaj</w:t>
      </w:r>
      <w:r>
        <w:rPr>
          <w:rFonts w:ascii="Arial Narrow" w:eastAsia="SimSun" w:hAnsi="Arial Narrow" w:cs="Calibri"/>
          <w:color w:val="000000" w:themeColor="text1"/>
          <w:lang w:eastAsia="zh-CN"/>
        </w:rPr>
        <w:t>u</w:t>
      </w:r>
      <w:r w:rsidR="004E710A" w:rsidRPr="00855798">
        <w:rPr>
          <w:rFonts w:ascii="Arial Narrow" w:eastAsia="SimSun" w:hAnsi="Arial Narrow" w:cs="Calibri"/>
          <w:color w:val="000000" w:themeColor="text1"/>
          <w:lang w:eastAsia="zh-CN"/>
        </w:rPr>
        <w:t xml:space="preserve"> hrvatski jezik i latinično pismo Ugovaratelj je dužan o vlastitom trošku </w:t>
      </w:r>
      <w:r w:rsidR="00A43A7B" w:rsidRPr="00855798">
        <w:rPr>
          <w:rFonts w:ascii="Arial Narrow" w:eastAsia="SimSun" w:hAnsi="Arial Narrow" w:cs="Calibri"/>
          <w:color w:val="000000" w:themeColor="text1"/>
          <w:lang w:eastAsia="zh-CN"/>
        </w:rPr>
        <w:t>osigurati prevoditelja.</w:t>
      </w:r>
    </w:p>
    <w:p w14:paraId="27CDA4F5" w14:textId="72DEDA55" w:rsidR="00392478" w:rsidRPr="00184802" w:rsidRDefault="00504890" w:rsidP="00AB2D29">
      <w:pPr>
        <w:pStyle w:val="ListParagraph"/>
        <w:numPr>
          <w:ilvl w:val="1"/>
          <w:numId w:val="47"/>
        </w:numPr>
        <w:tabs>
          <w:tab w:val="left" w:pos="567"/>
        </w:tabs>
        <w:spacing w:after="0" w:line="240" w:lineRule="auto"/>
        <w:ind w:left="0" w:firstLine="0"/>
        <w:jc w:val="both"/>
        <w:rPr>
          <w:rFonts w:ascii="Arial Narrow" w:eastAsia="SimSun" w:hAnsi="Arial Narrow" w:cs="Calibri"/>
          <w:color w:val="000000" w:themeColor="text1"/>
          <w:lang w:eastAsia="zh-CN"/>
        </w:rPr>
      </w:pPr>
      <w:r w:rsidRPr="00184802">
        <w:rPr>
          <w:rFonts w:ascii="Arial Narrow" w:eastAsia="SimSun" w:hAnsi="Arial Narrow" w:cs="Calibri"/>
          <w:color w:val="000000" w:themeColor="text1"/>
          <w:lang w:eastAsia="zh-CN"/>
        </w:rPr>
        <w:t xml:space="preserve">Ugovaratelj </w:t>
      </w:r>
      <w:r w:rsidR="00A43A7B" w:rsidRPr="00184802">
        <w:rPr>
          <w:rFonts w:ascii="Arial Narrow" w:eastAsia="SimSun" w:hAnsi="Arial Narrow" w:cs="Calibri"/>
          <w:color w:val="000000" w:themeColor="text1"/>
          <w:lang w:eastAsia="zh-CN"/>
        </w:rPr>
        <w:t xml:space="preserve">je </w:t>
      </w:r>
      <w:r w:rsidRPr="00184802">
        <w:rPr>
          <w:rFonts w:ascii="Arial Narrow" w:eastAsia="SimSun" w:hAnsi="Arial Narrow" w:cs="Calibri"/>
          <w:color w:val="000000" w:themeColor="text1"/>
          <w:lang w:eastAsia="zh-CN"/>
        </w:rPr>
        <w:t>dužan</w:t>
      </w:r>
      <w:r w:rsidR="00A43A7B" w:rsidRPr="00184802">
        <w:rPr>
          <w:rFonts w:ascii="Arial Narrow" w:eastAsia="SimSun" w:hAnsi="Arial Narrow" w:cs="Calibri"/>
          <w:color w:val="000000" w:themeColor="text1"/>
          <w:lang w:eastAsia="zh-CN"/>
        </w:rPr>
        <w:t xml:space="preserve"> ugovorene </w:t>
      </w:r>
      <w:r w:rsidR="00184802" w:rsidRPr="00184802">
        <w:rPr>
          <w:rFonts w:ascii="Arial Narrow" w:eastAsia="SimSun" w:hAnsi="Arial Narrow" w:cs="Calibri"/>
          <w:color w:val="000000" w:themeColor="text1"/>
          <w:lang w:eastAsia="zh-CN"/>
        </w:rPr>
        <w:t>usluge</w:t>
      </w:r>
      <w:r w:rsidR="00A43A7B" w:rsidRPr="00184802">
        <w:rPr>
          <w:rFonts w:ascii="Arial Narrow" w:eastAsia="SimSun" w:hAnsi="Arial Narrow" w:cs="Calibri"/>
          <w:color w:val="000000" w:themeColor="text1"/>
          <w:lang w:eastAsia="zh-CN"/>
        </w:rPr>
        <w:t xml:space="preserve"> izvršavati </w:t>
      </w:r>
      <w:r w:rsidRPr="00184802">
        <w:rPr>
          <w:rFonts w:ascii="Arial Narrow" w:eastAsia="SimSun" w:hAnsi="Arial Narrow" w:cs="Calibri"/>
          <w:color w:val="000000" w:themeColor="text1"/>
          <w:lang w:eastAsia="zh-CN"/>
        </w:rPr>
        <w:t xml:space="preserve">uz korištenje potrebnog broja stručnjaka </w:t>
      </w:r>
      <w:r w:rsidR="00A43A7B" w:rsidRPr="00184802">
        <w:rPr>
          <w:rFonts w:ascii="Arial Narrow" w:eastAsia="SimSun" w:hAnsi="Arial Narrow" w:cs="Calibri"/>
          <w:color w:val="000000" w:themeColor="text1"/>
          <w:lang w:eastAsia="zh-CN"/>
        </w:rPr>
        <w:t>kako bi predmetne usluge bil</w:t>
      </w:r>
      <w:r w:rsidR="00184802" w:rsidRPr="00184802">
        <w:rPr>
          <w:rFonts w:ascii="Arial Narrow" w:eastAsia="SimSun" w:hAnsi="Arial Narrow" w:cs="Calibri"/>
          <w:color w:val="000000" w:themeColor="text1"/>
          <w:lang w:eastAsia="zh-CN"/>
        </w:rPr>
        <w:t>e</w:t>
      </w:r>
      <w:r w:rsidR="00A43A7B" w:rsidRPr="00184802">
        <w:rPr>
          <w:rFonts w:ascii="Arial Narrow" w:eastAsia="SimSun" w:hAnsi="Arial Narrow" w:cs="Calibri"/>
          <w:color w:val="000000" w:themeColor="text1"/>
          <w:lang w:eastAsia="zh-CN"/>
        </w:rPr>
        <w:t xml:space="preserve"> završen</w:t>
      </w:r>
      <w:r w:rsidR="00184802" w:rsidRPr="00184802">
        <w:rPr>
          <w:rFonts w:ascii="Arial Narrow" w:eastAsia="SimSun" w:hAnsi="Arial Narrow" w:cs="Calibri"/>
          <w:color w:val="000000" w:themeColor="text1"/>
          <w:lang w:eastAsia="zh-CN"/>
        </w:rPr>
        <w:t>e</w:t>
      </w:r>
      <w:r w:rsidR="00A43A7B" w:rsidRPr="00184802">
        <w:rPr>
          <w:rFonts w:ascii="Arial Narrow" w:eastAsia="SimSun" w:hAnsi="Arial Narrow" w:cs="Calibri"/>
          <w:color w:val="000000" w:themeColor="text1"/>
          <w:lang w:eastAsia="zh-CN"/>
        </w:rPr>
        <w:t xml:space="preserve"> u </w:t>
      </w:r>
      <w:r w:rsidRPr="00184802">
        <w:rPr>
          <w:rFonts w:ascii="Arial Narrow" w:eastAsia="SimSun" w:hAnsi="Arial Narrow" w:cs="Calibri"/>
          <w:color w:val="000000" w:themeColor="text1"/>
          <w:lang w:eastAsia="zh-CN"/>
        </w:rPr>
        <w:t>ugovorenim</w:t>
      </w:r>
      <w:r w:rsidR="00A43A7B" w:rsidRPr="00184802">
        <w:rPr>
          <w:rFonts w:ascii="Arial Narrow" w:eastAsia="SimSun" w:hAnsi="Arial Narrow" w:cs="Calibri"/>
          <w:color w:val="000000" w:themeColor="text1"/>
          <w:lang w:eastAsia="zh-CN"/>
        </w:rPr>
        <w:t xml:space="preserve"> rokovima </w:t>
      </w:r>
      <w:r w:rsidRPr="00184802">
        <w:rPr>
          <w:rFonts w:ascii="Arial Narrow" w:eastAsia="SimSun" w:hAnsi="Arial Narrow" w:cs="Calibri"/>
          <w:color w:val="000000" w:themeColor="text1"/>
          <w:lang w:eastAsia="zh-CN"/>
        </w:rPr>
        <w:t>izvršenja</w:t>
      </w:r>
      <w:r w:rsidR="00A43A7B" w:rsidRPr="00184802">
        <w:rPr>
          <w:rFonts w:ascii="Arial Narrow" w:eastAsia="SimSun" w:hAnsi="Arial Narrow" w:cs="Calibri"/>
          <w:color w:val="000000" w:themeColor="text1"/>
          <w:lang w:eastAsia="zh-CN"/>
        </w:rPr>
        <w:t xml:space="preserve"> te osigurati da sve</w:t>
      </w:r>
      <w:r w:rsidRPr="00184802">
        <w:rPr>
          <w:rFonts w:ascii="Arial Narrow" w:eastAsia="SimSun" w:hAnsi="Arial Narrow" w:cs="Calibri"/>
          <w:color w:val="000000" w:themeColor="text1"/>
          <w:lang w:eastAsia="zh-CN"/>
        </w:rPr>
        <w:t xml:space="preserve">  usluge iz članka 1. stavaka 1.1. i 1.3. ovog Ugovora</w:t>
      </w:r>
      <w:r w:rsidR="00A43A7B" w:rsidRPr="00184802">
        <w:rPr>
          <w:rFonts w:ascii="Arial Narrow" w:eastAsia="SimSun" w:hAnsi="Arial Narrow" w:cs="Calibri"/>
          <w:color w:val="000000" w:themeColor="text1"/>
          <w:lang w:eastAsia="zh-CN"/>
        </w:rPr>
        <w:t xml:space="preserve"> izvode stručne osobe koje imaju sva potrebna ovlaštenja sukladno važećim zakonima i drugim propisima.</w:t>
      </w:r>
    </w:p>
    <w:p w14:paraId="1DFD41A7" w14:textId="77777777"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FDF38B9" w14:textId="5F4F6677"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w:t>
      </w:r>
      <w:r w:rsidR="00DD4A14">
        <w:rPr>
          <w:rFonts w:ascii="Arial Narrow" w:eastAsia="SimSun" w:hAnsi="Arial Narrow" w:cs="Calibri"/>
          <w:b/>
          <w:color w:val="000000" w:themeColor="text1"/>
          <w:lang w:eastAsia="zh-CN"/>
        </w:rPr>
        <w:t>V</w:t>
      </w:r>
      <w:r w:rsidR="00AC52B2">
        <w:rPr>
          <w:rFonts w:ascii="Arial Narrow" w:eastAsia="SimSun" w:hAnsi="Arial Narrow" w:cs="Calibri"/>
          <w:b/>
          <w:color w:val="000000" w:themeColor="text1"/>
          <w:lang w:eastAsia="zh-CN"/>
        </w:rPr>
        <w:t>.</w:t>
      </w:r>
      <w:r w:rsidR="00AC52B2">
        <w:rPr>
          <w:rFonts w:ascii="Arial Narrow" w:eastAsia="SimSun" w:hAnsi="Arial Narrow" w:cs="Calibri"/>
          <w:b/>
          <w:color w:val="000000" w:themeColor="text1"/>
          <w:lang w:eastAsia="zh-CN"/>
        </w:rPr>
        <w:tab/>
        <w:t>Predstavnici</w:t>
      </w:r>
      <w:r w:rsidRPr="00855798">
        <w:rPr>
          <w:rFonts w:ascii="Arial Narrow" w:eastAsia="SimSun" w:hAnsi="Arial Narrow" w:cs="Calibri"/>
          <w:b/>
          <w:color w:val="000000" w:themeColor="text1"/>
          <w:lang w:eastAsia="zh-CN"/>
        </w:rPr>
        <w:t xml:space="preserve"> Naručitelja</w:t>
      </w:r>
    </w:p>
    <w:p w14:paraId="3E365965" w14:textId="2FE18CBC"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15</w:t>
      </w:r>
      <w:r w:rsidR="00233B37" w:rsidRPr="00855798">
        <w:rPr>
          <w:rFonts w:ascii="Arial Narrow" w:eastAsia="SimSun" w:hAnsi="Arial Narrow" w:cs="Calibri"/>
          <w:b/>
          <w:bCs/>
          <w:iCs/>
          <w:lang w:eastAsia="hr-HR"/>
        </w:rPr>
        <w:t>.</w:t>
      </w:r>
    </w:p>
    <w:p w14:paraId="09706AFD" w14:textId="257A8F61" w:rsidR="00DD4A14" w:rsidRPr="00855798" w:rsidRDefault="00DD4A14" w:rsidP="004212DE">
      <w:pPr>
        <w:pStyle w:val="ListParagraph"/>
        <w:widowControl w:val="0"/>
        <w:tabs>
          <w:tab w:val="left" w:pos="567"/>
        </w:tabs>
        <w:autoSpaceDE w:val="0"/>
        <w:autoSpaceDN w:val="0"/>
        <w:spacing w:after="0" w:line="240" w:lineRule="auto"/>
        <w:ind w:left="0" w:right="6"/>
        <w:jc w:val="both"/>
        <w:rPr>
          <w:rFonts w:ascii="Arial Narrow" w:hAnsi="Arial Narrow" w:cs="Calibri"/>
        </w:rPr>
      </w:pPr>
      <w:r w:rsidRPr="00855798">
        <w:rPr>
          <w:rFonts w:ascii="Arial Narrow" w:hAnsi="Arial Narrow" w:cs="Calibri"/>
        </w:rPr>
        <w:t xml:space="preserve">Naručitelj za </w:t>
      </w:r>
      <w:r w:rsidR="004212DE">
        <w:rPr>
          <w:rFonts w:ascii="Arial Narrow" w:hAnsi="Arial Narrow" w:cs="Calibri"/>
        </w:rPr>
        <w:t>svoje predstavnike</w:t>
      </w:r>
      <w:r w:rsidRPr="00855798">
        <w:rPr>
          <w:rFonts w:ascii="Arial Narrow" w:hAnsi="Arial Narrow" w:cs="Calibri"/>
        </w:rPr>
        <w:t xml:space="preserve"> imenuje:</w:t>
      </w:r>
    </w:p>
    <w:p w14:paraId="38C52096" w14:textId="77777777" w:rsidR="00DD4A14" w:rsidRPr="00855798" w:rsidRDefault="00DD4A14" w:rsidP="00AB2D29">
      <w:pPr>
        <w:pStyle w:val="ListParagraph"/>
        <w:numPr>
          <w:ilvl w:val="0"/>
          <w:numId w:val="2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7D7FE890" w14:textId="77777777" w:rsidR="00DD4A14" w:rsidRPr="00855798" w:rsidRDefault="00DD4A14" w:rsidP="00AB2D29">
      <w:pPr>
        <w:pStyle w:val="ListParagraph"/>
        <w:numPr>
          <w:ilvl w:val="0"/>
          <w:numId w:val="2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2F09E6DB" w14:textId="2821BB22" w:rsidR="00DD4A14" w:rsidRPr="00855798" w:rsidRDefault="004212DE" w:rsidP="004212DE">
      <w:pPr>
        <w:spacing w:after="0" w:line="240" w:lineRule="auto"/>
        <w:jc w:val="both"/>
        <w:rPr>
          <w:rFonts w:ascii="Arial Narrow" w:hAnsi="Arial Narrow" w:cs="Calibri"/>
        </w:rPr>
      </w:pPr>
      <w:r w:rsidRPr="00855798">
        <w:rPr>
          <w:rFonts w:ascii="Arial Narrow" w:eastAsia="SimSun" w:hAnsi="Arial Narrow" w:cs="Calibri"/>
          <w:color w:val="000000" w:themeColor="text1"/>
          <w:lang w:eastAsia="zh-CN"/>
        </w:rPr>
        <w:t xml:space="preserve">Predstavnik </w:t>
      </w:r>
      <w:r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kao odgovorna osoba prati </w:t>
      </w:r>
      <w:r>
        <w:rPr>
          <w:rFonts w:ascii="Arial Narrow" w:eastAsia="SimSun" w:hAnsi="Arial Narrow" w:cs="Calibri"/>
          <w:color w:val="000000" w:themeColor="text1"/>
          <w:lang w:eastAsia="zh-CN"/>
        </w:rPr>
        <w:t>izvršavanj</w:t>
      </w:r>
      <w:r>
        <w:rPr>
          <w:rFonts w:ascii="Arial Narrow" w:eastAsia="SimSun" w:hAnsi="Arial Narrow" w:cs="Calibri"/>
          <w:color w:val="000000" w:themeColor="text1"/>
          <w:lang w:eastAsia="zh-CN"/>
        </w:rPr>
        <w:t>e</w:t>
      </w:r>
      <w:r w:rsidRPr="00855798">
        <w:rPr>
          <w:rFonts w:ascii="Arial Narrow" w:eastAsia="SimSun" w:hAnsi="Arial Narrow" w:cs="Calibri"/>
          <w:color w:val="000000" w:themeColor="text1"/>
          <w:lang w:eastAsia="zh-CN"/>
        </w:rPr>
        <w:t xml:space="preserve"> </w:t>
      </w:r>
      <w:r>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 xml:space="preserve"> i rad Ugovaratelja, </w:t>
      </w:r>
      <w:r>
        <w:rPr>
          <w:rFonts w:ascii="Arial Narrow" w:eastAsia="SimSun" w:hAnsi="Arial Narrow" w:cs="Calibri"/>
          <w:color w:val="000000" w:themeColor="text1"/>
          <w:lang w:eastAsia="zh-CN"/>
        </w:rPr>
        <w:t>koordinira Ugovaratelja i ostale sudionike u gradnji</w:t>
      </w:r>
      <w:r w:rsidR="00DD4A14" w:rsidRPr="00855798">
        <w:rPr>
          <w:rFonts w:ascii="Arial Narrow" w:hAnsi="Arial Narrow" w:cs="Calibri"/>
        </w:rPr>
        <w:t>.</w:t>
      </w:r>
    </w:p>
    <w:p w14:paraId="165CA51F" w14:textId="5D2F3AF0"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7F4FB3A" w14:textId="6D282F5F"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Pr="00855798">
        <w:rPr>
          <w:rFonts w:ascii="Arial Narrow" w:eastAsia="SimSun" w:hAnsi="Arial Narrow" w:cs="Calibri"/>
          <w:b/>
          <w:color w:val="000000" w:themeColor="text1"/>
          <w:lang w:eastAsia="zh-CN"/>
        </w:rPr>
        <w:tab/>
        <w:t>Dostava podataka</w:t>
      </w:r>
    </w:p>
    <w:p w14:paraId="677A4BF3" w14:textId="6BCF20ED"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16</w:t>
      </w:r>
      <w:r w:rsidR="00233B37" w:rsidRPr="00855798">
        <w:rPr>
          <w:rFonts w:ascii="Arial Narrow" w:eastAsia="SimSun" w:hAnsi="Arial Narrow" w:cs="Calibri"/>
          <w:b/>
          <w:bCs/>
          <w:iCs/>
          <w:lang w:eastAsia="hr-HR"/>
        </w:rPr>
        <w:t>.</w:t>
      </w:r>
    </w:p>
    <w:p w14:paraId="66BBFD0B" w14:textId="77777777" w:rsidR="004212DE" w:rsidRDefault="00510E81" w:rsidP="00AB2D29">
      <w:pPr>
        <w:pStyle w:val="ListParagraph"/>
        <w:numPr>
          <w:ilvl w:val="1"/>
          <w:numId w:val="4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w:t>
      </w:r>
      <w:r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 xml:space="preserve">i bilo kojoj osobi koju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ovlasti pružiti bez odgode sve informacije i dokumente koje se odnose na predmet ovog Ugovora.</w:t>
      </w:r>
    </w:p>
    <w:p w14:paraId="739CF96F" w14:textId="453393DA" w:rsidR="00A43A7B" w:rsidRPr="004212DE" w:rsidRDefault="00510E81" w:rsidP="00AB2D29">
      <w:pPr>
        <w:pStyle w:val="ListParagraph"/>
        <w:numPr>
          <w:ilvl w:val="1"/>
          <w:numId w:val="48"/>
        </w:numPr>
        <w:tabs>
          <w:tab w:val="left" w:pos="567"/>
        </w:tabs>
        <w:spacing w:after="0" w:line="240" w:lineRule="auto"/>
        <w:ind w:left="0" w:firstLine="0"/>
        <w:jc w:val="both"/>
        <w:rPr>
          <w:rFonts w:ascii="Arial Narrow" w:eastAsia="SimSun" w:hAnsi="Arial Narrow" w:cs="Calibri"/>
          <w:color w:val="000000" w:themeColor="text1"/>
          <w:lang w:eastAsia="zh-CN"/>
        </w:rPr>
      </w:pPr>
      <w:r w:rsidRPr="004212DE">
        <w:rPr>
          <w:rFonts w:ascii="Arial Narrow" w:eastAsia="SimSun" w:hAnsi="Arial Narrow" w:cs="Calibri"/>
          <w:color w:val="000000" w:themeColor="text1"/>
          <w:lang w:eastAsia="zh-CN"/>
        </w:rPr>
        <w:t xml:space="preserve">Ugovaratelj </w:t>
      </w:r>
      <w:r w:rsidR="00A43A7B" w:rsidRPr="004212DE">
        <w:rPr>
          <w:rFonts w:ascii="Arial Narrow" w:eastAsia="SimSun" w:hAnsi="Arial Narrow" w:cs="Calibri"/>
          <w:color w:val="000000" w:themeColor="text1"/>
          <w:lang w:eastAsia="zh-CN"/>
        </w:rPr>
        <w:t xml:space="preserve">će </w:t>
      </w:r>
      <w:r w:rsidRPr="004212DE">
        <w:rPr>
          <w:rFonts w:ascii="Arial Narrow" w:eastAsia="SimSun" w:hAnsi="Arial Narrow" w:cs="Calibri"/>
          <w:bCs/>
          <w:color w:val="000000" w:themeColor="text1"/>
          <w:lang w:eastAsia="zh-CN"/>
        </w:rPr>
        <w:t>Naručitelju</w:t>
      </w:r>
      <w:r w:rsidRPr="004212DE">
        <w:rPr>
          <w:rFonts w:ascii="Arial Narrow" w:eastAsia="SimSun" w:hAnsi="Arial Narrow" w:cs="Calibri"/>
          <w:color w:val="000000" w:themeColor="text1"/>
          <w:lang w:eastAsia="zh-CN"/>
        </w:rPr>
        <w:t xml:space="preserve"> </w:t>
      </w:r>
      <w:r w:rsidR="00A43A7B" w:rsidRPr="004212DE">
        <w:rPr>
          <w:rFonts w:ascii="Arial Narrow" w:eastAsia="SimSun" w:hAnsi="Arial Narrow" w:cs="Calibri"/>
          <w:color w:val="000000" w:themeColor="text1"/>
          <w:lang w:eastAsia="zh-CN"/>
        </w:rPr>
        <w:t xml:space="preserve">ili bilo kojoj osobi koju </w:t>
      </w:r>
      <w:r w:rsidRPr="004212DE">
        <w:rPr>
          <w:rFonts w:ascii="Arial Narrow" w:eastAsia="SimSun" w:hAnsi="Arial Narrow" w:cs="Calibri"/>
          <w:color w:val="000000" w:themeColor="text1"/>
          <w:lang w:eastAsia="zh-CN"/>
        </w:rPr>
        <w:t xml:space="preserve">Naručitelj </w:t>
      </w:r>
      <w:r w:rsidR="00A43A7B" w:rsidRPr="004212DE">
        <w:rPr>
          <w:rFonts w:ascii="Arial Narrow" w:eastAsia="SimSun" w:hAnsi="Arial Narrow" w:cs="Calibri"/>
          <w:color w:val="000000" w:themeColor="text1"/>
          <w:lang w:eastAsia="zh-CN"/>
        </w:rPr>
        <w:t xml:space="preserve">ovlasti, dopustiti da provjeri i provede reviziju evidencija i računa koji se odnose na predmet </w:t>
      </w:r>
      <w:r w:rsidRPr="004212DE">
        <w:rPr>
          <w:rFonts w:ascii="Arial Narrow" w:eastAsia="SimSun" w:hAnsi="Arial Narrow" w:cs="Calibri"/>
          <w:color w:val="000000" w:themeColor="text1"/>
          <w:lang w:eastAsia="zh-CN"/>
        </w:rPr>
        <w:t>ovog U</w:t>
      </w:r>
      <w:r w:rsidR="00A43A7B" w:rsidRPr="004212DE">
        <w:rPr>
          <w:rFonts w:ascii="Arial Narrow" w:eastAsia="SimSun" w:hAnsi="Arial Narrow" w:cs="Calibri"/>
          <w:color w:val="000000" w:themeColor="text1"/>
          <w:lang w:eastAsia="zh-CN"/>
        </w:rPr>
        <w:t>govora te da napravi preslike istih, tijekom i nakon izvršenja</w:t>
      </w:r>
      <w:r w:rsidRPr="004212DE">
        <w:rPr>
          <w:rFonts w:ascii="Arial Narrow" w:eastAsia="SimSun" w:hAnsi="Arial Narrow" w:cs="Calibri"/>
          <w:color w:val="000000" w:themeColor="text1"/>
          <w:lang w:eastAsia="zh-CN"/>
        </w:rPr>
        <w:t xml:space="preserve"> ovog U</w:t>
      </w:r>
      <w:r w:rsidR="00A43A7B" w:rsidRPr="004212DE">
        <w:rPr>
          <w:rFonts w:ascii="Arial Narrow" w:eastAsia="SimSun" w:hAnsi="Arial Narrow" w:cs="Calibri"/>
          <w:color w:val="000000" w:themeColor="text1"/>
          <w:lang w:eastAsia="zh-CN"/>
        </w:rPr>
        <w:t>govora.</w:t>
      </w:r>
    </w:p>
    <w:p w14:paraId="7AE092D8" w14:textId="5F86F65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7A5444A" w14:textId="594CD16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004212DE">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Povjerljivost</w:t>
      </w:r>
    </w:p>
    <w:p w14:paraId="79077D7F" w14:textId="1E72533F"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17</w:t>
      </w:r>
      <w:r w:rsidR="00233B37" w:rsidRPr="00855798">
        <w:rPr>
          <w:rFonts w:ascii="Arial Narrow" w:eastAsia="SimSun" w:hAnsi="Arial Narrow" w:cs="Calibri"/>
          <w:b/>
          <w:bCs/>
          <w:iCs/>
          <w:lang w:eastAsia="hr-HR"/>
        </w:rPr>
        <w:t>.</w:t>
      </w:r>
    </w:p>
    <w:p w14:paraId="04E7053B" w14:textId="4A394349" w:rsidR="00510E81" w:rsidRPr="00855798" w:rsidRDefault="00510E81" w:rsidP="00AB2D29">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je dužan</w:t>
      </w:r>
      <w:r w:rsidR="00A43A7B" w:rsidRPr="00855798">
        <w:rPr>
          <w:rFonts w:ascii="Arial Narrow" w:eastAsia="SimSun" w:hAnsi="Arial Narrow" w:cs="Calibri"/>
          <w:color w:val="000000" w:themeColor="text1"/>
          <w:lang w:eastAsia="zh-CN"/>
        </w:rPr>
        <w:t xml:space="preserve"> čuvati povjerljivost podataka i dokumenata koji su povezani s izvršenjem </w:t>
      </w:r>
      <w:r w:rsidRPr="00855798">
        <w:rPr>
          <w:rFonts w:ascii="Arial Narrow" w:eastAsia="SimSun" w:hAnsi="Arial Narrow" w:cs="Calibri"/>
          <w:color w:val="000000" w:themeColor="text1"/>
          <w:lang w:eastAsia="zh-CN"/>
        </w:rPr>
        <w:t xml:space="preserve">ovog Ugovora, te ih </w:t>
      </w:r>
      <w:r w:rsidR="00A43A7B" w:rsidRPr="00855798">
        <w:rPr>
          <w:rFonts w:ascii="Arial Narrow" w:eastAsia="SimSun" w:hAnsi="Arial Narrow" w:cs="Calibri"/>
          <w:color w:val="000000" w:themeColor="text1"/>
          <w:lang w:eastAsia="zh-CN"/>
        </w:rPr>
        <w:t xml:space="preserve">neće učiniti dostupnim trećim osobama u svrhe koje nisu povezane s izvršenjem </w:t>
      </w:r>
      <w:r w:rsidRPr="00855798">
        <w:rPr>
          <w:rFonts w:ascii="Arial Narrow" w:eastAsia="SimSun" w:hAnsi="Arial Narrow" w:cs="Calibri"/>
          <w:color w:val="000000" w:themeColor="text1"/>
          <w:lang w:eastAsia="zh-CN"/>
        </w:rPr>
        <w:t xml:space="preserve">ovog Ugovora </w:t>
      </w:r>
      <w:r w:rsidR="00A43A7B" w:rsidRPr="00855798">
        <w:rPr>
          <w:rFonts w:ascii="Arial Narrow" w:eastAsia="SimSun" w:hAnsi="Arial Narrow" w:cs="Calibri"/>
          <w:color w:val="000000" w:themeColor="text1"/>
          <w:lang w:eastAsia="zh-CN"/>
        </w:rPr>
        <w:t xml:space="preserve">bez prethodnog </w:t>
      </w:r>
      <w:r w:rsidRPr="00855798">
        <w:rPr>
          <w:rFonts w:ascii="Arial Narrow" w:eastAsia="SimSun" w:hAnsi="Arial Narrow" w:cs="Calibri"/>
          <w:color w:val="000000" w:themeColor="text1"/>
          <w:lang w:eastAsia="zh-CN"/>
        </w:rPr>
        <w:t xml:space="preserve">pisanog </w:t>
      </w:r>
      <w:r w:rsidR="00A43A7B" w:rsidRPr="00855798">
        <w:rPr>
          <w:rFonts w:ascii="Arial Narrow" w:eastAsia="SimSun" w:hAnsi="Arial Narrow" w:cs="Calibri"/>
          <w:color w:val="000000" w:themeColor="text1"/>
          <w:lang w:eastAsia="zh-CN"/>
        </w:rPr>
        <w:t xml:space="preserve">pristanka </w:t>
      </w:r>
      <w:r w:rsidRPr="00855798">
        <w:rPr>
          <w:rFonts w:ascii="Arial Narrow" w:eastAsia="SimSun" w:hAnsi="Arial Narrow" w:cs="Calibri"/>
          <w:bCs/>
          <w:color w:val="000000" w:themeColor="text1"/>
          <w:lang w:eastAsia="zh-CN"/>
        </w:rPr>
        <w:t>Naručitelja</w:t>
      </w:r>
      <w:r w:rsidR="00A43A7B" w:rsidRPr="00855798">
        <w:rPr>
          <w:rFonts w:ascii="Arial Narrow" w:eastAsia="SimSun" w:hAnsi="Arial Narrow" w:cs="Calibri"/>
          <w:color w:val="000000" w:themeColor="text1"/>
          <w:lang w:eastAsia="zh-CN"/>
        </w:rPr>
        <w:t>.</w:t>
      </w:r>
    </w:p>
    <w:p w14:paraId="0BC21533" w14:textId="146BC165" w:rsidR="00233B37" w:rsidRPr="00855798" w:rsidRDefault="00A43A7B"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Prethodni pristanak nije potreban kada se radi o podacima koji su javno objavljeni ili za koje dužnost otkrivanja postoji sukladno prisilnim propisima ili temeljem naloga nadležnog državnog tijela.</w:t>
      </w:r>
    </w:p>
    <w:p w14:paraId="318E5976" w14:textId="672C0DCB" w:rsidR="00233B37" w:rsidRPr="00855798" w:rsidRDefault="00510E81" w:rsidP="00AB2D29">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i nakon završetka </w:t>
      </w:r>
      <w:r w:rsidRPr="00855798">
        <w:rPr>
          <w:rFonts w:ascii="Arial Narrow" w:eastAsia="SimSun" w:hAnsi="Arial Narrow" w:cs="Calibri"/>
          <w:color w:val="000000" w:themeColor="text1"/>
          <w:lang w:eastAsia="zh-CN"/>
        </w:rPr>
        <w:t xml:space="preserve">izvršavanja ovog Ugovora </w:t>
      </w:r>
      <w:r w:rsidR="00A43A7B" w:rsidRPr="00855798">
        <w:rPr>
          <w:rFonts w:ascii="Arial Narrow" w:eastAsia="SimSun" w:hAnsi="Arial Narrow" w:cs="Calibri"/>
          <w:color w:val="000000" w:themeColor="text1"/>
          <w:lang w:eastAsia="zh-CN"/>
        </w:rPr>
        <w:t>biti vezan ovom preuzetom obvezom te će osigurati da ista obveza vrijedi i za njegov</w:t>
      </w:r>
      <w:r w:rsidRPr="00855798">
        <w:rPr>
          <w:rFonts w:ascii="Arial Narrow" w:eastAsia="SimSun" w:hAnsi="Arial Narrow" w:cs="Calibri"/>
          <w:color w:val="000000" w:themeColor="text1"/>
          <w:lang w:eastAsia="zh-CN"/>
        </w:rPr>
        <w:t>e zaposlenike</w:t>
      </w:r>
      <w:r w:rsidR="00A43A7B" w:rsidRPr="00855798">
        <w:rPr>
          <w:rFonts w:ascii="Arial Narrow" w:eastAsia="SimSun" w:hAnsi="Arial Narrow" w:cs="Calibri"/>
          <w:color w:val="000000" w:themeColor="text1"/>
          <w:lang w:eastAsia="zh-CN"/>
        </w:rPr>
        <w:t>.</w:t>
      </w:r>
    </w:p>
    <w:p w14:paraId="3329C9E9" w14:textId="03F0CB4F" w:rsidR="00233B37" w:rsidRPr="00855798" w:rsidRDefault="00A43A7B" w:rsidP="00AB2D29">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korištenje </w:t>
      </w:r>
      <w:r w:rsidR="00BC0BC0" w:rsidRPr="00855798">
        <w:rPr>
          <w:rFonts w:ascii="Arial Narrow" w:eastAsia="SimSun" w:hAnsi="Arial Narrow" w:cs="Calibri"/>
          <w:color w:val="000000" w:themeColor="text1"/>
          <w:lang w:eastAsia="zh-CN"/>
        </w:rPr>
        <w:t xml:space="preserve">ovog Ugovora </w:t>
      </w:r>
      <w:r w:rsidRPr="00855798">
        <w:rPr>
          <w:rFonts w:ascii="Arial Narrow" w:eastAsia="SimSun" w:hAnsi="Arial Narrow" w:cs="Calibri"/>
          <w:color w:val="000000" w:themeColor="text1"/>
          <w:lang w:eastAsia="zh-CN"/>
        </w:rPr>
        <w:t xml:space="preserve">kao reference u svrhu preporuke na tržištu ili podnošenja ponude </w:t>
      </w:r>
      <w:r w:rsidR="00BC0BC0" w:rsidRPr="00855798">
        <w:rPr>
          <w:rFonts w:ascii="Arial Narrow" w:eastAsia="SimSun" w:hAnsi="Arial Narrow" w:cs="Calibri"/>
          <w:color w:val="000000" w:themeColor="text1"/>
          <w:lang w:eastAsia="zh-CN"/>
        </w:rPr>
        <w:t>u postupcima nabava i javnih nabava</w:t>
      </w:r>
      <w:r w:rsidRPr="00855798">
        <w:rPr>
          <w:rFonts w:ascii="Arial Narrow" w:eastAsia="SimSun" w:hAnsi="Arial Narrow" w:cs="Calibri"/>
          <w:color w:val="000000" w:themeColor="text1"/>
          <w:lang w:eastAsia="zh-CN"/>
        </w:rPr>
        <w:t xml:space="preserve"> nije potrebno prethodno odobrenje </w:t>
      </w:r>
      <w:r w:rsidR="00BC0BC0"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412EE69" w14:textId="54890F0F" w:rsidR="00A43A7B" w:rsidRPr="00855798" w:rsidRDefault="00BC0BC0" w:rsidP="00AB2D29">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neće davati javne izjave o projektu bez prethodnog odobrenja </w:t>
      </w:r>
      <w:r w:rsidRPr="00855798">
        <w:rPr>
          <w:rFonts w:ascii="Arial Narrow" w:eastAsia="SimSun" w:hAnsi="Arial Narrow" w:cs="Calibri"/>
          <w:color w:val="000000" w:themeColor="text1"/>
          <w:lang w:eastAsia="zh-CN"/>
        </w:rPr>
        <w:t>Naručitelja</w:t>
      </w:r>
      <w:r w:rsidR="00A43A7B" w:rsidRPr="00855798">
        <w:rPr>
          <w:rFonts w:ascii="Arial Narrow" w:eastAsia="SimSun" w:hAnsi="Arial Narrow" w:cs="Calibri"/>
          <w:color w:val="000000" w:themeColor="text1"/>
          <w:lang w:eastAsia="zh-CN"/>
        </w:rPr>
        <w:t>.</w:t>
      </w:r>
    </w:p>
    <w:p w14:paraId="7FA76779" w14:textId="4807917B"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6565070E" w14:textId="43BBD926" w:rsidR="00233B37" w:rsidRPr="00855798" w:rsidRDefault="002E165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w:t>
      </w:r>
      <w:r w:rsidR="00233B37" w:rsidRPr="00855798">
        <w:rPr>
          <w:rFonts w:ascii="Arial Narrow" w:eastAsia="SimSun" w:hAnsi="Arial Narrow" w:cs="Calibri"/>
          <w:b/>
          <w:color w:val="000000" w:themeColor="text1"/>
          <w:lang w:eastAsia="zh-CN"/>
        </w:rPr>
        <w:t>V</w:t>
      </w:r>
      <w:r>
        <w:rPr>
          <w:rFonts w:ascii="Arial Narrow" w:eastAsia="SimSun" w:hAnsi="Arial Narrow" w:cs="Calibri"/>
          <w:b/>
          <w:color w:val="000000" w:themeColor="text1"/>
          <w:lang w:eastAsia="zh-CN"/>
        </w:rPr>
        <w:t>I</w:t>
      </w:r>
      <w:r w:rsidR="00233B37" w:rsidRPr="00855798">
        <w:rPr>
          <w:rFonts w:ascii="Arial Narrow" w:eastAsia="SimSun" w:hAnsi="Arial Narrow" w:cs="Calibri"/>
          <w:b/>
          <w:color w:val="000000" w:themeColor="text1"/>
          <w:lang w:eastAsia="zh-CN"/>
        </w:rPr>
        <w:t>I.</w:t>
      </w:r>
      <w:r w:rsidR="00233B37" w:rsidRPr="00855798">
        <w:rPr>
          <w:rFonts w:ascii="Arial Narrow" w:eastAsia="SimSun" w:hAnsi="Arial Narrow" w:cs="Calibri"/>
          <w:b/>
          <w:color w:val="000000" w:themeColor="text1"/>
          <w:lang w:eastAsia="zh-CN"/>
        </w:rPr>
        <w:tab/>
        <w:t>Ugovorna kazna</w:t>
      </w:r>
    </w:p>
    <w:p w14:paraId="43B3B8D8" w14:textId="690C7B2F" w:rsidR="006D1CB2" w:rsidRPr="00855798" w:rsidRDefault="006D1CB2"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E1657">
        <w:rPr>
          <w:rFonts w:ascii="Arial Narrow" w:eastAsia="SimSun" w:hAnsi="Arial Narrow" w:cs="Calibri"/>
          <w:b/>
          <w:bCs/>
          <w:iCs/>
          <w:lang w:eastAsia="hr-HR"/>
        </w:rPr>
        <w:t>18</w:t>
      </w:r>
      <w:r w:rsidR="00233B37" w:rsidRPr="00855798">
        <w:rPr>
          <w:rFonts w:ascii="Arial Narrow" w:eastAsia="SimSun" w:hAnsi="Arial Narrow" w:cs="Calibri"/>
          <w:b/>
          <w:bCs/>
          <w:iCs/>
          <w:lang w:eastAsia="hr-HR"/>
        </w:rPr>
        <w:t>.</w:t>
      </w:r>
    </w:p>
    <w:p w14:paraId="4B5841A9" w14:textId="621C4006" w:rsidR="00BC0BC0" w:rsidRPr="00915DD6" w:rsidRDefault="006D1CB2"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915DD6">
        <w:rPr>
          <w:rFonts w:ascii="Arial Narrow" w:eastAsia="SimSun" w:hAnsi="Arial Narrow" w:cs="Calibri"/>
          <w:color w:val="000000" w:themeColor="text1"/>
          <w:lang w:eastAsia="zh-CN"/>
        </w:rPr>
        <w:t xml:space="preserve">Ako krivnjom </w:t>
      </w:r>
      <w:r w:rsidR="00BC0BC0" w:rsidRPr="00915DD6">
        <w:rPr>
          <w:rFonts w:ascii="Arial Narrow" w:eastAsia="SimSun" w:hAnsi="Arial Narrow" w:cs="Calibri"/>
          <w:color w:val="000000" w:themeColor="text1"/>
          <w:lang w:eastAsia="zh-CN"/>
        </w:rPr>
        <w:t xml:space="preserve">Ugovaratelja </w:t>
      </w:r>
      <w:r w:rsidRPr="00915DD6">
        <w:rPr>
          <w:rFonts w:ascii="Arial Narrow" w:eastAsia="SimSun" w:hAnsi="Arial Narrow" w:cs="Calibri"/>
          <w:color w:val="000000" w:themeColor="text1"/>
          <w:lang w:eastAsia="zh-CN"/>
        </w:rPr>
        <w:t xml:space="preserve">dođe do prekoračenja rokova za izvršenje iz članka </w:t>
      </w:r>
      <w:r w:rsidR="00915DD6" w:rsidRPr="00915DD6">
        <w:rPr>
          <w:rFonts w:ascii="Arial Narrow" w:eastAsia="SimSun" w:hAnsi="Arial Narrow" w:cs="Calibri"/>
          <w:color w:val="000000" w:themeColor="text1"/>
          <w:lang w:eastAsia="zh-CN"/>
        </w:rPr>
        <w:t>11</w:t>
      </w:r>
      <w:r w:rsidRPr="00915DD6">
        <w:rPr>
          <w:rFonts w:ascii="Arial Narrow" w:eastAsia="SimSun" w:hAnsi="Arial Narrow" w:cs="Calibri"/>
          <w:color w:val="000000" w:themeColor="text1"/>
          <w:lang w:eastAsia="zh-CN"/>
        </w:rPr>
        <w:t xml:space="preserve">. </w:t>
      </w:r>
      <w:r w:rsidR="00BC0BC0" w:rsidRPr="00915DD6">
        <w:rPr>
          <w:rFonts w:ascii="Arial Narrow" w:eastAsia="SimSun" w:hAnsi="Arial Narrow" w:cs="Calibri"/>
          <w:color w:val="000000" w:themeColor="text1"/>
          <w:lang w:eastAsia="zh-CN"/>
        </w:rPr>
        <w:t xml:space="preserve">ovog Ugovora </w:t>
      </w:r>
      <w:r w:rsidR="00BC0BC0" w:rsidRPr="00915DD6">
        <w:rPr>
          <w:rFonts w:ascii="Arial Narrow" w:eastAsia="SimSun" w:hAnsi="Arial Narrow" w:cs="Calibri"/>
          <w:bCs/>
          <w:color w:val="000000" w:themeColor="text1"/>
          <w:lang w:eastAsia="zh-CN"/>
        </w:rPr>
        <w:t>Naručitelj</w:t>
      </w:r>
      <w:r w:rsidR="00BC0BC0" w:rsidRPr="00915DD6">
        <w:rPr>
          <w:rFonts w:ascii="Arial Narrow" w:eastAsia="SimSun" w:hAnsi="Arial Narrow" w:cs="Calibri"/>
          <w:color w:val="000000" w:themeColor="text1"/>
          <w:lang w:eastAsia="zh-CN"/>
        </w:rPr>
        <w:t xml:space="preserve"> </w:t>
      </w:r>
      <w:r w:rsidRPr="00915DD6">
        <w:rPr>
          <w:rFonts w:ascii="Arial Narrow" w:eastAsia="SimSun" w:hAnsi="Arial Narrow" w:cs="Calibri"/>
          <w:color w:val="000000" w:themeColor="text1"/>
          <w:lang w:eastAsia="zh-CN"/>
        </w:rPr>
        <w:t xml:space="preserve">ima pravo od </w:t>
      </w:r>
      <w:r w:rsidR="00BC0BC0" w:rsidRPr="00915DD6">
        <w:rPr>
          <w:rFonts w:ascii="Arial Narrow" w:eastAsia="SimSun" w:hAnsi="Arial Narrow" w:cs="Calibri"/>
          <w:color w:val="000000" w:themeColor="text1"/>
          <w:lang w:eastAsia="zh-CN"/>
        </w:rPr>
        <w:t xml:space="preserve">Ugovaratelja </w:t>
      </w:r>
      <w:r w:rsidRPr="00915DD6">
        <w:rPr>
          <w:rFonts w:ascii="Arial Narrow" w:eastAsia="SimSun" w:hAnsi="Arial Narrow" w:cs="Calibri"/>
          <w:color w:val="000000" w:themeColor="text1"/>
          <w:lang w:eastAsia="zh-CN"/>
        </w:rPr>
        <w:t>naplatiti</w:t>
      </w:r>
      <w:r w:rsidR="00BC0BC0" w:rsidRPr="00915DD6">
        <w:rPr>
          <w:rFonts w:ascii="Arial Narrow" w:eastAsia="SimSun" w:hAnsi="Arial Narrow" w:cs="Calibri"/>
          <w:color w:val="000000" w:themeColor="text1"/>
          <w:lang w:eastAsia="zh-CN"/>
        </w:rPr>
        <w:t xml:space="preserve"> ugovornu kaznu za zakašnjenje.</w:t>
      </w:r>
    </w:p>
    <w:p w14:paraId="70158720" w14:textId="621C8A79" w:rsidR="00233B37" w:rsidRPr="00855798" w:rsidRDefault="006D1CB2" w:rsidP="00BC0BC0">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Pravo Naručitelja na ugovornu kaznu ne utječe na ostala prava koja ima po </w:t>
      </w:r>
      <w:r w:rsidR="00BC0BC0"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21BD5A74" w14:textId="011C537B" w:rsidR="00BC0BC0" w:rsidRPr="00855798" w:rsidRDefault="006D1CB2"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kazna se utvrđuje u visini 0,1% od ukupno ugovorene cijene bez PDV-a za svaki dan prekoračenja roka, s tim da sveukupno ugovorna kazna ne može biti veća od 5% od uku</w:t>
      </w:r>
      <w:r w:rsidR="00BC0BC0" w:rsidRPr="00855798">
        <w:rPr>
          <w:rFonts w:ascii="Arial Narrow" w:eastAsia="SimSun" w:hAnsi="Arial Narrow" w:cs="Calibri"/>
          <w:color w:val="000000" w:themeColor="text1"/>
          <w:lang w:eastAsia="zh-CN"/>
        </w:rPr>
        <w:t>pno ugovorene cijene bez PDV-a.</w:t>
      </w:r>
    </w:p>
    <w:p w14:paraId="29D2AE14" w14:textId="68DA1FCA" w:rsidR="00233B37" w:rsidRPr="00855798" w:rsidRDefault="00915DD6"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Pri </w:t>
      </w:r>
      <w:r w:rsidRPr="00915DD6">
        <w:rPr>
          <w:rFonts w:ascii="Arial Narrow" w:eastAsia="SimSun" w:hAnsi="Arial Narrow" w:cs="Calibri"/>
          <w:b/>
          <w:color w:val="000000" w:themeColor="text1"/>
          <w:u w:val="single"/>
          <w:lang w:eastAsia="zh-CN"/>
        </w:rPr>
        <w:t>izvršavanju drugog dijela usluge iz članka 1. stavka 1.3. ovog Ugovora</w:t>
      </w:r>
      <w:r>
        <w:rPr>
          <w:rFonts w:ascii="Arial Narrow" w:eastAsia="SimSun" w:hAnsi="Arial Narrow" w:cs="Calibri"/>
          <w:color w:val="000000" w:themeColor="text1"/>
          <w:lang w:eastAsia="zh-CN"/>
        </w:rPr>
        <w:t xml:space="preserve"> u </w:t>
      </w:r>
      <w:r w:rsidR="006D1CB2" w:rsidRPr="00855798">
        <w:rPr>
          <w:rFonts w:ascii="Arial Narrow" w:eastAsia="SimSun" w:hAnsi="Arial Narrow" w:cs="Calibri"/>
          <w:color w:val="000000" w:themeColor="text1"/>
          <w:lang w:eastAsia="zh-CN"/>
        </w:rPr>
        <w:t>slučaju prekoračenja roka za izvršenje Faze 1 ugovorna kazna se obračuna sukladno prethodno navedenim postocima u odnosu na ukupno ugovorenu cijenu bez PDV-a za Fazu 1, a u slučaju prekoračenja roka za izvršenje Faze 2 ugovorna kazna u odnosu na ukupno ugovorenu cijenu bez PDV-a za Fazu 2.</w:t>
      </w:r>
    </w:p>
    <w:p w14:paraId="67F74020" w14:textId="652B2F33" w:rsidR="00233B37" w:rsidRPr="00855798" w:rsidRDefault="00BC0BC0"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w:t>
      </w:r>
      <w:r w:rsidR="006D1CB2" w:rsidRPr="00855798">
        <w:rPr>
          <w:rFonts w:ascii="Arial Narrow" w:eastAsia="SimSun" w:hAnsi="Arial Narrow" w:cs="Calibri"/>
          <w:color w:val="000000" w:themeColor="text1"/>
          <w:lang w:eastAsia="zh-CN"/>
        </w:rPr>
        <w:t xml:space="preserve">ugovorna kazna po osnovi zakašnjenja dosegne najviši dopušteni iznos iz stavka </w:t>
      </w:r>
      <w:r w:rsidR="00915DD6">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w:t>
      </w:r>
      <w:r w:rsidR="006D1CB2" w:rsidRPr="00855798">
        <w:rPr>
          <w:rFonts w:ascii="Arial Narrow" w:eastAsia="SimSun" w:hAnsi="Arial Narrow" w:cs="Calibri"/>
          <w:color w:val="000000" w:themeColor="text1"/>
          <w:lang w:eastAsia="zh-CN"/>
        </w:rPr>
        <w:t xml:space="preserve">2. ovog članka, a </w:t>
      </w:r>
      <w:r w:rsidRPr="00855798">
        <w:rPr>
          <w:rFonts w:ascii="Arial Narrow" w:eastAsia="SimSun" w:hAnsi="Arial Narrow" w:cs="Calibri"/>
          <w:color w:val="000000" w:themeColor="text1"/>
          <w:lang w:eastAsia="zh-CN"/>
        </w:rPr>
        <w:t xml:space="preserve">Ugovaratelj </w:t>
      </w:r>
      <w:r w:rsidR="006D1CB2" w:rsidRPr="00855798">
        <w:rPr>
          <w:rFonts w:ascii="Arial Narrow" w:eastAsia="SimSun" w:hAnsi="Arial Narrow" w:cs="Calibri"/>
          <w:color w:val="000000" w:themeColor="text1"/>
          <w:lang w:eastAsia="zh-CN"/>
        </w:rPr>
        <w:t xml:space="preserve">nastavi kasniti s izvršenjem obveza iz </w:t>
      </w:r>
      <w:r w:rsidRPr="00855798">
        <w:rPr>
          <w:rFonts w:ascii="Arial Narrow" w:eastAsia="SimSun" w:hAnsi="Arial Narrow" w:cs="Calibri"/>
          <w:color w:val="000000" w:themeColor="text1"/>
          <w:lang w:eastAsia="zh-CN"/>
        </w:rPr>
        <w:t xml:space="preserve">ovog </w:t>
      </w:r>
      <w:r w:rsidR="006D1CB2" w:rsidRPr="00855798">
        <w:rPr>
          <w:rFonts w:ascii="Arial Narrow" w:eastAsia="SimSun" w:hAnsi="Arial Narrow" w:cs="Calibri"/>
          <w:color w:val="000000" w:themeColor="text1"/>
          <w:lang w:eastAsia="zh-CN"/>
        </w:rPr>
        <w:t xml:space="preserve">Ugovora,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može</w:t>
      </w:r>
      <w:r w:rsidR="006D1CB2" w:rsidRPr="00855798">
        <w:rPr>
          <w:rFonts w:ascii="Arial Narrow" w:eastAsia="SimSun" w:hAnsi="Arial Narrow" w:cs="Calibri"/>
          <w:color w:val="000000" w:themeColor="text1"/>
          <w:lang w:eastAsia="zh-CN"/>
        </w:rPr>
        <w:t xml:space="preserve"> raskinuti </w:t>
      </w:r>
      <w:r w:rsidRPr="00855798">
        <w:rPr>
          <w:rFonts w:ascii="Arial Narrow" w:eastAsia="SimSun" w:hAnsi="Arial Narrow" w:cs="Calibri"/>
          <w:color w:val="000000" w:themeColor="text1"/>
          <w:lang w:eastAsia="zh-CN"/>
        </w:rPr>
        <w:t>ovaj U</w:t>
      </w:r>
      <w:r w:rsidR="006D1CB2" w:rsidRPr="00855798">
        <w:rPr>
          <w:rFonts w:ascii="Arial Narrow" w:eastAsia="SimSun" w:hAnsi="Arial Narrow" w:cs="Calibri"/>
          <w:color w:val="000000" w:themeColor="text1"/>
          <w:lang w:eastAsia="zh-CN"/>
        </w:rPr>
        <w:t>govor.</w:t>
      </w:r>
    </w:p>
    <w:p w14:paraId="1908D16C" w14:textId="77777777" w:rsidR="00BC0BC0" w:rsidRPr="00855798" w:rsidRDefault="006D1CB2"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Dospjeli iznos ugovorne kazne Naručitelj može naplatiti na Naručitelju prihvatljiv način, a ako se ne naplati na drugi način u svrhu naplate može aktivirati jamstvo za uredno ispunjenje </w:t>
      </w:r>
      <w:r w:rsidR="00BC0BC0" w:rsidRPr="00855798">
        <w:rPr>
          <w:rFonts w:ascii="Arial Narrow" w:eastAsia="SimSun" w:hAnsi="Arial Narrow" w:cs="Calibri"/>
          <w:color w:val="000000" w:themeColor="text1"/>
          <w:lang w:eastAsia="zh-CN"/>
        </w:rPr>
        <w:t>ovog Ugovora.</w:t>
      </w:r>
    </w:p>
    <w:p w14:paraId="7CCB8DBD" w14:textId="27C5E9A0" w:rsidR="00233B37" w:rsidRPr="00855798" w:rsidRDefault="006D1CB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BC0BC0" w:rsidRPr="00855798">
        <w:rPr>
          <w:rFonts w:ascii="Arial Narrow" w:eastAsia="SimSun" w:hAnsi="Arial Narrow" w:cs="Calibri"/>
          <w:bCs/>
          <w:color w:val="000000" w:themeColor="text1"/>
          <w:lang w:eastAsia="zh-CN"/>
        </w:rPr>
        <w:t>Naručitelj</w:t>
      </w:r>
      <w:r w:rsidR="00BC0BC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zbog zakašnjenja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pretrpi štetu koja je veća od maksimalno dopuštenog iznosa ugovorne kazne</w:t>
      </w:r>
      <w:r w:rsidR="00BC0BC0" w:rsidRPr="00855798">
        <w:rPr>
          <w:rFonts w:ascii="Arial Narrow" w:eastAsia="SimSun" w:hAnsi="Arial Narrow" w:cs="Calibri"/>
          <w:color w:val="000000" w:themeColor="text1"/>
          <w:lang w:eastAsia="zh-CN"/>
        </w:rPr>
        <w:t xml:space="preserve"> iz stavka </w:t>
      </w:r>
      <w:r w:rsidR="00915DD6">
        <w:rPr>
          <w:rFonts w:ascii="Arial Narrow" w:eastAsia="SimSun" w:hAnsi="Arial Narrow" w:cs="Calibri"/>
          <w:color w:val="000000" w:themeColor="text1"/>
          <w:lang w:eastAsia="zh-CN"/>
        </w:rPr>
        <w:t>18</w:t>
      </w:r>
      <w:r w:rsidR="00BC0BC0" w:rsidRPr="00855798">
        <w:rPr>
          <w:rFonts w:ascii="Arial Narrow" w:eastAsia="SimSun" w:hAnsi="Arial Narrow" w:cs="Calibri"/>
          <w:color w:val="000000" w:themeColor="text1"/>
          <w:lang w:eastAsia="zh-CN"/>
        </w:rPr>
        <w:t>.2. ovog članka</w:t>
      </w:r>
      <w:r w:rsidRPr="00855798">
        <w:rPr>
          <w:rFonts w:ascii="Arial Narrow" w:eastAsia="SimSun" w:hAnsi="Arial Narrow" w:cs="Calibri"/>
          <w:color w:val="000000" w:themeColor="text1"/>
          <w:lang w:eastAsia="zh-CN"/>
        </w:rPr>
        <w:t>, ima pravo zahtijevati razliku do pune naknade štete, koju ima pravo naplatiti iz jamstva za uredno ispunjenje ugovora.</w:t>
      </w:r>
    </w:p>
    <w:p w14:paraId="27C4702D" w14:textId="5BC53461" w:rsidR="00233B37" w:rsidRPr="00855798" w:rsidRDefault="0047545E"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teče od proteka roka za izvršenje ugovornih obveza utvrđenih člankom </w:t>
      </w:r>
      <w:r w:rsidR="00915DD6">
        <w:rPr>
          <w:rFonts w:ascii="Arial Narrow" w:eastAsia="SimSun" w:hAnsi="Arial Narrow" w:cs="Calibri"/>
          <w:color w:val="000000" w:themeColor="text1"/>
          <w:lang w:eastAsia="zh-CN"/>
        </w:rPr>
        <w:t>11</w:t>
      </w:r>
      <w:r w:rsidRPr="00855798">
        <w:rPr>
          <w:rFonts w:ascii="Arial Narrow" w:eastAsia="SimSun" w:hAnsi="Arial Narrow" w:cs="Calibri"/>
          <w:color w:val="000000" w:themeColor="text1"/>
          <w:lang w:eastAsia="zh-CN"/>
        </w:rPr>
        <w:t>.</w:t>
      </w:r>
      <w:r w:rsidR="00BC0BC0"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w:t>
      </w:r>
    </w:p>
    <w:p w14:paraId="179E33B6" w14:textId="40C7179A" w:rsidR="00233B37" w:rsidRPr="00855798" w:rsidRDefault="0047545E"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ne oslobađa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obveze da dovrši radove ili od bilo koje druge ugovorne obveze.</w:t>
      </w:r>
    </w:p>
    <w:p w14:paraId="16DCCD2A" w14:textId="449AA762" w:rsidR="0047545E" w:rsidRPr="00855798" w:rsidRDefault="0047545E"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je Naručitelj stekao pravo na ugovornu kaznu, a istu nije naplatio prije potpisivanja Zapisnika o primopredaji, dužan je pridržati pravo na ugovornu kaznu prilikom potpisivanja Zapisnika o primopredaji.</w:t>
      </w:r>
    </w:p>
    <w:p w14:paraId="7C14242E" w14:textId="33FE3728"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A96B70C" w14:textId="5369204B"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00915DD6">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ab/>
        <w:t>Jamstvo za uredno ispunjenje ugovora</w:t>
      </w:r>
    </w:p>
    <w:p w14:paraId="019A90C9" w14:textId="39334727" w:rsidR="0047545E" w:rsidRPr="00855798" w:rsidRDefault="0047545E"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915DD6">
        <w:rPr>
          <w:rFonts w:ascii="Arial Narrow" w:eastAsia="SimSun" w:hAnsi="Arial Narrow" w:cs="Calibri"/>
          <w:b/>
          <w:bCs/>
          <w:iCs/>
          <w:lang w:eastAsia="hr-HR"/>
        </w:rPr>
        <w:t>19</w:t>
      </w:r>
      <w:r w:rsidR="00233B37" w:rsidRPr="00855798">
        <w:rPr>
          <w:rFonts w:ascii="Arial Narrow" w:eastAsia="SimSun" w:hAnsi="Arial Narrow" w:cs="Calibri"/>
          <w:b/>
          <w:bCs/>
          <w:iCs/>
          <w:lang w:eastAsia="hr-HR"/>
        </w:rPr>
        <w:t>.</w:t>
      </w:r>
    </w:p>
    <w:p w14:paraId="0C2B7ABA" w14:textId="228CE1C9" w:rsidR="00CB2CE5" w:rsidRPr="00855798" w:rsidRDefault="00CB2CE5"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lang w:val="pl-PL"/>
        </w:rPr>
        <w:t>Ugovaratelj</w:t>
      </w:r>
      <w:r w:rsidRPr="00855798">
        <w:rPr>
          <w:rFonts w:ascii="Arial Narrow" w:hAnsi="Arial Narrow" w:cs="Calibri"/>
          <w:lang w:eastAsia="ar-SA"/>
        </w:rPr>
        <w:t xml:space="preserve"> je dužan </w:t>
      </w:r>
      <w:r w:rsidRPr="00855798">
        <w:rPr>
          <w:rFonts w:ascii="Arial Narrow" w:hAnsi="Arial Narrow" w:cs="Calibri"/>
        </w:rPr>
        <w:t>najkasnije u roku od 10 (deset) dana od dana potpisa ovog Ugovora</w:t>
      </w:r>
      <w:r w:rsidRPr="00855798">
        <w:rPr>
          <w:rFonts w:ascii="Arial Narrow" w:hAnsi="Arial Narrow" w:cs="Calibri"/>
          <w:lang w:eastAsia="ar-SA"/>
        </w:rPr>
        <w:t xml:space="preserve">, dostaviti </w:t>
      </w:r>
      <w:r w:rsidRPr="00855798">
        <w:rPr>
          <w:rFonts w:ascii="Arial Narrow" w:hAnsi="Arial Narrow" w:cs="Calibri"/>
        </w:rPr>
        <w:t>Naručitelju jamstvo za dobro izvršenje ugovora u obliku:</w:t>
      </w:r>
    </w:p>
    <w:p w14:paraId="7B0FD874" w14:textId="77777777"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t xml:space="preserve">neopozive, bezuvjetne, </w:t>
      </w:r>
      <w:r w:rsidRPr="00855798">
        <w:rPr>
          <w:rFonts w:ascii="Arial Narrow" w:hAnsi="Arial Narrow" w:cs="Calibri"/>
          <w:b/>
          <w:bCs/>
        </w:rPr>
        <w:t>bankarske garancije</w:t>
      </w:r>
      <w:r w:rsidRPr="00855798">
        <w:rPr>
          <w:rFonts w:ascii="Arial Narrow" w:hAnsi="Arial Narrow" w:cs="Calibri"/>
          <w:bCs/>
        </w:rPr>
        <w:t xml:space="preserve"> naplative na prvi poziv korisnika garancije i bez prigovora koja glasi</w:t>
      </w:r>
    </w:p>
    <w:p w14:paraId="29EFE4C2" w14:textId="77777777" w:rsidR="00CB2CE5" w:rsidRPr="00855798" w:rsidRDefault="00CB2CE5" w:rsidP="00AB2D2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na sve članove zajednice (svi članovi zajednice ponuditelja su nalogodavci na bankarskoj garanciji)</w:t>
      </w:r>
    </w:p>
    <w:p w14:paraId="7327C1D0"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57433283" w14:textId="77777777" w:rsidR="00CB2CE5" w:rsidRPr="00855798" w:rsidRDefault="00CB2CE5" w:rsidP="00AB2D2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na jednog člana zajednice ponuditelja koji je nalogodavac ali jamstvo tada mora sadržavati navod o tome da je riječ o zajednici ponuditelja</w:t>
      </w:r>
    </w:p>
    <w:p w14:paraId="47F59F6F"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34F248FB" w14:textId="77777777" w:rsidR="00CB2CE5" w:rsidRPr="00855798" w:rsidRDefault="00CB2CE5" w:rsidP="00AB2D2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da svaki član zajednice ponuditelja dostavi jamstvo za svoj dio posla pri čemu zbroj pojedinih jamstava treba biti jednak ukupnom iznosu jamstva</w:t>
      </w:r>
    </w:p>
    <w:p w14:paraId="2B52CEC7" w14:textId="77777777" w:rsidR="00CB2CE5" w:rsidRPr="00855798" w:rsidRDefault="00CB2CE5" w:rsidP="00CB2CE5">
      <w:pPr>
        <w:widowControl w:val="0"/>
        <w:autoSpaceDE w:val="0"/>
        <w:autoSpaceDN w:val="0"/>
        <w:adjustRightInd w:val="0"/>
        <w:spacing w:after="0" w:line="240" w:lineRule="auto"/>
        <w:jc w:val="both"/>
        <w:rPr>
          <w:rFonts w:ascii="Arial Narrow" w:hAnsi="Arial Narrow" w:cs="Calibri"/>
          <w:b/>
          <w:bCs/>
          <w:u w:val="single"/>
        </w:rPr>
      </w:pPr>
      <w:r w:rsidRPr="00855798">
        <w:rPr>
          <w:rFonts w:ascii="Arial Narrow" w:hAnsi="Arial Narrow" w:cs="Calibri"/>
          <w:b/>
          <w:bCs/>
          <w:u w:val="single"/>
        </w:rPr>
        <w:t>ili</w:t>
      </w:r>
    </w:p>
    <w:p w14:paraId="22D3856E" w14:textId="7097A430"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r>
      <w:r w:rsidRPr="00855798">
        <w:rPr>
          <w:rFonts w:ascii="Arial Narrow" w:hAnsi="Arial Narrow" w:cs="Calibri"/>
          <w:b/>
          <w:bCs/>
        </w:rPr>
        <w:t>novčanog pologa</w:t>
      </w:r>
      <w:r w:rsidRPr="00855798">
        <w:rPr>
          <w:rFonts w:ascii="Arial Narrow" w:hAnsi="Arial Narrow" w:cs="Calibri"/>
          <w:bCs/>
        </w:rPr>
        <w:t xml:space="preserve"> – uplatom iznosa jamstva na račun Naručitelja IBAN: HR 12 1001 0051 8630 0016 0, model plaćanja: HR 64 9725-26395-OIB uplatitelja, opis plaćanja: ev.br. </w:t>
      </w:r>
      <w:r w:rsidR="00292F2F">
        <w:rPr>
          <w:rFonts w:ascii="Arial Narrow" w:hAnsi="Arial Narrow" w:cs="Calibri"/>
          <w:bCs/>
        </w:rPr>
        <w:t>55</w:t>
      </w:r>
      <w:r w:rsidRPr="00855798">
        <w:rPr>
          <w:rFonts w:ascii="Arial Narrow" w:hAnsi="Arial Narrow" w:cs="Calibri"/>
          <w:bCs/>
        </w:rPr>
        <w:t xml:space="preserve">/2022 – </w:t>
      </w:r>
      <w:r w:rsidRPr="00855798">
        <w:rPr>
          <w:rFonts w:ascii="Arial Narrow" w:hAnsi="Arial Narrow"/>
          <w:bCs/>
          <w:i/>
        </w:rPr>
        <w:t>polog jamstva za dobro izvršenje ugovora</w:t>
      </w:r>
    </w:p>
    <w:p w14:paraId="17BB03D0" w14:textId="753251D0" w:rsidR="005B60B1" w:rsidRDefault="00CB2CE5" w:rsidP="005B60B1">
      <w:pPr>
        <w:tabs>
          <w:tab w:val="left" w:pos="0"/>
          <w:tab w:val="left" w:pos="567"/>
        </w:tabs>
        <w:suppressAutoHyphens/>
        <w:spacing w:after="0" w:line="240" w:lineRule="auto"/>
        <w:jc w:val="both"/>
        <w:rPr>
          <w:rFonts w:ascii="Arial Narrow" w:eastAsia="Calibri" w:hAnsi="Arial Narrow"/>
          <w:b/>
        </w:rPr>
      </w:pPr>
      <w:r w:rsidRPr="00855798">
        <w:rPr>
          <w:rFonts w:ascii="Arial Narrow" w:hAnsi="Arial Narrow" w:cs="Calibri"/>
          <w:lang w:eastAsia="ar-SA"/>
        </w:rPr>
        <w:t>u vrijednosti 10 % (deset posto) ugovorenog iznosa bez poreza na dodanu vrijednost na kojima je kao korisnik naznačen Naručitelj</w:t>
      </w:r>
      <w:r w:rsidR="00CF24FA" w:rsidRPr="00855798">
        <w:rPr>
          <w:rFonts w:ascii="Arial Narrow" w:hAnsi="Arial Narrow" w:cs="Calibri"/>
          <w:lang w:eastAsia="ar-SA"/>
        </w:rPr>
        <w:t xml:space="preserve">, te </w:t>
      </w:r>
      <w:r w:rsidR="00CF24FA" w:rsidRPr="00855798">
        <w:rPr>
          <w:rFonts w:ascii="Arial Narrow" w:eastAsia="Calibri" w:hAnsi="Arial Narrow"/>
          <w:b/>
        </w:rPr>
        <w:t>iskazanim pojedina</w:t>
      </w:r>
      <w:r w:rsidR="005B60B1">
        <w:rPr>
          <w:rFonts w:ascii="Arial Narrow" w:eastAsia="Calibri" w:hAnsi="Arial Narrow"/>
          <w:b/>
        </w:rPr>
        <w:t>čnim vrijednostima garancije za</w:t>
      </w:r>
      <w:r w:rsidR="005B60B1">
        <w:rPr>
          <w:rFonts w:ascii="Arial Narrow" w:eastAsia="Calibri" w:hAnsi="Arial Narrow"/>
          <w:b/>
        </w:rPr>
        <w:t>:</w:t>
      </w:r>
    </w:p>
    <w:p w14:paraId="7C8DEED7" w14:textId="2A33AE2A" w:rsidR="005B60B1" w:rsidRPr="005B60B1" w:rsidRDefault="005B60B1" w:rsidP="00AB2D29">
      <w:pPr>
        <w:widowControl w:val="0"/>
        <w:numPr>
          <w:ilvl w:val="0"/>
          <w:numId w:val="52"/>
        </w:numPr>
        <w:overflowPunct w:val="0"/>
        <w:autoSpaceDE w:val="0"/>
        <w:autoSpaceDN w:val="0"/>
        <w:adjustRightInd w:val="0"/>
        <w:spacing w:after="0" w:line="240" w:lineRule="auto"/>
        <w:ind w:left="709"/>
        <w:jc w:val="both"/>
        <w:rPr>
          <w:rFonts w:ascii="Arial Narrow" w:eastAsia="Times New Roman" w:hAnsi="Arial Narrow" w:cs="Arial Narrow"/>
          <w:bCs/>
        </w:rPr>
      </w:pPr>
      <w:r w:rsidRPr="005B60B1">
        <w:rPr>
          <w:rFonts w:ascii="Arial Narrow" w:hAnsi="Arial Narrow" w:cs="Arial Narrow"/>
          <w:b/>
          <w:bCs/>
          <w:u w:val="single"/>
        </w:rPr>
        <w:lastRenderedPageBreak/>
        <w:t xml:space="preserve">prvi dio </w:t>
      </w:r>
      <w:r>
        <w:rPr>
          <w:rFonts w:ascii="Arial Narrow" w:hAnsi="Arial Narrow" w:cs="Arial Narrow"/>
          <w:b/>
          <w:bCs/>
          <w:u w:val="single"/>
        </w:rPr>
        <w:t>usluge iz članka 1. stavka 1.3. ovog Ugovora</w:t>
      </w:r>
      <w:r w:rsidRPr="005B60B1">
        <w:rPr>
          <w:rFonts w:ascii="Arial Narrow" w:hAnsi="Arial Narrow" w:cs="Arial Narrow"/>
          <w:bCs/>
        </w:rPr>
        <w:t xml:space="preserve"> – usluge administrativnog, tehničkog i financijskog upravljanja projektima obnove od potresa</w:t>
      </w:r>
    </w:p>
    <w:p w14:paraId="6C10BBB8" w14:textId="77777777" w:rsidR="005B60B1" w:rsidRPr="005B60B1" w:rsidRDefault="005B60B1" w:rsidP="00AB2D29">
      <w:pPr>
        <w:widowControl w:val="0"/>
        <w:numPr>
          <w:ilvl w:val="1"/>
          <w:numId w:val="53"/>
        </w:numPr>
        <w:overflowPunct w:val="0"/>
        <w:autoSpaceDE w:val="0"/>
        <w:autoSpaceDN w:val="0"/>
        <w:adjustRightInd w:val="0"/>
        <w:spacing w:after="0" w:line="240" w:lineRule="auto"/>
        <w:ind w:left="1276"/>
        <w:jc w:val="both"/>
        <w:rPr>
          <w:rFonts w:ascii="Arial Narrow" w:hAnsi="Arial Narrow" w:cs="Arial Narrow"/>
          <w:bCs/>
        </w:rPr>
      </w:pPr>
      <w:r w:rsidRPr="005B60B1">
        <w:rPr>
          <w:rFonts w:ascii="Arial Narrow" w:hAnsi="Arial Narrow" w:cs="Arial Narrow"/>
          <w:bCs/>
        </w:rPr>
        <w:t>uz iskazivanje vrijednosti usluga za svaku zgradu zasebno sukladno ponudbenom troškovniku koji čini sastavni dio ugovora o javnoj nabavi</w:t>
      </w:r>
    </w:p>
    <w:p w14:paraId="58FE675F" w14:textId="2341240E" w:rsidR="005B60B1" w:rsidRPr="005B60B1" w:rsidRDefault="005B60B1" w:rsidP="00AB2D29">
      <w:pPr>
        <w:widowControl w:val="0"/>
        <w:numPr>
          <w:ilvl w:val="0"/>
          <w:numId w:val="52"/>
        </w:numPr>
        <w:overflowPunct w:val="0"/>
        <w:autoSpaceDE w:val="0"/>
        <w:autoSpaceDN w:val="0"/>
        <w:adjustRightInd w:val="0"/>
        <w:spacing w:after="0" w:line="240" w:lineRule="auto"/>
        <w:ind w:left="709"/>
        <w:jc w:val="both"/>
        <w:rPr>
          <w:rFonts w:ascii="Arial Narrow" w:hAnsi="Arial Narrow" w:cs="Arial Narrow"/>
          <w:bCs/>
        </w:rPr>
      </w:pPr>
      <w:r w:rsidRPr="005B60B1">
        <w:rPr>
          <w:rFonts w:ascii="Arial Narrow" w:hAnsi="Arial Narrow" w:cs="Arial Narrow"/>
          <w:b/>
          <w:bCs/>
          <w:u w:val="single"/>
        </w:rPr>
        <w:t xml:space="preserve">drugi dio </w:t>
      </w:r>
      <w:r>
        <w:rPr>
          <w:rFonts w:ascii="Arial Narrow" w:hAnsi="Arial Narrow" w:cs="Arial Narrow"/>
          <w:b/>
          <w:bCs/>
          <w:u w:val="single"/>
        </w:rPr>
        <w:t>usluge iz članka 1. stavka 1.3. ovog Ugovora</w:t>
      </w:r>
      <w:r w:rsidRPr="005B60B1">
        <w:rPr>
          <w:rFonts w:ascii="Arial Narrow" w:hAnsi="Arial Narrow" w:cs="Arial Narrow"/>
          <w:bCs/>
        </w:rPr>
        <w:t xml:space="preserve"> – usluge voditelja projekta gradnje za obnovu od potresa</w:t>
      </w:r>
    </w:p>
    <w:p w14:paraId="32D08626" w14:textId="77777777" w:rsidR="005B60B1" w:rsidRPr="005B60B1" w:rsidRDefault="005B60B1" w:rsidP="00AB2D29">
      <w:pPr>
        <w:widowControl w:val="0"/>
        <w:numPr>
          <w:ilvl w:val="0"/>
          <w:numId w:val="53"/>
        </w:numPr>
        <w:overflowPunct w:val="0"/>
        <w:autoSpaceDE w:val="0"/>
        <w:autoSpaceDN w:val="0"/>
        <w:adjustRightInd w:val="0"/>
        <w:spacing w:after="0" w:line="240" w:lineRule="auto"/>
        <w:ind w:left="1276"/>
        <w:jc w:val="both"/>
        <w:rPr>
          <w:rFonts w:ascii="Arial Narrow" w:hAnsi="Arial Narrow" w:cs="Arial Narrow"/>
          <w:bCs/>
        </w:rPr>
      </w:pPr>
      <w:r w:rsidRPr="005B60B1">
        <w:rPr>
          <w:rFonts w:ascii="Arial Narrow" w:eastAsia="Calibri" w:hAnsi="Arial Narrow"/>
        </w:rPr>
        <w:t>uz iskazivanje vrijednosti za svaku zgradu zasebno sukladno ponudbenom troškovniku koji čini sastavni dio ugovora o javnoj nabavi.</w:t>
      </w:r>
    </w:p>
    <w:p w14:paraId="0C925B48" w14:textId="2FCA6636" w:rsidR="00957BAA" w:rsidRPr="00855798" w:rsidRDefault="00CB2CE5" w:rsidP="00CB2CE5">
      <w:pPr>
        <w:tabs>
          <w:tab w:val="left" w:pos="0"/>
          <w:tab w:val="left" w:pos="567"/>
        </w:tabs>
        <w:suppressAutoHyphens/>
        <w:spacing w:after="0" w:line="240" w:lineRule="auto"/>
        <w:jc w:val="both"/>
        <w:rPr>
          <w:rFonts w:ascii="Arial Narrow" w:eastAsia="Calibri" w:hAnsi="Arial Narrow" w:cs="Calibri"/>
        </w:rPr>
      </w:pPr>
      <w:r w:rsidRPr="00855798">
        <w:rPr>
          <w:rFonts w:ascii="Arial Narrow" w:eastAsia="Calibri" w:hAnsi="Arial Narrow" w:cs="Calibri"/>
        </w:rPr>
        <w:t xml:space="preserve">Rok valjanosti jamstva mora biti </w:t>
      </w:r>
      <w:r w:rsidR="00957BAA" w:rsidRPr="00855798">
        <w:rPr>
          <w:rFonts w:ascii="Arial Narrow" w:eastAsia="Calibri" w:hAnsi="Arial Narrow" w:cs="Calibri"/>
          <w:u w:val="single"/>
        </w:rPr>
        <w:t>najmanje</w:t>
      </w:r>
      <w:r w:rsidR="00957BAA" w:rsidRPr="00855798">
        <w:rPr>
          <w:rFonts w:ascii="Arial Narrow" w:eastAsia="Calibri" w:hAnsi="Arial Narrow" w:cs="Calibri"/>
        </w:rPr>
        <w:t xml:space="preserve"> </w:t>
      </w:r>
      <w:r w:rsidRPr="00855798">
        <w:rPr>
          <w:rFonts w:ascii="Arial Narrow" w:hAnsi="Arial Narrow" w:cs="Calibri"/>
        </w:rPr>
        <w:t>10 (deset</w:t>
      </w:r>
      <w:r w:rsidRPr="00855798">
        <w:rPr>
          <w:rFonts w:ascii="Arial Narrow" w:eastAsia="Calibri" w:hAnsi="Arial Narrow" w:cs="Calibri"/>
        </w:rPr>
        <w:t xml:space="preserve">) dana duži od </w:t>
      </w:r>
      <w:r w:rsidR="00957BAA" w:rsidRPr="00855798">
        <w:rPr>
          <w:rFonts w:ascii="Arial Narrow" w:eastAsia="Calibri" w:hAnsi="Arial Narrow" w:cs="Calibri"/>
        </w:rPr>
        <w:t xml:space="preserve">najdužeg roka izvođenja radova iz članka </w:t>
      </w:r>
      <w:r w:rsidR="005B60B1">
        <w:rPr>
          <w:rFonts w:ascii="Arial Narrow" w:eastAsia="Calibri" w:hAnsi="Arial Narrow" w:cs="Calibri"/>
        </w:rPr>
        <w:t>11</w:t>
      </w:r>
      <w:r w:rsidR="00957BAA" w:rsidRPr="00855798">
        <w:rPr>
          <w:rFonts w:ascii="Arial Narrow" w:eastAsia="Calibri" w:hAnsi="Arial Narrow" w:cs="Calibri"/>
        </w:rPr>
        <w:t>. ovog Ugovora za koji će se temeljem ovog Ugovora izvršiti posljednja primopredaja radova 2. faze.</w:t>
      </w:r>
    </w:p>
    <w:p w14:paraId="4F2EA906" w14:textId="3DB36B1D" w:rsidR="00CF24FA" w:rsidRPr="00855798" w:rsidRDefault="00CF24FA" w:rsidP="00CF24FA">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Naručitelj neće prihvatiti jamstvo za uredno ispunjenje ugovora koje bi bilo izdano na kraći rok od prethodno opisanog niti na manji iznos od 10% (deset posto) vrijednosti sklopljenog ugovora bez poreza na dodanu vrijednost.</w:t>
      </w:r>
    </w:p>
    <w:p w14:paraId="7434C620" w14:textId="2E72659F" w:rsidR="00CF24FA" w:rsidRPr="00855798" w:rsidRDefault="00C05467" w:rsidP="00CB2CE5">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Ukoliko na tehničkom pregledu (ukoliko bude potreban) ili tijekom primopredaje radova</w:t>
      </w:r>
      <w:r w:rsidR="00CF24FA" w:rsidRPr="00855798">
        <w:rPr>
          <w:rFonts w:ascii="Arial Narrow" w:eastAsia="Calibri" w:hAnsi="Arial Narrow"/>
        </w:rPr>
        <w:t xml:space="preserve"> budu utvrđeni nedostatci izvedenih radova</w:t>
      </w:r>
      <w:r w:rsidRPr="00855798">
        <w:rPr>
          <w:rFonts w:ascii="Arial Narrow" w:eastAsia="Calibri" w:hAnsi="Arial Narrow"/>
        </w:rPr>
        <w:t xml:space="preserve"> jamstvo za uredno ispunjenje </w:t>
      </w:r>
      <w:r w:rsidR="005B60B1">
        <w:rPr>
          <w:rFonts w:ascii="Arial Narrow" w:eastAsia="Calibri" w:hAnsi="Arial Narrow"/>
        </w:rPr>
        <w:t>ovog Ugovora</w:t>
      </w:r>
      <w:r w:rsidRPr="00855798">
        <w:rPr>
          <w:rFonts w:ascii="Arial Narrow" w:eastAsia="Calibri" w:hAnsi="Arial Narrow"/>
        </w:rPr>
        <w:t xml:space="preserve"> treba obuhvaćati i navedeno razdoblje u kojem se otklanjaju nedostatci</w:t>
      </w:r>
      <w:r w:rsidR="005B60B1">
        <w:rPr>
          <w:rFonts w:ascii="Arial Narrow" w:eastAsia="Calibri" w:hAnsi="Arial Narrow"/>
        </w:rPr>
        <w:t xml:space="preserve"> izvedenih radova</w:t>
      </w:r>
      <w:r w:rsidRPr="00855798">
        <w:rPr>
          <w:rFonts w:ascii="Arial Narrow" w:eastAsia="Calibri" w:hAnsi="Arial Narrow"/>
        </w:rPr>
        <w:t>, te trajati 10 dana duže od dana ponovljene primopredaje radova</w:t>
      </w:r>
      <w:r w:rsidR="00CF24FA" w:rsidRPr="00855798">
        <w:rPr>
          <w:rFonts w:ascii="Arial Narrow" w:eastAsia="Calibri" w:hAnsi="Arial Narrow"/>
        </w:rPr>
        <w:t>.</w:t>
      </w:r>
    </w:p>
    <w:p w14:paraId="794B9273" w14:textId="4A09954F" w:rsidR="00065E1D" w:rsidRPr="00065E1D" w:rsidRDefault="00065E1D"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hAnsi="Arial Narrow" w:cs="Arial Narrow"/>
          <w:bCs/>
        </w:rPr>
        <w:t xml:space="preserve">Ugovaratelj dostavlja jamstvo za uredno ispunjenje iz stavka </w:t>
      </w:r>
      <w:r w:rsidR="005B60B1">
        <w:rPr>
          <w:rFonts w:ascii="Arial Narrow" w:hAnsi="Arial Narrow" w:cs="Arial Narrow"/>
          <w:bCs/>
        </w:rPr>
        <w:t>19</w:t>
      </w:r>
      <w:r>
        <w:rPr>
          <w:rFonts w:ascii="Arial Narrow" w:hAnsi="Arial Narrow" w:cs="Arial Narrow"/>
          <w:bCs/>
        </w:rPr>
        <w:t xml:space="preserve">.1. ovog </w:t>
      </w:r>
      <w:r w:rsidR="007F5ABE">
        <w:rPr>
          <w:rFonts w:ascii="Arial Narrow" w:hAnsi="Arial Narrow" w:cs="Arial Narrow"/>
          <w:bCs/>
        </w:rPr>
        <w:t>članka</w:t>
      </w:r>
      <w:r>
        <w:rPr>
          <w:rFonts w:ascii="Arial Narrow" w:hAnsi="Arial Narrow" w:cs="Arial Narrow"/>
          <w:bCs/>
        </w:rPr>
        <w:t xml:space="preserve"> kao osiguranje Naručitelju da tijekom izvršenja ugovornih obveza</w:t>
      </w:r>
    </w:p>
    <w:p w14:paraId="254E9169" w14:textId="7ABF9776" w:rsidR="00693EEC" w:rsidRPr="00855798"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bez krivnje </w:t>
      </w:r>
      <w:r w:rsidR="00357505" w:rsidRPr="00855798">
        <w:rPr>
          <w:rFonts w:ascii="Arial Narrow" w:eastAsia="SimSun" w:hAnsi="Arial Narrow" w:cs="Calibri"/>
          <w:bCs/>
          <w:color w:val="000000" w:themeColor="text1"/>
          <w:lang w:eastAsia="zh-CN"/>
        </w:rPr>
        <w:t>Naručitelja</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jednostrano raskinuti potpisani ugovor</w:t>
      </w:r>
    </w:p>
    <w:p w14:paraId="522D2A55" w14:textId="59BDAB25" w:rsidR="00693EEC" w:rsidRPr="00855798"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odustati od izvršenja </w:t>
      </w:r>
      <w:r w:rsidR="00357505" w:rsidRPr="00855798">
        <w:rPr>
          <w:rFonts w:ascii="Arial Narrow" w:eastAsia="SimSun" w:hAnsi="Arial Narrow" w:cs="Calibri"/>
          <w:color w:val="000000" w:themeColor="text1"/>
          <w:lang w:eastAsia="zh-CN"/>
        </w:rPr>
        <w:t>ovog Ugovora</w:t>
      </w:r>
    </w:p>
    <w:p w14:paraId="751156E3" w14:textId="0397F3A0" w:rsidR="00693EEC" w:rsidRPr="005B60B1"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neće povrijediti ugovorne obveze</w:t>
      </w:r>
      <w:r w:rsidRPr="005B60B1">
        <w:rPr>
          <w:rFonts w:ascii="Arial Narrow" w:eastAsia="SimSun" w:hAnsi="Arial Narrow" w:cs="Calibri"/>
          <w:color w:val="000000" w:themeColor="text1"/>
          <w:lang w:eastAsia="zh-CN"/>
        </w:rPr>
        <w:t>.</w:t>
      </w:r>
    </w:p>
    <w:p w14:paraId="22DE57D4" w14:textId="4A59FB1F" w:rsidR="00233B37" w:rsidRPr="00855798" w:rsidRDefault="00672D5C"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Prije postavljanja zahtjeva za naplatom jamstva </w:t>
      </w:r>
      <w:r w:rsidR="007F5ABE">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 xml:space="preserve">.1. ovog članka </w:t>
      </w:r>
      <w:r w:rsidR="00357505" w:rsidRPr="00855798">
        <w:rPr>
          <w:rFonts w:ascii="Arial Narrow" w:eastAsia="SimSun" w:hAnsi="Arial Narrow" w:cs="Calibri"/>
          <w:bCs/>
          <w:color w:val="000000" w:themeColor="text1"/>
          <w:lang w:eastAsia="zh-CN"/>
        </w:rPr>
        <w:t>Naručitelj</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o svojoj namjeri obavijestiti </w:t>
      </w:r>
      <w:r w:rsidR="00357505"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 u toj obavijesti navesti razlog aktivacije jamstva.</w:t>
      </w:r>
    </w:p>
    <w:p w14:paraId="0D825AAC" w14:textId="158A7889" w:rsidR="000F7BAA" w:rsidRPr="00855798" w:rsidRDefault="0047545E"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sklapanja dodataka </w:t>
      </w:r>
      <w:r w:rsidR="00357505" w:rsidRPr="00855798">
        <w:rPr>
          <w:rFonts w:ascii="Arial Narrow" w:eastAsia="SimSun" w:hAnsi="Arial Narrow" w:cs="Calibri"/>
          <w:color w:val="000000" w:themeColor="text1"/>
          <w:lang w:eastAsia="zh-CN"/>
        </w:rPr>
        <w:t>ovom Ugovoru kojim bi se povećala ugovorena cijena</w:t>
      </w:r>
      <w:r w:rsidRPr="00855798">
        <w:rPr>
          <w:rFonts w:ascii="Arial Narrow" w:eastAsia="SimSun" w:hAnsi="Arial Narrow" w:cs="Calibri"/>
          <w:color w:val="000000" w:themeColor="text1"/>
          <w:lang w:eastAsia="zh-CN"/>
        </w:rPr>
        <w:t xml:space="preserve">, </w:t>
      </w:r>
      <w:r w:rsidR="003575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u roku od </w:t>
      </w:r>
      <w:r w:rsidR="000F7BAA" w:rsidRPr="00855798">
        <w:rPr>
          <w:rFonts w:ascii="Arial Narrow" w:eastAsia="SimSun" w:hAnsi="Arial Narrow" w:cs="Calibri"/>
          <w:color w:val="000000" w:themeColor="text1"/>
          <w:lang w:eastAsia="zh-CN"/>
        </w:rPr>
        <w:t>10 (deset</w:t>
      </w:r>
      <w:r w:rsidRPr="00855798">
        <w:rPr>
          <w:rFonts w:ascii="Arial Narrow" w:eastAsia="SimSun" w:hAnsi="Arial Narrow" w:cs="Calibri"/>
          <w:color w:val="000000" w:themeColor="text1"/>
          <w:lang w:eastAsia="zh-CN"/>
        </w:rPr>
        <w:t xml:space="preserve">) dana od </w:t>
      </w:r>
      <w:r w:rsidR="000F7BAA" w:rsidRPr="00855798">
        <w:rPr>
          <w:rFonts w:ascii="Arial Narrow" w:eastAsia="SimSun" w:hAnsi="Arial Narrow" w:cs="Calibri"/>
          <w:color w:val="000000" w:themeColor="text1"/>
          <w:lang w:eastAsia="zh-CN"/>
        </w:rPr>
        <w:t>dana potpisa dodatka</w:t>
      </w:r>
      <w:r w:rsidRPr="00855798">
        <w:rPr>
          <w:rFonts w:ascii="Arial Narrow" w:eastAsia="SimSun" w:hAnsi="Arial Narrow" w:cs="Calibri"/>
          <w:color w:val="000000" w:themeColor="text1"/>
          <w:lang w:eastAsia="zh-CN"/>
        </w:rPr>
        <w:t xml:space="preserve"> Ugovoru dostaviti jamstvo </w:t>
      </w:r>
      <w:r w:rsidR="000F7BAA" w:rsidRPr="00855798">
        <w:rPr>
          <w:rFonts w:ascii="Arial Narrow" w:eastAsia="SimSun" w:hAnsi="Arial Narrow" w:cs="Calibri"/>
          <w:color w:val="000000" w:themeColor="text1"/>
          <w:lang w:eastAsia="zh-CN"/>
        </w:rPr>
        <w:t xml:space="preserve">za uvećani iznos vrijednosti ovog Ugovora </w:t>
      </w:r>
      <w:r w:rsidR="00CB2CE5" w:rsidRPr="00855798">
        <w:rPr>
          <w:rFonts w:ascii="Arial Narrow" w:eastAsia="SimSun" w:hAnsi="Arial Narrow" w:cs="Calibri"/>
          <w:color w:val="000000" w:themeColor="text1"/>
          <w:lang w:eastAsia="zh-CN"/>
        </w:rPr>
        <w:t xml:space="preserve">u obliku nove bankarske garancije </w:t>
      </w:r>
      <w:r w:rsidR="000F7BAA" w:rsidRPr="00855798">
        <w:rPr>
          <w:rFonts w:ascii="Arial Narrow" w:eastAsia="SimSun" w:hAnsi="Arial Narrow" w:cs="Calibri"/>
          <w:color w:val="000000" w:themeColor="text1"/>
          <w:lang w:eastAsia="zh-CN"/>
        </w:rPr>
        <w:t>ili dodatk</w:t>
      </w:r>
      <w:r w:rsidR="00CB2CE5" w:rsidRPr="00855798">
        <w:rPr>
          <w:rFonts w:ascii="Arial Narrow" w:eastAsia="SimSun" w:hAnsi="Arial Narrow" w:cs="Calibri"/>
          <w:color w:val="000000" w:themeColor="text1"/>
          <w:lang w:eastAsia="zh-CN"/>
        </w:rPr>
        <w:t>a</w:t>
      </w:r>
      <w:r w:rsidR="000F7BAA" w:rsidRPr="00855798">
        <w:rPr>
          <w:rFonts w:ascii="Arial Narrow" w:eastAsia="SimSun" w:hAnsi="Arial Narrow" w:cs="Calibri"/>
          <w:color w:val="000000" w:themeColor="text1"/>
          <w:lang w:eastAsia="zh-CN"/>
        </w:rPr>
        <w:t xml:space="preserve"> </w:t>
      </w:r>
      <w:r w:rsidR="00CB2CE5" w:rsidRPr="00855798">
        <w:rPr>
          <w:rFonts w:ascii="Arial Narrow" w:eastAsia="SimSun" w:hAnsi="Arial Narrow" w:cs="Calibri"/>
          <w:color w:val="000000" w:themeColor="text1"/>
          <w:lang w:eastAsia="zh-CN"/>
        </w:rPr>
        <w:t>predanoj garanciji</w:t>
      </w:r>
      <w:r w:rsidR="007F5ABE">
        <w:rPr>
          <w:rFonts w:ascii="Arial Narrow" w:eastAsia="SimSun" w:hAnsi="Arial Narrow" w:cs="Calibri"/>
          <w:color w:val="000000" w:themeColor="text1"/>
          <w:lang w:eastAsia="zh-CN"/>
        </w:rPr>
        <w:t xml:space="preserve">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0F7BAA" w:rsidRPr="00855798">
        <w:rPr>
          <w:rFonts w:ascii="Arial Narrow" w:eastAsia="SimSun" w:hAnsi="Arial Narrow" w:cs="Calibri"/>
          <w:color w:val="000000" w:themeColor="text1"/>
          <w:lang w:eastAsia="zh-CN"/>
        </w:rPr>
        <w:t xml:space="preserve"> koj</w:t>
      </w:r>
      <w:r w:rsidR="00CB2CE5" w:rsidRPr="00855798">
        <w:rPr>
          <w:rFonts w:ascii="Arial Narrow" w:eastAsia="SimSun" w:hAnsi="Arial Narrow" w:cs="Calibri"/>
          <w:color w:val="000000" w:themeColor="text1"/>
          <w:lang w:eastAsia="zh-CN"/>
        </w:rPr>
        <w:t>om</w:t>
      </w:r>
      <w:r w:rsidR="000F7BAA" w:rsidRPr="00855798">
        <w:rPr>
          <w:rFonts w:ascii="Arial Narrow" w:eastAsia="SimSun" w:hAnsi="Arial Narrow" w:cs="Calibri"/>
          <w:color w:val="000000" w:themeColor="text1"/>
          <w:lang w:eastAsia="zh-CN"/>
        </w:rPr>
        <w:t xml:space="preserve"> će se povećati iznos jamstva za razliku vrijednosti Ugovora između nove vrijednosti temeljem sklopljenog dodatka Ugovoru i vrijednosti ugovorene osnovnim Ugovorom</w:t>
      </w:r>
      <w:r w:rsidR="00CB2CE5" w:rsidRPr="00855798">
        <w:rPr>
          <w:rFonts w:ascii="Arial Narrow" w:eastAsia="SimSun" w:hAnsi="Arial Narrow" w:cs="Calibri"/>
          <w:color w:val="000000" w:themeColor="text1"/>
          <w:lang w:eastAsia="zh-CN"/>
        </w:rPr>
        <w:t>, odnosno razliku vrijednosti Ugovora između nove vrijednosti temeljem sklopljenog dodatka Ugovoru i vrijednosti ugovorene osnovnim Ugovorom uplatiti na račun Naručitelja u obliku novčanog pologa</w:t>
      </w:r>
      <w:r w:rsidR="007F5ABE">
        <w:rPr>
          <w:rFonts w:ascii="Arial Narrow" w:eastAsia="SimSun" w:hAnsi="Arial Narrow" w:cs="Calibri"/>
          <w:color w:val="000000" w:themeColor="text1"/>
          <w:lang w:eastAsia="zh-CN"/>
        </w:rPr>
        <w:t xml:space="preserve"> kao dodatak prethodno uplaćenom novčanom iznosu na ime jamstva za uredno ispunjenje ugovora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0F7BAA" w:rsidRPr="00855798">
        <w:rPr>
          <w:rFonts w:ascii="Arial Narrow" w:eastAsia="SimSun" w:hAnsi="Arial Narrow" w:cs="Calibri"/>
          <w:color w:val="000000" w:themeColor="text1"/>
          <w:lang w:eastAsia="zh-CN"/>
        </w:rPr>
        <w:t>.</w:t>
      </w:r>
    </w:p>
    <w:p w14:paraId="0383805D" w14:textId="5E20A4AA" w:rsidR="00233B37" w:rsidRPr="00855798" w:rsidRDefault="00BE544D"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ugovorne stranke tijekom izvršenja ovog Ugovora sklope dodatak istom kojim će produžiti rok</w:t>
      </w:r>
      <w:r w:rsidR="000F7BAA" w:rsidRPr="00855798">
        <w:rPr>
          <w:rFonts w:ascii="Arial Narrow" w:eastAsia="SimSun" w:hAnsi="Arial Narrow" w:cs="Calibri"/>
          <w:color w:val="000000" w:themeColor="text1"/>
          <w:lang w:eastAsia="zh-CN"/>
        </w:rPr>
        <w:t xml:space="preserve"> izvršenja ovog Ugovora</w:t>
      </w:r>
      <w:r w:rsidRPr="00855798">
        <w:rPr>
          <w:rFonts w:ascii="Arial Narrow" w:eastAsia="SimSun" w:hAnsi="Arial Narrow" w:cs="Calibri"/>
          <w:color w:val="000000" w:themeColor="text1"/>
          <w:lang w:eastAsia="zh-CN"/>
        </w:rPr>
        <w:t>, Ugovaratelj je dužan u roku od 10 (deset) dana od dana potpisa dodatka Ugovoru dostaviti jamstvo za produženo vrijeme trajanja ovog Ugovora u obliku nove bankarske garancije ili dodatka predanoj garanciji</w:t>
      </w:r>
      <w:r w:rsidR="001561F5" w:rsidRPr="00855798">
        <w:rPr>
          <w:rFonts w:ascii="Arial Narrow" w:eastAsia="SimSun" w:hAnsi="Arial Narrow" w:cs="Calibri"/>
          <w:color w:val="000000" w:themeColor="text1"/>
          <w:lang w:eastAsia="zh-CN"/>
        </w:rPr>
        <w:t xml:space="preserve"> </w:t>
      </w:r>
      <w:r w:rsidR="007F5ABE">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 xml:space="preserve">.1. ovog članka </w:t>
      </w:r>
      <w:r w:rsidR="001561F5" w:rsidRPr="00855798">
        <w:rPr>
          <w:rFonts w:ascii="Arial Narrow" w:eastAsia="SimSun" w:hAnsi="Arial Narrow" w:cs="Calibri"/>
          <w:color w:val="000000" w:themeColor="text1"/>
          <w:lang w:eastAsia="zh-CN"/>
        </w:rPr>
        <w:t xml:space="preserve">kojom će se produžiti važenje </w:t>
      </w:r>
      <w:r w:rsidR="0047545E" w:rsidRPr="00855798">
        <w:rPr>
          <w:rFonts w:ascii="Arial Narrow" w:eastAsia="SimSun" w:hAnsi="Arial Narrow" w:cs="Calibri"/>
          <w:color w:val="000000" w:themeColor="text1"/>
          <w:lang w:eastAsia="zh-CN"/>
        </w:rPr>
        <w:t xml:space="preserve">jamstva za uredno </w:t>
      </w:r>
      <w:r w:rsidR="007F5ABE">
        <w:rPr>
          <w:rFonts w:ascii="Arial Narrow" w:eastAsia="SimSun" w:hAnsi="Arial Narrow" w:cs="Calibri"/>
          <w:color w:val="000000" w:themeColor="text1"/>
          <w:lang w:eastAsia="zh-CN"/>
        </w:rPr>
        <w:t>ispunjenje</w:t>
      </w:r>
      <w:r w:rsidR="0047545E"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ugovora</w:t>
      </w:r>
      <w:bookmarkStart w:id="6" w:name="_Hlk92275250"/>
      <w:r w:rsidR="008D0EAB" w:rsidRPr="00855798">
        <w:rPr>
          <w:rFonts w:ascii="Arial Narrow" w:eastAsia="SimSun" w:hAnsi="Arial Narrow" w:cs="Calibri"/>
          <w:color w:val="000000" w:themeColor="text1"/>
          <w:lang w:eastAsia="zh-CN"/>
        </w:rPr>
        <w:t xml:space="preserve"> </w:t>
      </w:r>
      <w:bookmarkEnd w:id="6"/>
      <w:r w:rsidR="001561F5" w:rsidRPr="00855798">
        <w:rPr>
          <w:rFonts w:ascii="Arial Narrow" w:eastAsia="SimSun" w:hAnsi="Arial Narrow" w:cs="Calibri"/>
          <w:color w:val="000000" w:themeColor="text1"/>
          <w:lang w:eastAsia="zh-CN"/>
        </w:rPr>
        <w:t>sukladno sklopljenom dodatku ovom Ugovoru, odnosno ukoliko je na ime jamstva uplaćen novčani polog u navedenom roku dostaviti pisanu izjavu Naručitelju</w:t>
      </w:r>
      <w:r w:rsidR="008D24A3" w:rsidRPr="00855798">
        <w:rPr>
          <w:rFonts w:ascii="Arial Narrow" w:eastAsia="SimSun" w:hAnsi="Arial Narrow" w:cs="Calibri"/>
          <w:color w:val="000000" w:themeColor="text1"/>
          <w:lang w:eastAsia="zh-CN"/>
        </w:rPr>
        <w:t xml:space="preserve"> o pristanku da novčani polog uplaćen na račun Naručitelja ostane na računu u roku izvršenja ovog Ugovora sukladno produženom roku temeljem sklopljenog dodatka ovom Ugovoru</w:t>
      </w:r>
      <w:r w:rsidR="00B734DA" w:rsidRPr="00855798">
        <w:rPr>
          <w:rFonts w:ascii="Arial Narrow" w:eastAsia="SimSun" w:hAnsi="Arial Narrow" w:cs="Calibri"/>
          <w:color w:val="000000" w:themeColor="text1"/>
          <w:lang w:eastAsia="zh-CN"/>
        </w:rPr>
        <w:t>.</w:t>
      </w:r>
    </w:p>
    <w:p w14:paraId="170FB8C6" w14:textId="1AB79BF4" w:rsidR="00233B37" w:rsidRPr="00855798" w:rsidRDefault="0047545E"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Zamjena</w:t>
      </w:r>
      <w:r w:rsidR="008D24A3" w:rsidRPr="00855798">
        <w:rPr>
          <w:rFonts w:ascii="Arial Narrow" w:eastAsia="SimSun" w:hAnsi="Arial Narrow" w:cs="Calibri"/>
          <w:color w:val="000000" w:themeColor="text1"/>
          <w:lang w:eastAsia="zh-CN"/>
        </w:rPr>
        <w:t xml:space="preserve"> ili</w:t>
      </w:r>
      <w:r w:rsidRPr="00855798">
        <w:rPr>
          <w:rFonts w:ascii="Arial Narrow" w:eastAsia="SimSun" w:hAnsi="Arial Narrow" w:cs="Calibri"/>
          <w:color w:val="000000" w:themeColor="text1"/>
          <w:lang w:eastAsia="zh-CN"/>
        </w:rPr>
        <w:t xml:space="preserve"> izdavanje novog jamstva odnosno produ</w:t>
      </w:r>
      <w:r w:rsidR="008D24A3" w:rsidRPr="00855798">
        <w:rPr>
          <w:rFonts w:ascii="Arial Narrow" w:eastAsia="SimSun" w:hAnsi="Arial Narrow" w:cs="Calibri"/>
          <w:color w:val="000000" w:themeColor="text1"/>
          <w:lang w:eastAsia="zh-CN"/>
        </w:rPr>
        <w:t>ž</w:t>
      </w:r>
      <w:r w:rsidRPr="00855798">
        <w:rPr>
          <w:rFonts w:ascii="Arial Narrow" w:eastAsia="SimSun" w:hAnsi="Arial Narrow" w:cs="Calibri"/>
          <w:color w:val="000000" w:themeColor="text1"/>
          <w:lang w:eastAsia="zh-CN"/>
        </w:rPr>
        <w:t>enje izdanog jamstva</w:t>
      </w:r>
      <w:r w:rsidR="008D24A3" w:rsidRPr="00855798">
        <w:rPr>
          <w:rFonts w:ascii="Arial Narrow" w:eastAsia="SimSun" w:hAnsi="Arial Narrow" w:cs="Calibri"/>
          <w:color w:val="000000" w:themeColor="text1"/>
          <w:lang w:eastAsia="zh-CN"/>
        </w:rPr>
        <w:t xml:space="preserve"> za uredno ispunjenje ugovora</w:t>
      </w:r>
      <w:r w:rsidR="007F5ABE">
        <w:rPr>
          <w:rFonts w:ascii="Arial Narrow" w:eastAsia="SimSun" w:hAnsi="Arial Narrow" w:cs="Calibri"/>
          <w:color w:val="000000" w:themeColor="text1"/>
          <w:lang w:eastAsia="zh-CN"/>
        </w:rPr>
        <w:t xml:space="preserve">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8D24A3" w:rsidRPr="00855798">
        <w:rPr>
          <w:rFonts w:ascii="Arial Narrow" w:eastAsia="SimSun" w:hAnsi="Arial Narrow" w:cs="Calibri"/>
          <w:color w:val="000000" w:themeColor="text1"/>
          <w:lang w:eastAsia="zh-CN"/>
        </w:rPr>
        <w:t xml:space="preserve"> koje je predano Naručitelju u obliku bankarske garancije</w:t>
      </w:r>
      <w:r w:rsidRPr="00855798">
        <w:rPr>
          <w:rFonts w:ascii="Arial Narrow" w:eastAsia="SimSun" w:hAnsi="Arial Narrow" w:cs="Calibri"/>
          <w:color w:val="000000" w:themeColor="text1"/>
          <w:lang w:eastAsia="zh-CN"/>
        </w:rPr>
        <w:t xml:space="preserve"> mora se izvršiti u roku trajanja važećeg jamstva</w:t>
      </w:r>
      <w:r w:rsidR="00B51105" w:rsidRPr="00855798">
        <w:rPr>
          <w:rFonts w:ascii="Arial Narrow" w:eastAsia="SimSun" w:hAnsi="Arial Narrow" w:cs="Calibri"/>
          <w:color w:val="000000" w:themeColor="text1"/>
          <w:lang w:eastAsia="zh-CN"/>
        </w:rPr>
        <w:t xml:space="preserve"> jer je u protivnom Naručitelj dužan obračunati</w:t>
      </w:r>
      <w:r w:rsidRPr="00855798">
        <w:rPr>
          <w:rFonts w:ascii="Arial Narrow" w:eastAsia="SimSun" w:hAnsi="Arial Narrow" w:cs="Calibri"/>
          <w:color w:val="000000" w:themeColor="text1"/>
          <w:lang w:eastAsia="zh-CN"/>
        </w:rPr>
        <w:t xml:space="preserve"> ugovornu kaznu i naplatiti jamstvo </w:t>
      </w:r>
      <w:r w:rsidR="00F04035">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F04035">
        <w:rPr>
          <w:rFonts w:ascii="Arial Narrow" w:eastAsia="SimSun" w:hAnsi="Arial Narrow" w:cs="Calibri"/>
          <w:color w:val="000000" w:themeColor="text1"/>
          <w:lang w:eastAsia="zh-CN"/>
        </w:rPr>
        <w:t xml:space="preserve">.1. ovog članka </w:t>
      </w:r>
      <w:r w:rsidRPr="00855798">
        <w:rPr>
          <w:rFonts w:ascii="Arial Narrow" w:eastAsia="SimSun" w:hAnsi="Arial Narrow" w:cs="Calibri"/>
          <w:color w:val="000000" w:themeColor="text1"/>
          <w:lang w:eastAsia="zh-CN"/>
        </w:rPr>
        <w:t xml:space="preserve">koje je u isteku. </w:t>
      </w:r>
    </w:p>
    <w:p w14:paraId="4B599161" w14:textId="4D9ABF7C" w:rsidR="00233B37" w:rsidRPr="00855798" w:rsidRDefault="00B51105"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47545E" w:rsidRPr="00855798">
        <w:rPr>
          <w:rFonts w:ascii="Arial Narrow" w:eastAsia="SimSun" w:hAnsi="Arial Narrow" w:cs="Calibri"/>
          <w:color w:val="000000" w:themeColor="text1"/>
          <w:lang w:eastAsia="zh-CN"/>
        </w:rPr>
        <w:t xml:space="preserve">može naplatiti </w:t>
      </w:r>
      <w:r w:rsidRPr="00855798">
        <w:rPr>
          <w:rFonts w:ascii="Arial Narrow" w:eastAsia="SimSun" w:hAnsi="Arial Narrow" w:cs="Calibri"/>
          <w:color w:val="000000" w:themeColor="text1"/>
          <w:lang w:eastAsia="zh-CN"/>
        </w:rPr>
        <w:t xml:space="preserve">jamstvo iz stavka </w:t>
      </w:r>
      <w:r w:rsidR="005B60B1">
        <w:rPr>
          <w:rFonts w:ascii="Arial Narrow" w:eastAsia="SimSun" w:hAnsi="Arial Narrow" w:cs="Calibri"/>
          <w:color w:val="000000" w:themeColor="text1"/>
          <w:lang w:eastAsia="zh-CN"/>
        </w:rPr>
        <w:t>19</w:t>
      </w:r>
      <w:r w:rsidRPr="00855798">
        <w:rPr>
          <w:rFonts w:ascii="Arial Narrow" w:eastAsia="SimSun" w:hAnsi="Arial Narrow" w:cs="Calibri"/>
          <w:color w:val="000000" w:themeColor="text1"/>
          <w:lang w:eastAsia="zh-CN"/>
        </w:rPr>
        <w:t xml:space="preserve">.1. ovog članka </w:t>
      </w:r>
      <w:r w:rsidR="0047545E" w:rsidRPr="00855798">
        <w:rPr>
          <w:rFonts w:ascii="Arial Narrow" w:eastAsia="SimSun" w:hAnsi="Arial Narrow" w:cs="Calibri"/>
          <w:color w:val="000000" w:themeColor="text1"/>
          <w:lang w:eastAsia="zh-CN"/>
        </w:rPr>
        <w:t>neovisno o tome koji je član zajednice gospodarskih subjekata dao jamstvo i neovisno o odnosu na kojeg se člana zajednice gospodarskih subjekata ostvare osigurani slučajevi navedeni u jamstvu.</w:t>
      </w:r>
    </w:p>
    <w:p w14:paraId="0549D2C9" w14:textId="77777777" w:rsidR="00C05467" w:rsidRPr="00855798" w:rsidRDefault="0047545E"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kašnjenja prilikom dostave jamstva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naplatiti ugovornu kaznu, a ukoliko niti u naknadno ostavljenom roku </w:t>
      </w:r>
      <w:r w:rsidR="00B511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ne dostavi jamstvo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B51105" w:rsidRPr="00855798">
        <w:rPr>
          <w:rFonts w:ascii="Arial Narrow" w:eastAsia="SimSun" w:hAnsi="Arial Narrow" w:cs="Calibri"/>
          <w:color w:val="000000" w:themeColor="text1"/>
          <w:lang w:eastAsia="zh-CN"/>
        </w:rPr>
        <w:t>raskinuti ovaj Ugovor</w:t>
      </w:r>
      <w:r w:rsidRPr="00855798">
        <w:rPr>
          <w:rFonts w:ascii="Arial Narrow" w:eastAsia="SimSun" w:hAnsi="Arial Narrow" w:cs="Calibri"/>
          <w:color w:val="000000" w:themeColor="text1"/>
          <w:lang w:eastAsia="zh-CN"/>
        </w:rPr>
        <w:t xml:space="preserve"> i naplati</w:t>
      </w:r>
      <w:r w:rsidR="00B51105" w:rsidRPr="00855798">
        <w:rPr>
          <w:rFonts w:ascii="Arial Narrow" w:eastAsia="SimSun" w:hAnsi="Arial Narrow" w:cs="Calibri"/>
          <w:color w:val="000000" w:themeColor="text1"/>
          <w:lang w:eastAsia="zh-CN"/>
        </w:rPr>
        <w:t>ti</w:t>
      </w:r>
      <w:r w:rsidRPr="00855798">
        <w:rPr>
          <w:rFonts w:ascii="Arial Narrow" w:eastAsia="SimSun" w:hAnsi="Arial Narrow" w:cs="Calibri"/>
          <w:color w:val="000000" w:themeColor="text1"/>
          <w:lang w:eastAsia="zh-CN"/>
        </w:rPr>
        <w:t xml:space="preserve"> jamstv</w:t>
      </w:r>
      <w:r w:rsidR="00B51105" w:rsidRPr="00855798">
        <w:rPr>
          <w:rFonts w:ascii="Arial Narrow" w:eastAsia="SimSun" w:hAnsi="Arial Narrow" w:cs="Calibri"/>
          <w:color w:val="000000" w:themeColor="text1"/>
          <w:lang w:eastAsia="zh-CN"/>
        </w:rPr>
        <w:t>o</w:t>
      </w:r>
      <w:r w:rsidRPr="00855798">
        <w:rPr>
          <w:rFonts w:ascii="Arial Narrow" w:eastAsia="SimSun" w:hAnsi="Arial Narrow" w:cs="Calibri"/>
          <w:color w:val="000000" w:themeColor="text1"/>
          <w:lang w:eastAsia="zh-CN"/>
        </w:rPr>
        <w:t xml:space="preserve"> za ozbiljnost ponude.</w:t>
      </w:r>
    </w:p>
    <w:p w14:paraId="053AE62D" w14:textId="5B4D004F" w:rsidR="00C05467" w:rsidRPr="00855798" w:rsidRDefault="00B51105"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rPr>
        <w:t xml:space="preserve">U slučajevima iz stavka </w:t>
      </w:r>
      <w:r w:rsidR="005B60B1">
        <w:rPr>
          <w:rFonts w:ascii="Arial Narrow" w:hAnsi="Arial Narrow" w:cs="Calibri"/>
        </w:rPr>
        <w:t>19</w:t>
      </w:r>
      <w:r w:rsidR="00C05467" w:rsidRPr="00855798">
        <w:rPr>
          <w:rFonts w:ascii="Arial Narrow" w:hAnsi="Arial Narrow" w:cs="Calibri"/>
        </w:rPr>
        <w:t xml:space="preserve">.3., </w:t>
      </w:r>
      <w:r w:rsidR="005B60B1">
        <w:rPr>
          <w:rFonts w:ascii="Arial Narrow" w:hAnsi="Arial Narrow" w:cs="Calibri"/>
        </w:rPr>
        <w:t>19</w:t>
      </w:r>
      <w:r w:rsidR="00C05467" w:rsidRPr="00855798">
        <w:rPr>
          <w:rFonts w:ascii="Arial Narrow" w:hAnsi="Arial Narrow" w:cs="Calibri"/>
        </w:rPr>
        <w:t xml:space="preserve">.7. i </w:t>
      </w:r>
      <w:r w:rsidR="005B60B1">
        <w:rPr>
          <w:rFonts w:ascii="Arial Narrow" w:hAnsi="Arial Narrow" w:cs="Calibri"/>
        </w:rPr>
        <w:t>19</w:t>
      </w:r>
      <w:r w:rsidR="00C05467" w:rsidRPr="00855798">
        <w:rPr>
          <w:rFonts w:ascii="Arial Narrow" w:hAnsi="Arial Narrow" w:cs="Calibri"/>
        </w:rPr>
        <w:t>.8.</w:t>
      </w:r>
      <w:r w:rsidRPr="00855798">
        <w:rPr>
          <w:rFonts w:ascii="Arial Narrow" w:hAnsi="Arial Narrow" w:cs="Calibri"/>
        </w:rPr>
        <w:t xml:space="preserve"> ovog članka, Naručitelj će takvo postupanje smatrati kao značaj</w:t>
      </w:r>
      <w:r w:rsidR="00C05467" w:rsidRPr="00855798">
        <w:rPr>
          <w:rFonts w:ascii="Arial Narrow" w:hAnsi="Arial Narrow" w:cs="Calibri"/>
        </w:rPr>
        <w:t>a</w:t>
      </w:r>
      <w:r w:rsidRPr="00855798">
        <w:rPr>
          <w:rFonts w:ascii="Arial Narrow" w:hAnsi="Arial Narrow" w:cs="Calibri"/>
        </w:rPr>
        <w:t xml:space="preserve">n nedostatak tijekom provedbe Ugovora koje će u budućim postupcima javne nabave koristiti kao razlog isključenja tog gospodarskog subjekta iz postupka javne nabave u svemu prema </w:t>
      </w:r>
      <w:r w:rsidR="00C05467" w:rsidRPr="00855798">
        <w:rPr>
          <w:rFonts w:ascii="Arial Narrow" w:hAnsi="Arial Narrow" w:cs="Calibri"/>
        </w:rPr>
        <w:t>odredbama članka 254. ZJN 2016.</w:t>
      </w:r>
    </w:p>
    <w:p w14:paraId="6BC7D9DB" w14:textId="40524BDC" w:rsidR="003C7494" w:rsidRPr="005B60B1" w:rsidRDefault="003C7494"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CA3260">
        <w:rPr>
          <w:rFonts w:ascii="Arial Narrow" w:eastAsia="Calibri" w:hAnsi="Arial Narrow"/>
        </w:rPr>
        <w:t xml:space="preserve">S obzirom na to da se bankarska garancija kao jamstvo za uredno ispunjenje ugovora daje za cjelokupno ugovoren posao, odnosno </w:t>
      </w:r>
      <w:r w:rsidR="005B60B1">
        <w:rPr>
          <w:rFonts w:ascii="Arial Narrow" w:eastAsia="Calibri" w:hAnsi="Arial Narrow"/>
        </w:rPr>
        <w:t xml:space="preserve">prvi i drugi dio usluge, te svaki dio usluge </w:t>
      </w:r>
      <w:r w:rsidRPr="00CA3260">
        <w:rPr>
          <w:rFonts w:ascii="Arial Narrow" w:eastAsia="Calibri" w:hAnsi="Arial Narrow"/>
        </w:rPr>
        <w:t>za 6 zgrada naručitelja, po izvršenoj prvoj i svakoj sljedećoj primopredaji 2.</w:t>
      </w:r>
      <w:r w:rsidR="005B60B1">
        <w:rPr>
          <w:rFonts w:ascii="Arial Narrow" w:eastAsia="Calibri" w:hAnsi="Arial Narrow"/>
        </w:rPr>
        <w:t xml:space="preserve"> faze neke od ugovorenih zgrada</w:t>
      </w:r>
      <w:r w:rsidRPr="00CA3260">
        <w:rPr>
          <w:rFonts w:ascii="Arial Narrow" w:eastAsia="Calibri" w:hAnsi="Arial Narrow"/>
        </w:rPr>
        <w:t xml:space="preserve">, </w:t>
      </w:r>
      <w:r w:rsidR="005B60B1" w:rsidRPr="00CA3260">
        <w:rPr>
          <w:rFonts w:ascii="Arial Narrow" w:eastAsia="Calibri" w:hAnsi="Arial Narrow"/>
        </w:rPr>
        <w:t xml:space="preserve">Ugovaratelj </w:t>
      </w:r>
      <w:r w:rsidRPr="00CA3260">
        <w:rPr>
          <w:rFonts w:ascii="Arial Narrow" w:eastAsia="Calibri" w:hAnsi="Arial Narrow"/>
          <w:u w:val="single"/>
        </w:rPr>
        <w:t>MOŽE</w:t>
      </w:r>
      <w:r w:rsidRPr="00CA3260">
        <w:rPr>
          <w:rFonts w:ascii="Arial Narrow" w:eastAsia="Calibri" w:hAnsi="Arial Narrow"/>
        </w:rPr>
        <w:t xml:space="preserve"> prema vlastitoj procjeni dostaviti novu bankarsku garanciju za uredno ispunjenje ugovora ili dodatak predanoj bankarskoj garanciji s umanjenom vrijednosti za vrijednost </w:t>
      </w:r>
      <w:r w:rsidR="005B60B1">
        <w:rPr>
          <w:rFonts w:ascii="Arial Narrow" w:eastAsia="Calibri" w:hAnsi="Arial Narrow"/>
        </w:rPr>
        <w:t>usluga</w:t>
      </w:r>
      <w:r w:rsidRPr="00CA3260">
        <w:rPr>
          <w:rFonts w:ascii="Arial Narrow" w:eastAsia="Calibri" w:hAnsi="Arial Narrow"/>
        </w:rPr>
        <w:t xml:space="preserve"> za koje je uredno i u cijelosti izvršena primopredaja 2. faze radova.</w:t>
      </w:r>
    </w:p>
    <w:p w14:paraId="7CF78F54" w14:textId="28A97510" w:rsidR="00B51105" w:rsidRPr="00CA3260" w:rsidRDefault="00B51105"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CA3260">
        <w:rPr>
          <w:rFonts w:ascii="Arial Narrow" w:hAnsi="Arial Narrow" w:cs="Calibri"/>
        </w:rPr>
        <w:lastRenderedPageBreak/>
        <w:t>Neiskorišteno jamstvo Naručitelj će vratiti Ugovaratelju u roku od 10 (deset) dana od dana uspješno obavljene primopredaje</w:t>
      </w:r>
      <w:r w:rsidR="00C05467" w:rsidRPr="00CA3260">
        <w:rPr>
          <w:rFonts w:ascii="Arial Narrow" w:hAnsi="Arial Narrow" w:cs="Calibri"/>
        </w:rPr>
        <w:t xml:space="preserve"> radova 2. faze za posljednju ugovorenu zgradu iz članka </w:t>
      </w:r>
      <w:r w:rsidR="005B60B1">
        <w:rPr>
          <w:rFonts w:ascii="Arial Narrow" w:hAnsi="Arial Narrow" w:cs="Calibri"/>
        </w:rPr>
        <w:t>1. stavka 1.3</w:t>
      </w:r>
      <w:r w:rsidR="00C05467" w:rsidRPr="00CA3260">
        <w:rPr>
          <w:rFonts w:ascii="Arial Narrow" w:hAnsi="Arial Narrow" w:cs="Calibri"/>
        </w:rPr>
        <w:t>. ovog Ugovora</w:t>
      </w:r>
      <w:r w:rsidRPr="00CA3260">
        <w:rPr>
          <w:rFonts w:ascii="Arial Narrow" w:hAnsi="Arial Narrow" w:cs="Calibri"/>
        </w:rPr>
        <w:t>.</w:t>
      </w:r>
    </w:p>
    <w:p w14:paraId="1D63EA87" w14:textId="133D0946"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7998D6F" w14:textId="572E6852"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XIX.</w:t>
      </w:r>
      <w:r w:rsidRPr="00855798">
        <w:rPr>
          <w:rFonts w:ascii="Arial Narrow" w:eastAsia="SimSun" w:hAnsi="Arial Narrow" w:cs="Calibri"/>
          <w:b/>
          <w:color w:val="000000" w:themeColor="text1"/>
          <w:lang w:eastAsia="zh-CN"/>
        </w:rPr>
        <w:tab/>
        <w:t>Zamjena stručnjaka</w:t>
      </w:r>
    </w:p>
    <w:p w14:paraId="76F65863" w14:textId="20BAF8BF"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BD69B7">
        <w:rPr>
          <w:rFonts w:ascii="Arial Narrow" w:eastAsia="SimSun" w:hAnsi="Arial Narrow" w:cs="Calibri"/>
          <w:b/>
          <w:bCs/>
          <w:iCs/>
          <w:lang w:eastAsia="hr-HR"/>
        </w:rPr>
        <w:t>20</w:t>
      </w:r>
      <w:r w:rsidR="00415513" w:rsidRPr="00855798">
        <w:rPr>
          <w:rFonts w:ascii="Arial Narrow" w:eastAsia="SimSun" w:hAnsi="Arial Narrow" w:cs="Calibri"/>
          <w:b/>
          <w:bCs/>
          <w:iCs/>
          <w:lang w:eastAsia="hr-HR"/>
        </w:rPr>
        <w:t>.</w:t>
      </w:r>
    </w:p>
    <w:p w14:paraId="705E2D87" w14:textId="38762014" w:rsidR="00F5556E" w:rsidRPr="00855798" w:rsidRDefault="00357054"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izvršenje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stavlja </w:t>
      </w:r>
      <w:r w:rsidR="00D71F7D" w:rsidRPr="00855798">
        <w:rPr>
          <w:rFonts w:ascii="Arial Narrow" w:eastAsia="SimSun" w:hAnsi="Arial Narrow" w:cs="Calibri"/>
          <w:bCs/>
          <w:color w:val="000000" w:themeColor="text1"/>
          <w:lang w:eastAsia="zh-CN"/>
        </w:rPr>
        <w:t>Naručitelju</w:t>
      </w:r>
      <w:r w:rsidR="00D71F7D"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raspolaganje stručnjake imenovane </w:t>
      </w:r>
      <w:r w:rsidR="00D71F7D" w:rsidRPr="00855798">
        <w:rPr>
          <w:rFonts w:ascii="Arial Narrow" w:eastAsia="SimSun" w:hAnsi="Arial Narrow" w:cs="Calibri"/>
          <w:color w:val="000000" w:themeColor="text1"/>
          <w:lang w:eastAsia="zh-CN"/>
        </w:rPr>
        <w:t xml:space="preserve">Ponudom </w:t>
      </w:r>
      <w:r w:rsidR="00AC52B2">
        <w:rPr>
          <w:rFonts w:ascii="Arial Narrow" w:eastAsia="SimSun" w:hAnsi="Arial Narrow" w:cs="Calibri"/>
          <w:color w:val="000000" w:themeColor="text1"/>
          <w:lang w:eastAsia="zh-CN"/>
        </w:rPr>
        <w:t xml:space="preserve">i člankom 14. </w:t>
      </w:r>
      <w:r w:rsidR="00D71F7D" w:rsidRPr="00855798">
        <w:rPr>
          <w:rFonts w:ascii="Arial Narrow" w:eastAsia="SimSun" w:hAnsi="Arial Narrow" w:cs="Calibri"/>
          <w:color w:val="000000" w:themeColor="text1"/>
          <w:lang w:eastAsia="zh-CN"/>
        </w:rPr>
        <w:t>ovog Ugovora:</w:t>
      </w:r>
    </w:p>
    <w:p w14:paraId="47E57A39" w14:textId="6B44D49B" w:rsidR="00D71F7D" w:rsidRPr="00855798" w:rsidRDefault="00D71F7D"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može</w:t>
      </w:r>
      <w:r w:rsidR="00357054" w:rsidRPr="00855798">
        <w:rPr>
          <w:rFonts w:ascii="Arial Narrow" w:eastAsia="SimSun" w:hAnsi="Arial Narrow" w:cs="Calibri"/>
          <w:color w:val="000000" w:themeColor="text1"/>
          <w:lang w:eastAsia="zh-CN"/>
        </w:rPr>
        <w:t xml:space="preserve"> u izvršavanju </w:t>
      </w:r>
      <w:r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 xml:space="preserve">Ugovora angažirati i veći broj stručnjaka ako je navedeno potrebno za uredno izvršenje </w:t>
      </w:r>
      <w:r w:rsidRPr="00855798">
        <w:rPr>
          <w:rFonts w:ascii="Arial Narrow" w:eastAsia="SimSun" w:hAnsi="Arial Narrow" w:cs="Calibri"/>
          <w:color w:val="000000" w:themeColor="text1"/>
          <w:lang w:eastAsia="zh-CN"/>
        </w:rPr>
        <w:t>ovog Ugovora.</w:t>
      </w:r>
    </w:p>
    <w:p w14:paraId="2317BB55" w14:textId="572511D5" w:rsidR="0041551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Angažiranje stručnjaka od strane </w:t>
      </w:r>
      <w:r w:rsidR="00D71F7D"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neće rezultirati stvaranjem ugovorne veze između stručnjaka i </w:t>
      </w:r>
      <w:r w:rsidR="00D71F7D"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32341638" w14:textId="77777777" w:rsidR="00D71F7D" w:rsidRPr="00855798" w:rsidRDefault="00357054"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da ponudom predloženi stručnjaci nisu u mogućnosti </w:t>
      </w:r>
      <w:r w:rsidR="00D71F7D" w:rsidRPr="00855798">
        <w:rPr>
          <w:rFonts w:ascii="Arial Narrow" w:eastAsia="SimSun" w:hAnsi="Arial Narrow" w:cs="Calibri"/>
          <w:color w:val="000000" w:themeColor="text1"/>
          <w:lang w:eastAsia="zh-CN"/>
        </w:rPr>
        <w:t>sudjelovati u izvršavanju</w:t>
      </w:r>
      <w:r w:rsidRPr="00855798">
        <w:rPr>
          <w:rFonts w:ascii="Arial Narrow" w:eastAsia="SimSun" w:hAnsi="Arial Narrow" w:cs="Calibri"/>
          <w:color w:val="000000" w:themeColor="text1"/>
          <w:lang w:eastAsia="zh-CN"/>
        </w:rPr>
        <w:t xml:space="preserve"> ovog Ugovora, kao i u slučaju da je nužna zamjena nekog od ponuđenih stručnjaka tijekom izvršenja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Ugovaratelj će</w:t>
      </w:r>
      <w:r w:rsidRPr="00855798">
        <w:rPr>
          <w:rFonts w:ascii="Arial Narrow" w:eastAsia="SimSun" w:hAnsi="Arial Narrow" w:cs="Calibri"/>
          <w:color w:val="000000" w:themeColor="text1"/>
          <w:lang w:eastAsia="zh-CN"/>
        </w:rPr>
        <w:t xml:space="preserve"> predložiti nj</w:t>
      </w:r>
      <w:r w:rsidR="00D71F7D" w:rsidRPr="00855798">
        <w:rPr>
          <w:rFonts w:ascii="Arial Narrow" w:eastAsia="SimSun" w:hAnsi="Arial Narrow" w:cs="Calibri"/>
          <w:color w:val="000000" w:themeColor="text1"/>
          <w:lang w:eastAsia="zh-CN"/>
        </w:rPr>
        <w:t>ihovu zamjenu.</w:t>
      </w:r>
    </w:p>
    <w:p w14:paraId="565870B6" w14:textId="77777777" w:rsidR="00AF718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Predložene zamjene moraju ispunjavati </w:t>
      </w:r>
      <w:r w:rsidR="00D71F7D" w:rsidRPr="00855798">
        <w:rPr>
          <w:rFonts w:ascii="Arial Narrow" w:eastAsia="SimSun" w:hAnsi="Arial Narrow" w:cs="Calibri"/>
          <w:color w:val="000000" w:themeColor="text1"/>
          <w:lang w:eastAsia="zh-CN"/>
        </w:rPr>
        <w:t xml:space="preserve">najmanje </w:t>
      </w:r>
      <w:r w:rsidRPr="00855798">
        <w:rPr>
          <w:rFonts w:ascii="Arial Narrow" w:eastAsia="SimSun" w:hAnsi="Arial Narrow" w:cs="Calibri"/>
          <w:color w:val="000000" w:themeColor="text1"/>
          <w:lang w:eastAsia="zh-CN"/>
        </w:rPr>
        <w:t xml:space="preserve">uvjete </w:t>
      </w:r>
      <w:r w:rsidR="00D71F7D" w:rsidRPr="00855798">
        <w:rPr>
          <w:rFonts w:ascii="Arial Narrow" w:eastAsia="SimSun" w:hAnsi="Arial Narrow" w:cs="Calibri"/>
          <w:color w:val="000000" w:themeColor="text1"/>
          <w:lang w:eastAsia="zh-CN"/>
        </w:rPr>
        <w:t>određene</w:t>
      </w:r>
      <w:r w:rsidRPr="00855798">
        <w:rPr>
          <w:rFonts w:ascii="Arial Narrow" w:eastAsia="SimSun" w:hAnsi="Arial Narrow" w:cs="Calibri"/>
          <w:color w:val="000000" w:themeColor="text1"/>
          <w:lang w:eastAsia="zh-CN"/>
        </w:rPr>
        <w:t xml:space="preserve"> </w:t>
      </w:r>
      <w:r w:rsidR="00D71F7D" w:rsidRPr="00855798">
        <w:rPr>
          <w:rFonts w:ascii="Arial Narrow" w:eastAsia="SimSun" w:hAnsi="Arial Narrow" w:cs="Calibri"/>
          <w:color w:val="000000" w:themeColor="text1"/>
          <w:lang w:eastAsia="zh-CN"/>
        </w:rPr>
        <w:t xml:space="preserve">dokumentacijom o nabavi </w:t>
      </w:r>
      <w:r w:rsidRPr="00855798">
        <w:rPr>
          <w:rFonts w:ascii="Arial Narrow" w:eastAsia="SimSun" w:hAnsi="Arial Narrow" w:cs="Calibri"/>
          <w:color w:val="000000" w:themeColor="text1"/>
          <w:lang w:eastAsia="zh-CN"/>
        </w:rPr>
        <w:t>za stručnjake</w:t>
      </w:r>
      <w:r w:rsidR="00D71F7D" w:rsidRPr="00855798">
        <w:rPr>
          <w:rFonts w:ascii="Arial Narrow" w:eastAsia="SimSun" w:hAnsi="Arial Narrow" w:cs="Calibri"/>
          <w:color w:val="000000" w:themeColor="text1"/>
          <w:lang w:eastAsia="zh-CN"/>
        </w:rPr>
        <w:t xml:space="preserve"> koji se mijenjaju</w:t>
      </w:r>
      <w:r w:rsidRPr="00855798">
        <w:rPr>
          <w:rFonts w:ascii="Arial Narrow" w:eastAsia="SimSun" w:hAnsi="Arial Narrow" w:cs="Calibri"/>
          <w:color w:val="000000" w:themeColor="text1"/>
          <w:lang w:eastAsia="zh-CN"/>
        </w:rPr>
        <w:t>.</w:t>
      </w:r>
    </w:p>
    <w:p w14:paraId="3DE5444D" w14:textId="571DB437" w:rsidR="00415513" w:rsidRPr="00855798" w:rsidRDefault="00AF7183"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se mijenja</w:t>
      </w:r>
      <w:r w:rsidR="00357054" w:rsidRPr="00855798">
        <w:rPr>
          <w:rFonts w:ascii="Arial Narrow" w:eastAsia="SimSun" w:hAnsi="Arial Narrow" w:cs="Calibri"/>
          <w:color w:val="000000" w:themeColor="text1"/>
          <w:lang w:eastAsia="zh-CN"/>
        </w:rPr>
        <w:t xml:space="preserve"> stručnjaka koji je bio bodovan u okviru kriterija ekonomski najpovoljnije ponude tada zamjenski stručnjak mora imati iste ili više kvalifikacije od stručnjaka koji se mijenja kako bi i sa zamjenskim stručnjakom, da je bio prvotno imenovan,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ostvario isti ili veći broj bodova od onih koje je ostvario sa prvotno imenovanim stručnjakom.</w:t>
      </w:r>
    </w:p>
    <w:p w14:paraId="18600854" w14:textId="6BD1CED7" w:rsidR="00357054" w:rsidRPr="00855798" w:rsidRDefault="00AF7183"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je dužan na vlastitu inicijativu predložiti zamjenu u sljedećim slučajevima:</w:t>
      </w:r>
    </w:p>
    <w:p w14:paraId="372C3F68" w14:textId="49B64628"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planiranog odsustva (npr. zbog korištenja rodiljnog </w:t>
      </w:r>
      <w:r w:rsidR="00AC52B2">
        <w:rPr>
          <w:rFonts w:ascii="Arial Narrow" w:eastAsia="SimSun" w:hAnsi="Arial Narrow" w:cs="Calibri"/>
          <w:color w:val="000000" w:themeColor="text1"/>
          <w:lang w:eastAsia="zh-CN"/>
        </w:rPr>
        <w:t>ili roditeljskog dopusta, itd.)</w:t>
      </w:r>
    </w:p>
    <w:p w14:paraId="378937CC" w14:textId="74CA657A"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w:t>
      </w:r>
      <w:r w:rsidR="00AC52B2">
        <w:rPr>
          <w:rFonts w:ascii="Arial Narrow" w:eastAsia="SimSun" w:hAnsi="Arial Narrow" w:cs="Calibri"/>
          <w:color w:val="000000" w:themeColor="text1"/>
          <w:lang w:eastAsia="zh-CN"/>
        </w:rPr>
        <w:t>čaju smrti, bolesti ili nesreće</w:t>
      </w:r>
    </w:p>
    <w:p w14:paraId="262E5DBC" w14:textId="6464E2A3"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zamjena odobrenog stručnjaka postane nužna zbog bilo kojeg drugog razloga na koju </w:t>
      </w:r>
      <w:r w:rsidR="00AF718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utjecaj (npr. ostavka, itd.).</w:t>
      </w:r>
    </w:p>
    <w:p w14:paraId="747B4D76" w14:textId="30EC41C4" w:rsidR="00AF7183" w:rsidRPr="00855798" w:rsidRDefault="00AF7183"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situacijama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.4. ovog članka Ugovaratelj je dužan pisanim putem predložiti Naručitelju z</w:t>
      </w:r>
      <w:r w:rsidR="00357054" w:rsidRPr="00855798">
        <w:rPr>
          <w:rFonts w:ascii="Arial Narrow" w:eastAsia="SimSun" w:hAnsi="Arial Narrow" w:cs="Calibri"/>
          <w:color w:val="000000" w:themeColor="text1"/>
          <w:lang w:eastAsia="zh-CN"/>
        </w:rPr>
        <w:t xml:space="preserve">amjenu stručnjaka </w:t>
      </w:r>
      <w:r w:rsidRPr="00855798">
        <w:rPr>
          <w:rFonts w:ascii="Arial Narrow" w:eastAsia="SimSun" w:hAnsi="Arial Narrow" w:cs="Calibri"/>
          <w:color w:val="000000" w:themeColor="text1"/>
          <w:lang w:eastAsia="zh-CN"/>
        </w:rPr>
        <w:t>imenovanog ovim Ugovorom</w:t>
      </w:r>
      <w:r w:rsidR="00357054" w:rsidRPr="00855798">
        <w:rPr>
          <w:rFonts w:ascii="Arial Narrow" w:eastAsia="SimSun" w:hAnsi="Arial Narrow" w:cs="Calibri"/>
          <w:color w:val="000000" w:themeColor="text1"/>
          <w:lang w:eastAsia="zh-CN"/>
        </w:rPr>
        <w:t xml:space="preserve"> u roku od 15 (petnaest) dana od </w:t>
      </w:r>
      <w:r w:rsidRPr="00855798">
        <w:rPr>
          <w:rFonts w:ascii="Arial Narrow" w:eastAsia="SimSun" w:hAnsi="Arial Narrow" w:cs="Calibri"/>
          <w:color w:val="000000" w:themeColor="text1"/>
          <w:lang w:eastAsia="zh-CN"/>
        </w:rPr>
        <w:t xml:space="preserve">dana </w:t>
      </w:r>
      <w:r w:rsidR="00357054" w:rsidRPr="00855798">
        <w:rPr>
          <w:rFonts w:ascii="Arial Narrow" w:eastAsia="SimSun" w:hAnsi="Arial Narrow" w:cs="Calibri"/>
          <w:color w:val="000000" w:themeColor="text1"/>
          <w:lang w:eastAsia="zh-CN"/>
        </w:rPr>
        <w:t>saznanja za okolnosti iz</w:t>
      </w:r>
      <w:r w:rsidRPr="00855798">
        <w:rPr>
          <w:rFonts w:ascii="Arial Narrow" w:eastAsia="SimSun" w:hAnsi="Arial Narrow" w:cs="Calibri"/>
          <w:color w:val="000000" w:themeColor="text1"/>
          <w:lang w:eastAsia="zh-CN"/>
        </w:rPr>
        <w:t xml:space="preserve"> prethodnog stavka ovog članka.</w:t>
      </w:r>
    </w:p>
    <w:p w14:paraId="0BEB3C98" w14:textId="4AD5B124" w:rsidR="00415513" w:rsidRPr="00855798" w:rsidRDefault="00AF7183" w:rsidP="00AF718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je dužan </w:t>
      </w:r>
      <w:r w:rsidR="00357054" w:rsidRPr="00855798">
        <w:rPr>
          <w:rFonts w:ascii="Arial Narrow" w:eastAsia="SimSun" w:hAnsi="Arial Narrow" w:cs="Calibri"/>
          <w:color w:val="000000" w:themeColor="text1"/>
          <w:lang w:eastAsia="zh-CN"/>
        </w:rPr>
        <w:t xml:space="preserve">odobriti ili odbiti predloženu zamjenu u roku od 7 (sedam) dana od </w:t>
      </w:r>
      <w:r w:rsidRPr="00855798">
        <w:rPr>
          <w:rFonts w:ascii="Arial Narrow" w:eastAsia="SimSun" w:hAnsi="Arial Narrow" w:cs="Calibri"/>
          <w:color w:val="000000" w:themeColor="text1"/>
          <w:lang w:eastAsia="zh-CN"/>
        </w:rPr>
        <w:t>dana primitka pisanog</w:t>
      </w:r>
      <w:r w:rsidR="00357054" w:rsidRPr="00855798">
        <w:rPr>
          <w:rFonts w:ascii="Arial Narrow" w:eastAsia="SimSun" w:hAnsi="Arial Narrow" w:cs="Calibri"/>
          <w:color w:val="000000" w:themeColor="text1"/>
          <w:lang w:eastAsia="zh-CN"/>
        </w:rPr>
        <w:t xml:space="preserve"> zahtjeva zajedno s dokumentacijom koja dokazuje ispunjenje uvjeta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.4.</w:t>
      </w:r>
      <w:r w:rsidR="00357054" w:rsidRPr="00855798">
        <w:rPr>
          <w:rFonts w:ascii="Arial Narrow" w:eastAsia="SimSun" w:hAnsi="Arial Narrow" w:cs="Calibri"/>
          <w:color w:val="000000" w:themeColor="text1"/>
          <w:lang w:eastAsia="zh-CN"/>
        </w:rPr>
        <w:t xml:space="preserve"> ovog članka.</w:t>
      </w:r>
    </w:p>
    <w:p w14:paraId="70A74B98" w14:textId="74C1635F" w:rsidR="00E81E2C" w:rsidRPr="00855798" w:rsidRDefault="00AF7183"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u roku</w:t>
      </w:r>
      <w:r w:rsidRPr="00855798">
        <w:rPr>
          <w:rFonts w:ascii="Arial Narrow" w:eastAsia="SimSun" w:hAnsi="Arial Narrow" w:cs="Calibri"/>
          <w:color w:val="000000" w:themeColor="text1"/>
          <w:lang w:eastAsia="zh-CN"/>
        </w:rPr>
        <w:t xml:space="preserve">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.5. ovog članka</w:t>
      </w:r>
      <w:r w:rsidR="00357054" w:rsidRPr="00855798">
        <w:rPr>
          <w:rFonts w:ascii="Arial Narrow" w:eastAsia="SimSun" w:hAnsi="Arial Narrow" w:cs="Calibri"/>
          <w:color w:val="000000" w:themeColor="text1"/>
          <w:lang w:eastAsia="zh-CN"/>
        </w:rPr>
        <w:t xml:space="preserve"> ne predloži zamjenu ili izvrši zamjenu bez</w:t>
      </w:r>
      <w:r w:rsidRPr="00855798">
        <w:rPr>
          <w:rFonts w:ascii="Arial Narrow" w:eastAsia="SimSun" w:hAnsi="Arial Narrow" w:cs="Calibri"/>
          <w:color w:val="000000" w:themeColor="text1"/>
          <w:lang w:eastAsia="zh-CN"/>
        </w:rPr>
        <w:t xml:space="preserve"> dobijanja</w:t>
      </w:r>
      <w:r w:rsidR="00357054" w:rsidRPr="00855798">
        <w:rPr>
          <w:rFonts w:ascii="Arial Narrow" w:eastAsia="SimSun" w:hAnsi="Arial Narrow" w:cs="Calibri"/>
          <w:color w:val="000000" w:themeColor="text1"/>
          <w:lang w:eastAsia="zh-CN"/>
        </w:rPr>
        <w:t xml:space="preserve"> prethodnog</w:t>
      </w:r>
      <w:r w:rsidRPr="00855798">
        <w:rPr>
          <w:rFonts w:ascii="Arial Narrow" w:eastAsia="SimSun" w:hAnsi="Arial Narrow" w:cs="Calibri"/>
          <w:color w:val="000000" w:themeColor="text1"/>
          <w:lang w:eastAsia="zh-CN"/>
        </w:rPr>
        <w:t xml:space="preserve"> pisanog</w:t>
      </w:r>
      <w:r w:rsidR="00357054" w:rsidRPr="00855798">
        <w:rPr>
          <w:rFonts w:ascii="Arial Narrow" w:eastAsia="SimSun" w:hAnsi="Arial Narrow" w:cs="Calibri"/>
          <w:color w:val="000000" w:themeColor="text1"/>
          <w:lang w:eastAsia="zh-CN"/>
        </w:rPr>
        <w:t xml:space="preserve"> odobrenja </w:t>
      </w:r>
      <w:r w:rsidRPr="00855798">
        <w:rPr>
          <w:rFonts w:ascii="Arial Narrow" w:eastAsia="SimSun" w:hAnsi="Arial Narrow" w:cs="Calibri"/>
          <w:bCs/>
          <w:color w:val="000000" w:themeColor="text1"/>
          <w:lang w:eastAsia="zh-CN"/>
        </w:rPr>
        <w:t>Naručitelja</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ima p</w:t>
      </w:r>
      <w:r w:rsidR="00357054" w:rsidRPr="00855798">
        <w:rPr>
          <w:rFonts w:ascii="Arial Narrow" w:eastAsia="SimSun" w:hAnsi="Arial Narrow" w:cs="Calibri"/>
          <w:color w:val="000000" w:themeColor="text1"/>
          <w:lang w:eastAsia="zh-CN"/>
        </w:rPr>
        <w:t xml:space="preserve">ravo raskida </w:t>
      </w:r>
      <w:r w:rsidR="00E81E2C"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Ugovora i naplate jamstv</w:t>
      </w:r>
      <w:r w:rsidR="00E81E2C" w:rsidRPr="00855798">
        <w:rPr>
          <w:rFonts w:ascii="Arial Narrow" w:eastAsia="SimSun" w:hAnsi="Arial Narrow" w:cs="Calibri"/>
          <w:color w:val="000000" w:themeColor="text1"/>
          <w:lang w:eastAsia="zh-CN"/>
        </w:rPr>
        <w:t>a za uredno ispunjenje ugovora.</w:t>
      </w:r>
    </w:p>
    <w:p w14:paraId="45B3B031" w14:textId="7BF159A2" w:rsidR="00E81E2C" w:rsidRPr="00855798" w:rsidRDefault="00E81E2C"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357054" w:rsidRPr="00855798">
        <w:rPr>
          <w:rFonts w:ascii="Arial Narrow" w:eastAsia="SimSun" w:hAnsi="Arial Narrow" w:cs="Calibri"/>
          <w:color w:val="000000" w:themeColor="text1"/>
          <w:lang w:eastAsia="zh-CN"/>
        </w:rPr>
        <w:t>zadržava pravo</w:t>
      </w:r>
      <w:r w:rsidRPr="00855798">
        <w:rPr>
          <w:rFonts w:ascii="Arial Narrow" w:eastAsia="SimSun" w:hAnsi="Arial Narrow" w:cs="Calibri"/>
          <w:color w:val="000000" w:themeColor="text1"/>
          <w:lang w:eastAsia="zh-CN"/>
        </w:rPr>
        <w:t xml:space="preserve"> pisanim putem</w:t>
      </w:r>
      <w:r w:rsidR="00357054" w:rsidRPr="00855798">
        <w:rPr>
          <w:rFonts w:ascii="Arial Narrow" w:eastAsia="SimSun" w:hAnsi="Arial Narrow" w:cs="Calibri"/>
          <w:color w:val="000000" w:themeColor="text1"/>
          <w:lang w:eastAsia="zh-CN"/>
        </w:rPr>
        <w:t xml:space="preserve"> zahtijevati zamjenu stručnjaka</w:t>
      </w:r>
      <w:r w:rsidRPr="00855798">
        <w:rPr>
          <w:rFonts w:ascii="Arial Narrow" w:eastAsia="SimSun" w:hAnsi="Arial Narrow" w:cs="Calibri"/>
          <w:color w:val="000000" w:themeColor="text1"/>
          <w:lang w:eastAsia="zh-CN"/>
        </w:rPr>
        <w:t>, uz obrazloženje razloga,</w:t>
      </w:r>
      <w:r w:rsidR="00357054" w:rsidRPr="00855798">
        <w:rPr>
          <w:rFonts w:ascii="Arial Narrow" w:eastAsia="SimSun" w:hAnsi="Arial Narrow" w:cs="Calibri"/>
          <w:color w:val="000000" w:themeColor="text1"/>
          <w:lang w:eastAsia="zh-CN"/>
        </w:rPr>
        <w:t xml:space="preserve"> ako stručnjak opetovano propu</w:t>
      </w:r>
      <w:r w:rsidRPr="00855798">
        <w:rPr>
          <w:rFonts w:ascii="Arial Narrow" w:eastAsia="SimSun" w:hAnsi="Arial Narrow" w:cs="Calibri"/>
          <w:color w:val="000000" w:themeColor="text1"/>
          <w:lang w:eastAsia="zh-CN"/>
        </w:rPr>
        <w:t>šta izvršavati svoje ugovorne obveze.</w:t>
      </w:r>
    </w:p>
    <w:p w14:paraId="7E218D67" w14:textId="420C4427" w:rsidR="00357054" w:rsidRPr="00855798" w:rsidRDefault="00357054"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Sve eventualne troškove povezane sa zamjenom stručnjaka snosi </w:t>
      </w:r>
      <w:r w:rsidR="00E81E2C"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0477E51A" w14:textId="6F2D2F8A"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385A9F5" w14:textId="74641477"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w:t>
      </w:r>
      <w:r w:rsidRPr="00855798">
        <w:rPr>
          <w:rFonts w:ascii="Arial Narrow" w:eastAsia="SimSun" w:hAnsi="Arial Narrow" w:cs="Calibri"/>
          <w:b/>
          <w:color w:val="000000" w:themeColor="text1"/>
          <w:lang w:eastAsia="zh-CN"/>
        </w:rPr>
        <w:tab/>
        <w:t>Viša sila</w:t>
      </w:r>
    </w:p>
    <w:p w14:paraId="39E9805D" w14:textId="2A98DD9B"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21</w:t>
      </w:r>
      <w:r w:rsidR="005640A8" w:rsidRPr="00855798">
        <w:rPr>
          <w:rFonts w:ascii="Arial Narrow" w:eastAsia="SimSun" w:hAnsi="Arial Narrow" w:cs="Calibri"/>
          <w:b/>
          <w:bCs/>
          <w:iCs/>
          <w:lang w:eastAsia="hr-HR"/>
        </w:rPr>
        <w:t>.</w:t>
      </w:r>
    </w:p>
    <w:p w14:paraId="2C9AA985" w14:textId="478920B8" w:rsidR="005640A8" w:rsidRPr="00855798" w:rsidRDefault="00357054"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Smatrat će se da nijedna ugovorna strana nije povrijedila ugovornu obvezu ako je u ispunjenju te obveze spriječena nekom od okolnosti više sile koja nastupi nakon sklapanja</w:t>
      </w:r>
      <w:r w:rsidR="00E81E2C"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a prije dospjelosti ugovorne obveze.</w:t>
      </w:r>
    </w:p>
    <w:p w14:paraId="23ACAA1D" w14:textId="4840740B" w:rsidR="005640A8" w:rsidRPr="00855798" w:rsidRDefault="00357054"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„Viša sila“ podrazumijeva događaj ili okolnost nastalu nakon sklapanja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 ugovorna strana nije mogla predvidjeti, niti otkloniti, niti je na iste mogla utjecati, a koja nije nastupila kao posljedica pogreške i/ili nemara ugovorne strane pogođene „višom silom“.</w:t>
      </w:r>
    </w:p>
    <w:p w14:paraId="2D2DD5F1" w14:textId="302884D4" w:rsidR="005640A8" w:rsidRPr="00855798" w:rsidRDefault="00357054"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nema pravo naplatiti jamstvo za uredno ispunjenje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naplatiti kaznu niti raskinuti </w:t>
      </w:r>
      <w:r w:rsidR="00E81E2C" w:rsidRPr="00855798">
        <w:rPr>
          <w:rFonts w:ascii="Arial Narrow" w:eastAsia="SimSun" w:hAnsi="Arial Narrow" w:cs="Calibri"/>
          <w:color w:val="000000" w:themeColor="text1"/>
          <w:lang w:eastAsia="zh-CN"/>
        </w:rPr>
        <w:t xml:space="preserve">ovaj </w:t>
      </w:r>
      <w:r w:rsidRPr="00855798">
        <w:rPr>
          <w:rFonts w:ascii="Arial Narrow" w:eastAsia="SimSun" w:hAnsi="Arial Narrow" w:cs="Calibri"/>
          <w:color w:val="000000" w:themeColor="text1"/>
          <w:lang w:eastAsia="zh-CN"/>
        </w:rPr>
        <w:t xml:space="preserve">Ugovor zbog neizvršavanja i/ili neurednog izvršavanja ugovornih obveza </w:t>
      </w:r>
      <w:r w:rsidR="00E81E2C"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ako i u onoj mjeri u kojoj je njegovo neizvršavanje i/ili neuredno izvršavanje ugovornih obveza posljedica „više sile“.</w:t>
      </w:r>
    </w:p>
    <w:p w14:paraId="2E256E1E" w14:textId="4D3C6E8F" w:rsidR="005640A8" w:rsidRPr="00855798" w:rsidRDefault="00357054"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 „više sile“ ugovorna strana je </w:t>
      </w:r>
      <w:r w:rsidR="00E81E2C" w:rsidRPr="00855798">
        <w:rPr>
          <w:rFonts w:ascii="Arial Narrow" w:eastAsia="SimSun" w:hAnsi="Arial Narrow" w:cs="Calibri"/>
          <w:color w:val="000000" w:themeColor="text1"/>
          <w:lang w:eastAsia="zh-CN"/>
        </w:rPr>
        <w:t>dužna</w:t>
      </w:r>
      <w:r w:rsidRPr="00855798">
        <w:rPr>
          <w:rFonts w:ascii="Arial Narrow" w:eastAsia="SimSun" w:hAnsi="Arial Narrow" w:cs="Calibri"/>
          <w:color w:val="000000" w:themeColor="text1"/>
          <w:lang w:eastAsia="zh-CN"/>
        </w:rPr>
        <w:t xml:space="preserve"> o nastupu odmah pisanim putem obavijestiti drugu ugovornu stranu</w:t>
      </w:r>
      <w:r w:rsidR="00E81E2C" w:rsidRPr="00855798">
        <w:rPr>
          <w:rFonts w:ascii="Arial Narrow" w:eastAsia="SimSun" w:hAnsi="Arial Narrow" w:cs="Calibri"/>
          <w:color w:val="000000" w:themeColor="text1"/>
          <w:lang w:eastAsia="zh-CN"/>
        </w:rPr>
        <w:t xml:space="preserve"> jer se</w:t>
      </w:r>
      <w:r w:rsidRPr="00855798">
        <w:rPr>
          <w:rFonts w:ascii="Arial Narrow" w:eastAsia="SimSun" w:hAnsi="Arial Narrow" w:cs="Calibri"/>
          <w:color w:val="000000" w:themeColor="text1"/>
          <w:lang w:eastAsia="zh-CN"/>
        </w:rPr>
        <w:t xml:space="preserve"> u protivnom neće priznati pozivanje na „višu silu“.</w:t>
      </w:r>
    </w:p>
    <w:p w14:paraId="4CE7B09E" w14:textId="59D44533" w:rsidR="00E81E2C" w:rsidRPr="00855798" w:rsidRDefault="00291877"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w:t>
      </w:r>
      <w:r w:rsidR="00E81E2C" w:rsidRPr="00855798">
        <w:rPr>
          <w:rFonts w:ascii="Arial Narrow" w:eastAsia="SimSun" w:hAnsi="Arial Narrow" w:cs="Calibri"/>
          <w:color w:val="000000" w:themeColor="text1"/>
          <w:lang w:eastAsia="zh-CN"/>
        </w:rPr>
        <w:t xml:space="preserve">pisanoj </w:t>
      </w:r>
      <w:r w:rsidRPr="00855798">
        <w:rPr>
          <w:rFonts w:ascii="Arial Narrow" w:eastAsia="SimSun" w:hAnsi="Arial Narrow" w:cs="Calibri"/>
          <w:color w:val="000000" w:themeColor="text1"/>
          <w:lang w:eastAsia="zh-CN"/>
        </w:rPr>
        <w:t>obavijesti</w:t>
      </w:r>
      <w:r w:rsidR="00E81E2C" w:rsidRPr="00855798">
        <w:rPr>
          <w:rFonts w:ascii="Arial Narrow" w:eastAsia="SimSun" w:hAnsi="Arial Narrow" w:cs="Calibri"/>
          <w:color w:val="000000" w:themeColor="text1"/>
          <w:lang w:eastAsia="zh-CN"/>
        </w:rPr>
        <w:t xml:space="preserve"> iz stavka </w:t>
      </w:r>
      <w:r w:rsidR="00AC52B2">
        <w:rPr>
          <w:rFonts w:ascii="Arial Narrow" w:eastAsia="SimSun" w:hAnsi="Arial Narrow" w:cs="Calibri"/>
          <w:color w:val="000000" w:themeColor="text1"/>
          <w:lang w:eastAsia="zh-CN"/>
        </w:rPr>
        <w:t>21</w:t>
      </w:r>
      <w:r w:rsidR="00E81E2C" w:rsidRPr="00855798">
        <w:rPr>
          <w:rFonts w:ascii="Arial Narrow" w:eastAsia="SimSun" w:hAnsi="Arial Narrow" w:cs="Calibri"/>
          <w:color w:val="000000" w:themeColor="text1"/>
          <w:lang w:eastAsia="zh-CN"/>
        </w:rPr>
        <w:t>.4. ovog članka</w:t>
      </w:r>
      <w:r w:rsidRPr="00855798">
        <w:rPr>
          <w:rFonts w:ascii="Arial Narrow" w:eastAsia="SimSun" w:hAnsi="Arial Narrow" w:cs="Calibri"/>
          <w:color w:val="000000" w:themeColor="text1"/>
          <w:lang w:eastAsia="zh-CN"/>
        </w:rPr>
        <w:t xml:space="preserve"> treba navesti pojedinosti o prirodi, mogućem trajanju i vjerojatnim posljedicama tog događaja te predočiti dokaze iz kojih se može utvrdi</w:t>
      </w:r>
      <w:r w:rsidR="00E81E2C" w:rsidRPr="00855798">
        <w:rPr>
          <w:rFonts w:ascii="Arial Narrow" w:eastAsia="SimSun" w:hAnsi="Arial Narrow" w:cs="Calibri"/>
          <w:color w:val="000000" w:themeColor="text1"/>
          <w:lang w:eastAsia="zh-CN"/>
        </w:rPr>
        <w:t>ti nastupanje ovakvog događaja.</w:t>
      </w:r>
    </w:p>
    <w:p w14:paraId="7D6E046B"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strana koja ne postupi sukladno navedenom, odgovorna je drugoj ugovornoj strani za štetu koju ova pretrpi zbog prop</w:t>
      </w:r>
      <w:r w:rsidR="00E81E2C" w:rsidRPr="00855798">
        <w:rPr>
          <w:rFonts w:ascii="Arial Narrow" w:eastAsia="SimSun" w:hAnsi="Arial Narrow" w:cs="Calibri"/>
          <w:color w:val="000000" w:themeColor="text1"/>
          <w:lang w:eastAsia="zh-CN"/>
        </w:rPr>
        <w:t>usta davanja ovakve obavijesti.</w:t>
      </w:r>
    </w:p>
    <w:p w14:paraId="68775CB2"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Ugovorne strane pokušat će novonastalu situaciju riješiti obostranim sporazumom, u cilju optimalnog ostvarenja prava i obveza </w:t>
      </w:r>
      <w:r w:rsidR="00E81E2C" w:rsidRPr="00855798">
        <w:rPr>
          <w:rFonts w:ascii="Arial Narrow" w:eastAsia="SimSun" w:hAnsi="Arial Narrow" w:cs="Calibri"/>
          <w:color w:val="000000" w:themeColor="text1"/>
          <w:lang w:eastAsia="zh-CN"/>
        </w:rPr>
        <w:t>sukladno ovom</w:t>
      </w:r>
      <w:r w:rsidRPr="00855798">
        <w:rPr>
          <w:rFonts w:ascii="Arial Narrow" w:eastAsia="SimSun" w:hAnsi="Arial Narrow" w:cs="Calibri"/>
          <w:color w:val="000000" w:themeColor="text1"/>
          <w:lang w:eastAsia="zh-CN"/>
        </w:rPr>
        <w:t xml:space="preserve"> Ugovoru.</w:t>
      </w:r>
    </w:p>
    <w:p w14:paraId="457DF141" w14:textId="4F180B53" w:rsidR="005640A8"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 slučaju nastupanja više sile svaka ugovorna strana nastavit će izvršavati svoje ugovorne obveze do mjere do koje je to razumno moguće. </w:t>
      </w:r>
    </w:p>
    <w:p w14:paraId="06435D24" w14:textId="6E812C18" w:rsidR="00357054" w:rsidRPr="00855798" w:rsidRDefault="00357054"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Viša sila uključuje, ali nije ograničena na slučaj rata, izgreda, građanskih nemira, prirodnih katastrofa, požara, pandemije, poplava i štrajkova.</w:t>
      </w:r>
    </w:p>
    <w:p w14:paraId="248FA74B" w14:textId="77777777" w:rsidR="00E14F71" w:rsidRPr="00855798" w:rsidRDefault="00E14F71"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9FAA00C" w14:textId="05EE8AA9"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w:t>
      </w:r>
      <w:r w:rsidRPr="00855798">
        <w:rPr>
          <w:rFonts w:ascii="Arial Narrow" w:eastAsia="SimSun" w:hAnsi="Arial Narrow" w:cs="Calibri"/>
          <w:b/>
          <w:color w:val="000000" w:themeColor="text1"/>
          <w:lang w:eastAsia="zh-CN"/>
        </w:rPr>
        <w:tab/>
        <w:t>Raskid Ugovora</w:t>
      </w:r>
    </w:p>
    <w:p w14:paraId="050E0AAF" w14:textId="2C2EC1AE"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22</w:t>
      </w:r>
      <w:r w:rsidR="005640A8" w:rsidRPr="00855798">
        <w:rPr>
          <w:rFonts w:ascii="Arial Narrow" w:eastAsia="SimSun" w:hAnsi="Arial Narrow" w:cs="Calibri"/>
          <w:b/>
          <w:bCs/>
          <w:iCs/>
          <w:lang w:eastAsia="hr-HR"/>
        </w:rPr>
        <w:t>.</w:t>
      </w:r>
    </w:p>
    <w:p w14:paraId="2A51F477" w14:textId="33C5374E" w:rsidR="00E14F71" w:rsidRPr="00855798" w:rsidRDefault="00E14F71" w:rsidP="00AB2D29">
      <w:pPr>
        <w:pStyle w:val="ListParagraph"/>
        <w:numPr>
          <w:ilvl w:val="1"/>
          <w:numId w:val="56"/>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 slučaju nepoštivanja obveza iz ovoga Ugovora od strane Ugovaratelja, Naručitelj će pisanom reklamacijom dati Ugovaratelju </w:t>
      </w:r>
      <w:r w:rsidRPr="00855798">
        <w:rPr>
          <w:rFonts w:ascii="Arial Narrow" w:hAnsi="Arial Narrow" w:cs="Calibri"/>
          <w:b/>
        </w:rPr>
        <w:t xml:space="preserve">naknadni rok od </w:t>
      </w:r>
      <w:r w:rsidR="00D47EE9">
        <w:rPr>
          <w:rFonts w:ascii="Arial Narrow" w:hAnsi="Arial Narrow" w:cs="Calibri"/>
          <w:b/>
        </w:rPr>
        <w:t>15 (petnaest</w:t>
      </w:r>
      <w:r w:rsidRPr="00855798">
        <w:rPr>
          <w:rFonts w:ascii="Arial Narrow" w:hAnsi="Arial Narrow" w:cs="Calibri"/>
          <w:b/>
        </w:rPr>
        <w:t>) dana da ispravi povredu</w:t>
      </w:r>
      <w:r w:rsidRPr="00855798">
        <w:rPr>
          <w:rFonts w:ascii="Arial Narrow" w:hAnsi="Arial Narrow" w:cs="Calibri"/>
        </w:rPr>
        <w:t>.</w:t>
      </w:r>
    </w:p>
    <w:p w14:paraId="66636324" w14:textId="1D9758D0" w:rsidR="00E14F71" w:rsidRPr="00855798" w:rsidRDefault="00E14F71" w:rsidP="00E14F71">
      <w:pPr>
        <w:pStyle w:val="ListParagraph"/>
        <w:tabs>
          <w:tab w:val="left" w:pos="567"/>
        </w:tabs>
        <w:spacing w:line="240" w:lineRule="auto"/>
        <w:ind w:left="0"/>
        <w:jc w:val="both"/>
        <w:rPr>
          <w:rFonts w:ascii="Arial Narrow" w:hAnsi="Arial Narrow" w:cs="Calibri"/>
        </w:rPr>
      </w:pPr>
      <w:r w:rsidRPr="00855798">
        <w:rPr>
          <w:rFonts w:ascii="Arial Narrow" w:hAnsi="Arial Narrow" w:cs="Calibri"/>
        </w:rPr>
        <w:t xml:space="preserve">Ukoliko Ugovaratelj u navedenom roku ne ispravi povredu ugovorne strane su suglasne da je nastupio </w:t>
      </w:r>
      <w:r w:rsidRPr="00855798">
        <w:rPr>
          <w:rFonts w:ascii="Arial Narrow" w:hAnsi="Arial Narrow" w:cs="Calibri"/>
          <w:b/>
        </w:rPr>
        <w:t>raskidni uvjet</w:t>
      </w:r>
      <w:r w:rsidRPr="00855798">
        <w:rPr>
          <w:rFonts w:ascii="Arial Narrow" w:hAnsi="Arial Narrow" w:cs="Calibri"/>
        </w:rPr>
        <w:t xml:space="preserve"> i da učinci ovoga Ugovora prestaju, o čemu će Ugovaratelja izvijestiti pisanim putem </w:t>
      </w:r>
      <w:r w:rsidR="009076C0">
        <w:rPr>
          <w:rFonts w:ascii="Arial Narrow" w:hAnsi="Arial Narrow" w:cs="Calibri"/>
        </w:rPr>
        <w:t xml:space="preserve">elektroničke pošte, </w:t>
      </w:r>
      <w:r w:rsidRPr="00855798">
        <w:rPr>
          <w:rFonts w:ascii="Arial Narrow" w:hAnsi="Arial Narrow" w:cs="Calibri"/>
        </w:rPr>
        <w:t>preporučen</w:t>
      </w:r>
      <w:r w:rsidR="009076C0">
        <w:rPr>
          <w:rFonts w:ascii="Arial Narrow" w:hAnsi="Arial Narrow" w:cs="Calibri"/>
        </w:rPr>
        <w:t>e</w:t>
      </w:r>
      <w:r w:rsidRPr="00855798">
        <w:rPr>
          <w:rFonts w:ascii="Arial Narrow" w:hAnsi="Arial Narrow" w:cs="Calibri"/>
        </w:rPr>
        <w:t xml:space="preserve"> poštansk</w:t>
      </w:r>
      <w:r w:rsidR="009076C0">
        <w:rPr>
          <w:rFonts w:ascii="Arial Narrow" w:hAnsi="Arial Narrow" w:cs="Calibri"/>
        </w:rPr>
        <w:t>e</w:t>
      </w:r>
      <w:r w:rsidRPr="00855798">
        <w:rPr>
          <w:rFonts w:ascii="Arial Narrow" w:hAnsi="Arial Narrow" w:cs="Calibri"/>
        </w:rPr>
        <w:t xml:space="preserve"> pošiljk</w:t>
      </w:r>
      <w:r w:rsidR="009076C0">
        <w:rPr>
          <w:rFonts w:ascii="Arial Narrow" w:hAnsi="Arial Narrow" w:cs="Calibri"/>
        </w:rPr>
        <w:t>e</w:t>
      </w:r>
      <w:r w:rsidRPr="00855798">
        <w:rPr>
          <w:rFonts w:ascii="Arial Narrow" w:hAnsi="Arial Narrow" w:cs="Calibri"/>
        </w:rPr>
        <w:t xml:space="preserve"> ili na drugi dokaziv način.</w:t>
      </w:r>
    </w:p>
    <w:p w14:paraId="59ADB4E8" w14:textId="5112B986" w:rsidR="00E14F71" w:rsidRPr="00855798" w:rsidRDefault="00E14F71" w:rsidP="00AB2D29">
      <w:pPr>
        <w:pStyle w:val="ListParagraph"/>
        <w:numPr>
          <w:ilvl w:val="1"/>
          <w:numId w:val="56"/>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Ukoliko se povrede obveza ovog Ugovora ponavljaju, bez obzira što Ugovaratelj ispravi povrede, ugovorne strane su suglasne da </w:t>
      </w:r>
      <w:r w:rsidRPr="00855798">
        <w:rPr>
          <w:rFonts w:ascii="Arial Narrow" w:hAnsi="Arial Narrow" w:cs="Calibri"/>
          <w:b/>
        </w:rPr>
        <w:t>nakon treće pisane reklamacije nastupa raskidni uvjet</w:t>
      </w:r>
      <w:r w:rsidRPr="00855798">
        <w:rPr>
          <w:rFonts w:ascii="Arial Narrow" w:hAnsi="Arial Narrow" w:cs="Calibri"/>
        </w:rPr>
        <w:t xml:space="preserve"> i da učinci ovoga Ugovora prestaju.</w:t>
      </w:r>
    </w:p>
    <w:p w14:paraId="124FA964" w14:textId="77777777" w:rsidR="00D47EE9" w:rsidRPr="00855798" w:rsidRDefault="00D47EE9" w:rsidP="005640A8">
      <w:pPr>
        <w:pStyle w:val="ListParagraph"/>
        <w:spacing w:after="0" w:line="240" w:lineRule="auto"/>
        <w:ind w:left="0"/>
        <w:jc w:val="both"/>
        <w:rPr>
          <w:rFonts w:ascii="Arial Narrow" w:eastAsia="SimSun" w:hAnsi="Arial Narrow" w:cs="Calibri"/>
          <w:b/>
          <w:color w:val="000000" w:themeColor="text1"/>
          <w:lang w:eastAsia="zh-CN"/>
        </w:rPr>
      </w:pPr>
    </w:p>
    <w:p w14:paraId="4D3B381A" w14:textId="6444CBE9" w:rsidR="005640A8" w:rsidRPr="00855798" w:rsidRDefault="005640A8" w:rsidP="005640A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w:t>
      </w:r>
      <w:r w:rsidRPr="00855798">
        <w:rPr>
          <w:rFonts w:ascii="Arial Narrow" w:eastAsia="SimSun" w:hAnsi="Arial Narrow" w:cs="Calibri"/>
          <w:b/>
          <w:color w:val="000000" w:themeColor="text1"/>
          <w:lang w:eastAsia="zh-CN"/>
        </w:rPr>
        <w:tab/>
        <w:t>Raskid Ugovora od strane Naručitelja</w:t>
      </w:r>
    </w:p>
    <w:p w14:paraId="01A1085B" w14:textId="64D745A1"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23</w:t>
      </w:r>
      <w:r w:rsidR="005640A8" w:rsidRPr="00855798">
        <w:rPr>
          <w:rFonts w:ascii="Arial Narrow" w:eastAsia="SimSun" w:hAnsi="Arial Narrow" w:cs="Calibri"/>
          <w:b/>
          <w:bCs/>
          <w:iCs/>
          <w:lang w:eastAsia="hr-HR"/>
        </w:rPr>
        <w:t>.</w:t>
      </w:r>
    </w:p>
    <w:p w14:paraId="0AC3EF1F" w14:textId="26EF0319" w:rsidR="00291877" w:rsidRPr="00855798" w:rsidRDefault="00E14F71"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w:t>
      </w:r>
      <w:r w:rsidRPr="00855798">
        <w:rPr>
          <w:rFonts w:ascii="Arial Narrow" w:eastAsia="SimSun" w:hAnsi="Arial Narrow" w:cs="Calibri"/>
          <w:color w:val="000000" w:themeColor="text1"/>
          <w:lang w:eastAsia="zh-CN"/>
        </w:rPr>
        <w:t>i</w:t>
      </w:r>
      <w:r w:rsidR="00291877" w:rsidRPr="00855798">
        <w:rPr>
          <w:rFonts w:ascii="Arial Narrow" w:eastAsia="SimSun" w:hAnsi="Arial Narrow" w:cs="Calibri"/>
          <w:color w:val="000000" w:themeColor="text1"/>
          <w:lang w:eastAsia="zh-CN"/>
        </w:rPr>
        <w:t xml:space="preserve"> naplatiti odgovarajuće jamstvo, uz ostavljanje naknadnog roka za otklanjanje propusta </w:t>
      </w:r>
      <w:r w:rsidRPr="00855798">
        <w:rPr>
          <w:rFonts w:ascii="Arial Narrow" w:eastAsia="SimSun" w:hAnsi="Arial Narrow" w:cs="Calibri"/>
          <w:color w:val="000000" w:themeColor="text1"/>
          <w:lang w:eastAsia="zh-CN"/>
        </w:rPr>
        <w:t xml:space="preserve">u roku iz članka </w:t>
      </w:r>
      <w:r w:rsidR="00AC52B2">
        <w:rPr>
          <w:rFonts w:ascii="Arial Narrow" w:eastAsia="SimSun" w:hAnsi="Arial Narrow" w:cs="Calibri"/>
          <w:color w:val="000000" w:themeColor="text1"/>
          <w:lang w:eastAsia="zh-CN"/>
        </w:rPr>
        <w:t>22</w:t>
      </w:r>
      <w:r w:rsidRPr="00855798">
        <w:rPr>
          <w:rFonts w:ascii="Arial Narrow" w:eastAsia="SimSun" w:hAnsi="Arial Narrow" w:cs="Calibri"/>
          <w:color w:val="000000" w:themeColor="text1"/>
          <w:lang w:eastAsia="zh-CN"/>
        </w:rPr>
        <w:t xml:space="preserve">. stavka </w:t>
      </w:r>
      <w:r w:rsidR="00AC52B2">
        <w:rPr>
          <w:rFonts w:ascii="Arial Narrow" w:eastAsia="SimSun" w:hAnsi="Arial Narrow" w:cs="Calibri"/>
          <w:color w:val="000000" w:themeColor="text1"/>
          <w:lang w:eastAsia="zh-CN"/>
        </w:rPr>
        <w:t>22</w:t>
      </w:r>
      <w:r w:rsidRPr="00855798">
        <w:rPr>
          <w:rFonts w:ascii="Arial Narrow" w:eastAsia="SimSun" w:hAnsi="Arial Narrow" w:cs="Calibri"/>
          <w:color w:val="000000" w:themeColor="text1"/>
          <w:lang w:eastAsia="zh-CN"/>
        </w:rPr>
        <w:t>.1. ovog Ugovora zbog</w:t>
      </w:r>
      <w:r w:rsidR="00291877" w:rsidRPr="00855798">
        <w:rPr>
          <w:rFonts w:ascii="Arial Narrow" w:eastAsia="SimSun" w:hAnsi="Arial Narrow" w:cs="Calibri"/>
          <w:color w:val="000000" w:themeColor="text1"/>
          <w:lang w:eastAsia="zh-CN"/>
        </w:rPr>
        <w:t xml:space="preserve"> sljedećih razloga:</w:t>
      </w:r>
    </w:p>
    <w:p w14:paraId="19B9260C" w14:textId="47A59E09"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ispuni, odnosno ne ispu</w:t>
      </w:r>
      <w:r w:rsidR="00E14F71" w:rsidRPr="00855798">
        <w:rPr>
          <w:rFonts w:ascii="Arial Narrow" w:eastAsia="SimSun" w:hAnsi="Arial Narrow" w:cs="Calibri"/>
          <w:color w:val="000000" w:themeColor="text1"/>
          <w:lang w:eastAsia="zh-CN"/>
        </w:rPr>
        <w:t>ni uredno svoju ugovornu obvezu</w:t>
      </w:r>
    </w:p>
    <w:p w14:paraId="6EF54D29" w14:textId="258422BE"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bez opravdanog razloga odbije ili propusti</w:t>
      </w:r>
      <w:r w:rsidR="00E14F71" w:rsidRPr="00855798">
        <w:rPr>
          <w:rFonts w:ascii="Arial Narrow" w:eastAsia="SimSun" w:hAnsi="Arial Narrow" w:cs="Calibri"/>
          <w:color w:val="000000" w:themeColor="text1"/>
          <w:lang w:eastAsia="zh-CN"/>
        </w:rPr>
        <w:t xml:space="preserve"> izvršiti neki od naloga/uputa predstavnika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sukladno</w:t>
      </w:r>
      <w:r w:rsidR="00E14F71" w:rsidRPr="00855798">
        <w:rPr>
          <w:rFonts w:ascii="Arial Narrow" w:eastAsia="SimSun" w:hAnsi="Arial Narrow" w:cs="Calibri"/>
          <w:color w:val="000000" w:themeColor="text1"/>
          <w:lang w:eastAsia="zh-CN"/>
        </w:rPr>
        <w:t xml:space="preserve"> ovom Ugovoru</w:t>
      </w:r>
    </w:p>
    <w:p w14:paraId="539DFD94" w14:textId="686D56FE"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izvrši prijenos cijelog ili dijela Ugovora bez </w:t>
      </w:r>
      <w:r w:rsidR="000715E4" w:rsidRPr="00855798">
        <w:rPr>
          <w:rFonts w:ascii="Arial Narrow" w:eastAsia="SimSun" w:hAnsi="Arial Narrow" w:cs="Calibri"/>
          <w:color w:val="000000" w:themeColor="text1"/>
          <w:lang w:eastAsia="zh-CN"/>
        </w:rPr>
        <w:t xml:space="preserve">pisane </w:t>
      </w:r>
      <w:r w:rsidRPr="00855798">
        <w:rPr>
          <w:rFonts w:ascii="Arial Narrow" w:eastAsia="SimSun" w:hAnsi="Arial Narrow" w:cs="Calibri"/>
          <w:color w:val="000000" w:themeColor="text1"/>
          <w:lang w:eastAsia="zh-CN"/>
        </w:rPr>
        <w:t xml:space="preserve">suglasnosti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ili angažira podugovaratel</w:t>
      </w:r>
      <w:r w:rsidR="00E14F71" w:rsidRPr="00855798">
        <w:rPr>
          <w:rFonts w:ascii="Arial Narrow" w:eastAsia="SimSun" w:hAnsi="Arial Narrow" w:cs="Calibri"/>
          <w:color w:val="000000" w:themeColor="text1"/>
          <w:lang w:eastAsia="zh-CN"/>
        </w:rPr>
        <w:t xml:space="preserve">je </w:t>
      </w:r>
      <w:r w:rsidR="000715E4" w:rsidRPr="00855798">
        <w:rPr>
          <w:rFonts w:ascii="Arial Narrow" w:eastAsia="SimSun" w:hAnsi="Arial Narrow" w:cs="Calibri"/>
          <w:color w:val="000000" w:themeColor="text1"/>
          <w:lang w:eastAsia="zh-CN"/>
        </w:rPr>
        <w:t>protivno o</w:t>
      </w:r>
      <w:r w:rsidR="00E14F71" w:rsidRPr="00855798">
        <w:rPr>
          <w:rFonts w:ascii="Arial Narrow" w:eastAsia="SimSun" w:hAnsi="Arial Narrow" w:cs="Calibri"/>
          <w:color w:val="000000" w:themeColor="text1"/>
          <w:lang w:eastAsia="zh-CN"/>
        </w:rPr>
        <w:t>dredbama</w:t>
      </w:r>
      <w:r w:rsidR="000715E4" w:rsidRPr="00855798">
        <w:rPr>
          <w:rFonts w:ascii="Arial Narrow" w:eastAsia="SimSun" w:hAnsi="Arial Narrow" w:cs="Calibri"/>
          <w:color w:val="000000" w:themeColor="text1"/>
          <w:lang w:eastAsia="zh-CN"/>
        </w:rPr>
        <w:t xml:space="preserve"> ovog Ugovora</w:t>
      </w:r>
    </w:p>
    <w:p w14:paraId="6F15EEF4" w14:textId="5C7E81F6"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pretrpi statusne promjene, uključujući one kojima se mijenja pravna osobnost, a zbog kojih dolazi do promjene ugovorne strane ili drugog razloga zbog kojeg nastavak ugovorene suradnje nije moguć, osim u slučaju da je predmetna izmjena dopuštena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377CFED4" w14:textId="45E326D6"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iz</w:t>
      </w:r>
      <w:r w:rsidRPr="00855798">
        <w:rPr>
          <w:rFonts w:ascii="Arial Narrow" w:eastAsia="SimSun" w:hAnsi="Arial Narrow" w:cs="Calibri"/>
          <w:color w:val="000000" w:themeColor="text1"/>
          <w:lang w:eastAsia="zh-CN"/>
        </w:rPr>
        <w:t xml:space="preserve">davatelj jamstva ne može ispuniti svoje obveze, a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nije dostavio novo važeće jamstvo;</w:t>
      </w:r>
    </w:p>
    <w:p w14:paraId="5148CBFA" w14:textId="415E8114"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postupi po zahtjevu za uklanjanje</w:t>
      </w:r>
      <w:r w:rsidR="00E14F71" w:rsidRPr="00855798">
        <w:rPr>
          <w:rFonts w:ascii="Arial Narrow" w:eastAsia="SimSun" w:hAnsi="Arial Narrow" w:cs="Calibri"/>
          <w:color w:val="000000" w:themeColor="text1"/>
          <w:lang w:eastAsia="zh-CN"/>
        </w:rPr>
        <w:t xml:space="preserve"> nedostataka u predviđenom roku</w:t>
      </w:r>
    </w:p>
    <w:p w14:paraId="70C6222A" w14:textId="1EC72D32"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zbog kašnjenja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u slučaju kada je ugovorna kazna dosegla najviši dopušteni iznos</w:t>
      </w:r>
    </w:p>
    <w:p w14:paraId="37A264F9" w14:textId="50D21B8C" w:rsidR="005640A8"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prepusti podugovaratelju </w:t>
      </w:r>
      <w:r w:rsidR="00AC52B2">
        <w:rPr>
          <w:rFonts w:ascii="Arial Narrow" w:eastAsia="SimSun" w:hAnsi="Arial Narrow" w:cs="Calibri"/>
          <w:color w:val="000000" w:themeColor="text1"/>
          <w:lang w:eastAsia="zh-CN"/>
        </w:rPr>
        <w:t>izvršavanje usluga</w:t>
      </w:r>
      <w:r w:rsidRPr="00855798">
        <w:rPr>
          <w:rFonts w:ascii="Arial Narrow" w:eastAsia="SimSun" w:hAnsi="Arial Narrow" w:cs="Calibri"/>
          <w:color w:val="000000" w:themeColor="text1"/>
          <w:lang w:eastAsia="zh-CN"/>
        </w:rPr>
        <w:t xml:space="preserve"> suprotno </w:t>
      </w:r>
      <w:r w:rsidR="000715E4"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936D3EE" w14:textId="7966B3AE" w:rsidR="00291877" w:rsidRPr="00855798" w:rsidRDefault="000715E4"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iznimnim situacijama, ovisno o vrsti i razlozima povrede, odrediti i duži primjereni rok za ispunjenje, odnosno otklanjanje propusta, od onog koji je određen u </w:t>
      </w:r>
      <w:r w:rsidRPr="00855798">
        <w:rPr>
          <w:rFonts w:ascii="Arial Narrow" w:eastAsia="SimSun" w:hAnsi="Arial Narrow" w:cs="Calibri"/>
          <w:color w:val="000000" w:themeColor="text1"/>
          <w:lang w:eastAsia="zh-CN"/>
        </w:rPr>
        <w:t xml:space="preserve">stavkom </w:t>
      </w:r>
      <w:r w:rsidR="00AC52B2">
        <w:rPr>
          <w:rFonts w:ascii="Arial Narrow" w:eastAsia="SimSun" w:hAnsi="Arial Narrow" w:cs="Calibri"/>
          <w:color w:val="000000" w:themeColor="text1"/>
          <w:lang w:eastAsia="zh-CN"/>
        </w:rPr>
        <w:t>23</w:t>
      </w:r>
      <w:r w:rsidRPr="00855798">
        <w:rPr>
          <w:rFonts w:ascii="Arial Narrow" w:eastAsia="SimSun" w:hAnsi="Arial Narrow" w:cs="Calibri"/>
          <w:color w:val="000000" w:themeColor="text1"/>
          <w:lang w:eastAsia="zh-CN"/>
        </w:rPr>
        <w:t>.1.</w:t>
      </w:r>
      <w:r w:rsidR="00291877" w:rsidRPr="00855798">
        <w:rPr>
          <w:rFonts w:ascii="Arial Narrow" w:eastAsia="SimSun" w:hAnsi="Arial Narrow" w:cs="Calibri"/>
          <w:color w:val="000000" w:themeColor="text1"/>
          <w:lang w:eastAsia="zh-CN"/>
        </w:rPr>
        <w:t xml:space="preserve"> ovog članka, kada je isto opravdano okolnostima konkretnog slučaja.</w:t>
      </w:r>
    </w:p>
    <w:p w14:paraId="1256B852" w14:textId="316E413E" w:rsidR="00291877" w:rsidRPr="00855798" w:rsidRDefault="000715E4"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bilo koje vrijeme, bez potrebe ostavljanja naknadnog primjerenog roka za ispunjenje,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s učinkom od primitka pisane obavijesti upućene </w:t>
      </w:r>
      <w:r w:rsidRPr="00855798">
        <w:rPr>
          <w:rFonts w:ascii="Arial Narrow" w:eastAsia="SimSun" w:hAnsi="Arial Narrow" w:cs="Calibri"/>
          <w:color w:val="000000" w:themeColor="text1"/>
          <w:lang w:eastAsia="zh-CN"/>
        </w:rPr>
        <w:t xml:space="preserve">Ugovaratelju </w:t>
      </w:r>
      <w:r w:rsidR="00291877" w:rsidRPr="00855798">
        <w:rPr>
          <w:rFonts w:ascii="Arial Narrow" w:eastAsia="SimSun" w:hAnsi="Arial Narrow" w:cs="Calibri"/>
          <w:color w:val="000000" w:themeColor="text1"/>
          <w:lang w:eastAsia="zh-CN"/>
        </w:rPr>
        <w:t>te naplatiti jamstvo za uredno ispunjenje ugovora u punom iznosu, iz sljedećih razloga:</w:t>
      </w:r>
    </w:p>
    <w:p w14:paraId="23E9D75D" w14:textId="439D4443"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nad </w:t>
      </w:r>
      <w:r w:rsidR="000715E4" w:rsidRPr="00855798">
        <w:rPr>
          <w:rFonts w:ascii="Arial Narrow" w:eastAsia="SimSun" w:hAnsi="Arial Narrow" w:cs="Calibri"/>
          <w:color w:val="000000" w:themeColor="text1"/>
          <w:lang w:eastAsia="zh-CN"/>
        </w:rPr>
        <w:t xml:space="preserve">Ugovarateljem </w:t>
      </w:r>
      <w:r w:rsidRPr="00855798">
        <w:rPr>
          <w:rFonts w:ascii="Arial Narrow" w:eastAsia="SimSun" w:hAnsi="Arial Narrow" w:cs="Calibri"/>
          <w:color w:val="000000" w:themeColor="text1"/>
          <w:lang w:eastAsia="zh-CN"/>
        </w:rPr>
        <w:t xml:space="preserve">otvoren stečajni postupak ili postupak likvidacije, ako njime upravlja osoba postavljena od strane nadležnog suda, ako je u nagodbi s vjerovnicima, ako je obustavio poslovne djelatnosti ili se nalazi u bilo kojem sličnom postupku prema propisima države sjedišta </w:t>
      </w:r>
      <w:r w:rsidR="000715E4" w:rsidRPr="00855798">
        <w:rPr>
          <w:rFonts w:ascii="Arial Narrow" w:eastAsia="SimSun" w:hAnsi="Arial Narrow" w:cs="Calibri"/>
          <w:color w:val="000000" w:themeColor="text1"/>
          <w:lang w:eastAsia="zh-CN"/>
        </w:rPr>
        <w:t>Ugovaratelja</w:t>
      </w:r>
    </w:p>
    <w:p w14:paraId="5CF7DFC1" w14:textId="7A2C4595"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nakon </w:t>
      </w:r>
      <w:r w:rsidR="000715E4" w:rsidRPr="00855798">
        <w:rPr>
          <w:rFonts w:ascii="Arial Narrow" w:eastAsia="SimSun" w:hAnsi="Arial Narrow" w:cs="Calibri"/>
          <w:color w:val="000000" w:themeColor="text1"/>
          <w:lang w:eastAsia="zh-CN"/>
        </w:rPr>
        <w:t>potpisa ovog</w:t>
      </w:r>
      <w:r w:rsidRPr="00855798">
        <w:rPr>
          <w:rFonts w:ascii="Arial Narrow" w:eastAsia="SimSun" w:hAnsi="Arial Narrow" w:cs="Calibri"/>
          <w:color w:val="000000" w:themeColor="text1"/>
          <w:lang w:eastAsia="zh-CN"/>
        </w:rPr>
        <w:t xml:space="preserve"> Ugovora dokaže da je postupak nabave ili izvršavanje</w:t>
      </w:r>
      <w:r w:rsidR="000715E4"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bilo zahvaćeno nepravilnostima ili prijevarom, što uključuje dostavu </w:t>
      </w:r>
      <w:r w:rsidR="000715E4" w:rsidRPr="00855798">
        <w:rPr>
          <w:rFonts w:ascii="Arial Narrow" w:eastAsia="SimSun" w:hAnsi="Arial Narrow" w:cs="Calibri"/>
          <w:bCs/>
          <w:color w:val="000000" w:themeColor="text1"/>
          <w:lang w:eastAsia="zh-CN"/>
        </w:rPr>
        <w:t>Naručitelju</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lažnih podataka i izjava u svrhu izvršenja </w:t>
      </w:r>
      <w:r w:rsidR="000715E4" w:rsidRPr="00855798">
        <w:rPr>
          <w:rFonts w:ascii="Arial Narrow" w:eastAsia="SimSun" w:hAnsi="Arial Narrow" w:cs="Calibri"/>
          <w:color w:val="000000" w:themeColor="text1"/>
          <w:lang w:eastAsia="zh-CN"/>
        </w:rPr>
        <w:t>ovog Ugovora</w:t>
      </w:r>
    </w:p>
    <w:p w14:paraId="0BC04B9C" w14:textId="362CB7B2"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dokaže da je postupak nabave ili izvršenje nekog drugog ugovora financiranog iz proračuna Europske unije i/ili Republike Hrvatske kojeg je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strana, bilo zahvaćeno nepravilnostima ili prijevarom, a vjerojatno je da će to utjecati na izvršenje ovog Ugovora.</w:t>
      </w:r>
    </w:p>
    <w:p w14:paraId="67C8B090" w14:textId="2FBAF1FD" w:rsidR="005640A8" w:rsidRPr="00855798" w:rsidRDefault="00291877"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je </w:t>
      </w:r>
      <w:r w:rsidR="000715E4" w:rsidRPr="00855798">
        <w:rPr>
          <w:rFonts w:ascii="Arial Narrow" w:eastAsia="SimSun" w:hAnsi="Arial Narrow" w:cs="Calibri"/>
          <w:color w:val="000000" w:themeColor="text1"/>
          <w:lang w:eastAsia="zh-CN"/>
        </w:rPr>
        <w:t>dužan</w:t>
      </w:r>
      <w:r w:rsidRPr="00855798">
        <w:rPr>
          <w:rFonts w:ascii="Arial Narrow" w:eastAsia="SimSun" w:hAnsi="Arial Narrow" w:cs="Calibri"/>
          <w:color w:val="000000" w:themeColor="text1"/>
          <w:lang w:eastAsia="zh-CN"/>
        </w:rPr>
        <w:t xml:space="preserve"> raskinuti</w:t>
      </w:r>
      <w:r w:rsidR="000715E4" w:rsidRPr="00855798">
        <w:rPr>
          <w:rFonts w:ascii="Arial Narrow" w:eastAsia="SimSun" w:hAnsi="Arial Narrow" w:cs="Calibri"/>
          <w:color w:val="000000" w:themeColor="text1"/>
          <w:lang w:eastAsia="zh-CN"/>
        </w:rPr>
        <w:t xml:space="preserve"> ovaj U</w:t>
      </w:r>
      <w:r w:rsidRPr="00855798">
        <w:rPr>
          <w:rFonts w:ascii="Arial Narrow" w:eastAsia="SimSun" w:hAnsi="Arial Narrow" w:cs="Calibri"/>
          <w:color w:val="000000" w:themeColor="text1"/>
          <w:lang w:eastAsia="zh-CN"/>
        </w:rPr>
        <w:t>govor tijekom njegovog trajanja ako se ostvare razlozi iz članka 322. Zakona o javnoj nabavi (</w:t>
      </w:r>
      <w:r w:rsidR="000715E4" w:rsidRPr="00855798">
        <w:rPr>
          <w:rFonts w:ascii="Arial Narrow" w:eastAsia="SimSun" w:hAnsi="Arial Narrow" w:cs="Calibri"/>
          <w:color w:val="000000" w:themeColor="text1"/>
          <w:lang w:eastAsia="zh-CN"/>
        </w:rPr>
        <w:t>Narodne novine, broj 120/16</w:t>
      </w:r>
      <w:r w:rsidRPr="00855798">
        <w:rPr>
          <w:rFonts w:ascii="Arial Narrow" w:eastAsia="SimSun" w:hAnsi="Arial Narrow" w:cs="Calibri"/>
          <w:color w:val="000000" w:themeColor="text1"/>
          <w:lang w:eastAsia="zh-CN"/>
        </w:rPr>
        <w:t>)</w:t>
      </w:r>
      <w:r w:rsidR="00F97B5B" w:rsidRPr="00855798">
        <w:rPr>
          <w:rFonts w:ascii="Arial Narrow" w:eastAsia="SimSun" w:hAnsi="Arial Narrow" w:cs="Calibri"/>
          <w:color w:val="000000" w:themeColor="text1"/>
          <w:lang w:eastAsia="zh-CN"/>
        </w:rPr>
        <w:t xml:space="preserve"> </w:t>
      </w:r>
      <w:r w:rsidR="00F97B5B" w:rsidRPr="00855798">
        <w:rPr>
          <w:rFonts w:ascii="Arial Narrow" w:eastAsia="SimSun" w:hAnsi="Arial Narrow" w:cs="Calibri"/>
          <w:b/>
          <w:i/>
          <w:color w:val="000000" w:themeColor="text1"/>
          <w:lang w:eastAsia="zh-CN"/>
        </w:rPr>
        <w:t>(u nastavku teksta: ZJN 2016)</w:t>
      </w:r>
      <w:r w:rsidRPr="00855798">
        <w:rPr>
          <w:rFonts w:ascii="Arial Narrow" w:eastAsia="SimSun" w:hAnsi="Arial Narrow" w:cs="Calibri"/>
          <w:color w:val="000000" w:themeColor="text1"/>
          <w:lang w:eastAsia="zh-CN"/>
        </w:rPr>
        <w:t>.</w:t>
      </w:r>
    </w:p>
    <w:p w14:paraId="142BC83E" w14:textId="498BC8E7" w:rsidR="000715E4" w:rsidRPr="00855798" w:rsidRDefault="00291877"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iz razloga navedenih u stavcima </w:t>
      </w:r>
      <w:r w:rsidR="00ED7E01">
        <w:rPr>
          <w:rFonts w:ascii="Arial Narrow" w:eastAsia="SimSun" w:hAnsi="Arial Narrow" w:cs="Calibri"/>
          <w:color w:val="000000" w:themeColor="text1"/>
          <w:lang w:eastAsia="zh-CN"/>
        </w:rPr>
        <w:t>23</w:t>
      </w:r>
      <w:r w:rsidR="000715E4"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1. i </w:t>
      </w:r>
      <w:r w:rsidR="00ED7E01">
        <w:rPr>
          <w:rFonts w:ascii="Arial Narrow" w:eastAsia="SimSun" w:hAnsi="Arial Narrow" w:cs="Calibri"/>
          <w:color w:val="000000" w:themeColor="text1"/>
          <w:lang w:eastAsia="zh-CN"/>
        </w:rPr>
        <w:t>23</w:t>
      </w:r>
      <w:r w:rsidR="000715E4"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3. ovog članka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potraživati od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popravljanje štete koja mu je nastala zbog raskida, uključujući dodatne troš</w:t>
      </w:r>
      <w:r w:rsidR="000715E4" w:rsidRPr="00855798">
        <w:rPr>
          <w:rFonts w:ascii="Arial Narrow" w:eastAsia="SimSun" w:hAnsi="Arial Narrow" w:cs="Calibri"/>
          <w:color w:val="000000" w:themeColor="text1"/>
          <w:lang w:eastAsia="zh-CN"/>
        </w:rPr>
        <w:t>kove koje je imao radi raskida.</w:t>
      </w:r>
    </w:p>
    <w:p w14:paraId="2648B705" w14:textId="77777777" w:rsidR="000715E4" w:rsidRPr="00855798" w:rsidRDefault="000715E4"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91877" w:rsidRPr="00855798">
        <w:rPr>
          <w:rFonts w:ascii="Arial Narrow" w:eastAsia="SimSun" w:hAnsi="Arial Narrow" w:cs="Calibri"/>
          <w:color w:val="000000" w:themeColor="text1"/>
          <w:lang w:eastAsia="zh-CN"/>
        </w:rPr>
        <w:t>snosi sve troškove vezane uz ra</w:t>
      </w:r>
      <w:r w:rsidRPr="00855798">
        <w:rPr>
          <w:rFonts w:ascii="Arial Narrow" w:eastAsia="SimSun" w:hAnsi="Arial Narrow" w:cs="Calibri"/>
          <w:color w:val="000000" w:themeColor="text1"/>
          <w:lang w:eastAsia="zh-CN"/>
        </w:rPr>
        <w:t>skid Ugovora.</w:t>
      </w:r>
    </w:p>
    <w:p w14:paraId="5F70BC75" w14:textId="77777777" w:rsidR="000715E4"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Predmetno pravo </w:t>
      </w:r>
      <w:r w:rsidR="000715E4" w:rsidRPr="00855798">
        <w:rPr>
          <w:rFonts w:ascii="Arial Narrow" w:eastAsia="SimSun" w:hAnsi="Arial Narrow" w:cs="Calibri"/>
          <w:bCs/>
          <w:color w:val="000000" w:themeColor="text1"/>
          <w:lang w:eastAsia="zh-CN"/>
        </w:rPr>
        <w:t>Naručitelja</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popravljanje štete je bez utjecaja na ostala prava koja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ostvaruje sukladno </w:t>
      </w:r>
      <w:r w:rsidR="000715E4" w:rsidRPr="00855798">
        <w:rPr>
          <w:rFonts w:ascii="Arial Narrow" w:eastAsia="SimSun" w:hAnsi="Arial Narrow" w:cs="Calibri"/>
          <w:color w:val="000000" w:themeColor="text1"/>
          <w:lang w:eastAsia="zh-CN"/>
        </w:rPr>
        <w:t xml:space="preserve">odredbama ovog </w:t>
      </w:r>
      <w:r w:rsidRPr="00855798">
        <w:rPr>
          <w:rFonts w:ascii="Arial Narrow" w:eastAsia="SimSun" w:hAnsi="Arial Narrow" w:cs="Calibri"/>
          <w:color w:val="000000" w:themeColor="text1"/>
          <w:lang w:eastAsia="zh-CN"/>
        </w:rPr>
        <w:t>Ugovor</w:t>
      </w:r>
      <w:r w:rsidR="000715E4" w:rsidRPr="00855798">
        <w:rPr>
          <w:rFonts w:ascii="Arial Narrow" w:eastAsia="SimSun" w:hAnsi="Arial Narrow" w:cs="Calibri"/>
          <w:color w:val="000000" w:themeColor="text1"/>
          <w:lang w:eastAsia="zh-CN"/>
        </w:rPr>
        <w:t>a</w:t>
      </w:r>
      <w:r w:rsidRPr="00855798">
        <w:rPr>
          <w:rFonts w:ascii="Arial Narrow" w:eastAsia="SimSun" w:hAnsi="Arial Narrow" w:cs="Calibri"/>
          <w:color w:val="000000" w:themeColor="text1"/>
          <w:lang w:eastAsia="zh-CN"/>
        </w:rPr>
        <w:t>.</w:t>
      </w:r>
    </w:p>
    <w:p w14:paraId="436EEC1B" w14:textId="28AC9609"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raskida</w:t>
      </w:r>
      <w:r w:rsidR="000715E4" w:rsidRPr="00855798">
        <w:rPr>
          <w:rFonts w:ascii="Arial Narrow" w:eastAsia="SimSun" w:hAnsi="Arial Narrow" w:cs="Calibri"/>
          <w:color w:val="000000" w:themeColor="text1"/>
          <w:lang w:eastAsia="zh-CN"/>
        </w:rPr>
        <w:t xml:space="preserve"> ovog Ugovora Ugovaratelj </w:t>
      </w:r>
      <w:r w:rsidRPr="00855798">
        <w:rPr>
          <w:rFonts w:ascii="Arial Narrow" w:eastAsia="SimSun" w:hAnsi="Arial Narrow" w:cs="Calibri"/>
          <w:color w:val="000000" w:themeColor="text1"/>
          <w:lang w:eastAsia="zh-CN"/>
        </w:rPr>
        <w:t xml:space="preserve">je dužan bez odgode poduzeti neposredne radnje i/ili mjere za pravovremen i uredan prestanak </w:t>
      </w:r>
      <w:r w:rsidR="000715E4" w:rsidRPr="00855798">
        <w:rPr>
          <w:rFonts w:ascii="Arial Narrow" w:eastAsia="SimSun" w:hAnsi="Arial Narrow" w:cs="Calibri"/>
          <w:color w:val="000000" w:themeColor="text1"/>
          <w:lang w:eastAsia="zh-CN"/>
        </w:rPr>
        <w:t>izvršavanja</w:t>
      </w:r>
      <w:r w:rsidRPr="00855798">
        <w:rPr>
          <w:rFonts w:ascii="Arial Narrow" w:eastAsia="SimSun" w:hAnsi="Arial Narrow" w:cs="Calibri"/>
          <w:color w:val="000000" w:themeColor="text1"/>
          <w:lang w:eastAsia="zh-CN"/>
        </w:rPr>
        <w:t xml:space="preserve"> radova te će sve daljnje troškove svesti na minimum.</w:t>
      </w:r>
    </w:p>
    <w:p w14:paraId="5B3752E9" w14:textId="77777777" w:rsidR="000715E4" w:rsidRPr="00855798" w:rsidRDefault="00291877"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0715E4"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5A12D276" w14:textId="015C2F1A"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Nakon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sklopiti </w:t>
      </w:r>
      <w:r w:rsidR="00FE4A3A" w:rsidRPr="00855798">
        <w:rPr>
          <w:rFonts w:ascii="Arial Narrow" w:eastAsia="SimSun" w:hAnsi="Arial Narrow" w:cs="Calibri"/>
          <w:color w:val="000000" w:themeColor="text1"/>
          <w:lang w:eastAsia="zh-CN"/>
        </w:rPr>
        <w:t>novi ugovor s bilo kojom</w:t>
      </w:r>
      <w:r w:rsidRPr="00855798">
        <w:rPr>
          <w:rFonts w:ascii="Arial Narrow" w:eastAsia="SimSun" w:hAnsi="Arial Narrow" w:cs="Calibri"/>
          <w:color w:val="000000" w:themeColor="text1"/>
          <w:lang w:eastAsia="zh-CN"/>
        </w:rPr>
        <w:t xml:space="preserve"> trećom osobom, u kojem slučaju 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dužan naknaditi štetu koja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nastane zbog sklapanja novog ugovora o nabavi radova, uključujući naknadu troška koji nastane zbog razlike u vrijednosti nabave.</w:t>
      </w:r>
    </w:p>
    <w:p w14:paraId="25982A7D" w14:textId="5CBD9FF5" w:rsidR="005640A8" w:rsidRPr="00855798" w:rsidRDefault="00291877"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raskidu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Naručitelj će, čim to bude moguće, utvrditi vrijednost </w:t>
      </w:r>
      <w:r w:rsidR="00ED7E01">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 xml:space="preserve"> i svih iznosa koji se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 xml:space="preserve">duguju 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kao i iznose koje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duguje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p>
    <w:p w14:paraId="4957B57B" w14:textId="10923AE5" w:rsidR="00291877" w:rsidRPr="00855798" w:rsidRDefault="00291877"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čim to bude moguće i u prisutnosti </w:t>
      </w:r>
      <w:r w:rsidR="00FE4A3A"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ili u odsustvu uredno pozvanog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sastaviti zapisnik o </w:t>
      </w:r>
      <w:r w:rsidR="00ED7E01">
        <w:rPr>
          <w:rFonts w:ascii="Arial Narrow" w:eastAsia="SimSun" w:hAnsi="Arial Narrow" w:cs="Calibri"/>
          <w:color w:val="000000" w:themeColor="text1"/>
          <w:lang w:eastAsia="zh-CN"/>
        </w:rPr>
        <w:t>uslugama</w:t>
      </w:r>
      <w:r w:rsidRPr="00855798">
        <w:rPr>
          <w:rFonts w:ascii="Arial Narrow" w:eastAsia="SimSun" w:hAnsi="Arial Narrow" w:cs="Calibri"/>
          <w:color w:val="000000" w:themeColor="text1"/>
          <w:lang w:eastAsia="zh-CN"/>
        </w:rPr>
        <w:t xml:space="preserve"> izvedenim sukladno </w:t>
      </w:r>
      <w:r w:rsidR="00FE4A3A"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DFF63CA" w14:textId="6915490C"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70A034F0" w14:textId="22A6ADE0" w:rsidR="005640A8" w:rsidRPr="00855798" w:rsidRDefault="005640A8" w:rsidP="005640A8">
      <w:pPr>
        <w:pStyle w:val="ListParagraph"/>
        <w:tabs>
          <w:tab w:val="left" w:pos="851"/>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XXIII.</w:t>
      </w:r>
      <w:r w:rsidRPr="00855798">
        <w:rPr>
          <w:rFonts w:ascii="Arial Narrow" w:eastAsia="SimSun" w:hAnsi="Arial Narrow" w:cs="Calibri"/>
          <w:b/>
          <w:color w:val="000000" w:themeColor="text1"/>
          <w:lang w:eastAsia="zh-CN"/>
        </w:rPr>
        <w:tab/>
        <w:t>Raskid Ugovora od strane Ugovaratelja</w:t>
      </w:r>
    </w:p>
    <w:p w14:paraId="0754245C" w14:textId="66AE6F88" w:rsidR="00B12F8B" w:rsidRPr="00855798" w:rsidRDefault="00B12F8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D7E01">
        <w:rPr>
          <w:rFonts w:ascii="Arial Narrow" w:eastAsia="SimSun" w:hAnsi="Arial Narrow" w:cs="Calibri"/>
          <w:b/>
          <w:bCs/>
          <w:iCs/>
          <w:lang w:eastAsia="hr-HR"/>
        </w:rPr>
        <w:t>24</w:t>
      </w:r>
      <w:r w:rsidR="005640A8" w:rsidRPr="00855798">
        <w:rPr>
          <w:rFonts w:ascii="Arial Narrow" w:eastAsia="SimSun" w:hAnsi="Arial Narrow" w:cs="Calibri"/>
          <w:b/>
          <w:bCs/>
          <w:iCs/>
          <w:lang w:eastAsia="hr-HR"/>
        </w:rPr>
        <w:t>.</w:t>
      </w:r>
    </w:p>
    <w:p w14:paraId="3A38895B" w14:textId="3AEA02EB" w:rsidR="00B12F8B" w:rsidRPr="00855798" w:rsidRDefault="00FE4A3A" w:rsidP="00AB2D29">
      <w:pPr>
        <w:pStyle w:val="ListParagraph"/>
        <w:numPr>
          <w:ilvl w:val="1"/>
          <w:numId w:val="5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B12F8B" w:rsidRPr="00855798">
        <w:rPr>
          <w:rFonts w:ascii="Arial Narrow" w:eastAsia="SimSun" w:hAnsi="Arial Narrow" w:cs="Calibri"/>
          <w:color w:val="000000" w:themeColor="text1"/>
          <w:lang w:eastAsia="zh-CN"/>
        </w:rPr>
        <w:t>Ugovor uz ostavljanje naknadnog roka za otklanjanje propusta od 15 (petnaest) dana od primitka obavijesti, iz sljedećih razloga:</w:t>
      </w:r>
    </w:p>
    <w:p w14:paraId="25FA3D41" w14:textId="3D4C8E1D" w:rsidR="00B12F8B" w:rsidRPr="00855798" w:rsidRDefault="00B12F8B" w:rsidP="00AB2D29">
      <w:pPr>
        <w:pStyle w:val="ListParagraph"/>
        <w:numPr>
          <w:ilvl w:val="0"/>
          <w:numId w:val="7"/>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nakon isteka ugovorenog roka za plaćanje ne plati </w:t>
      </w:r>
      <w:r w:rsidR="00FE4A3A" w:rsidRPr="00855798">
        <w:rPr>
          <w:rFonts w:ascii="Arial Narrow" w:eastAsia="SimSun" w:hAnsi="Arial Narrow" w:cs="Calibri"/>
          <w:color w:val="000000" w:themeColor="text1"/>
          <w:lang w:eastAsia="zh-CN"/>
        </w:rPr>
        <w:t xml:space="preserve">Ugovaratelju </w:t>
      </w:r>
      <w:r w:rsidR="00ED7E01">
        <w:rPr>
          <w:rFonts w:ascii="Arial Narrow" w:eastAsia="SimSun" w:hAnsi="Arial Narrow" w:cs="Calibri"/>
          <w:color w:val="000000" w:themeColor="text1"/>
          <w:lang w:eastAsia="zh-CN"/>
        </w:rPr>
        <w:t>iznose koje mu duguje</w:t>
      </w:r>
    </w:p>
    <w:p w14:paraId="5D85733D" w14:textId="04D93AA9" w:rsidR="00B12F8B" w:rsidRPr="00855798" w:rsidRDefault="00B12F8B" w:rsidP="00AB2D29">
      <w:pPr>
        <w:pStyle w:val="ListParagraph"/>
        <w:numPr>
          <w:ilvl w:val="0"/>
          <w:numId w:val="7"/>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ne ispunjava svoje ugovorne obveze usprkos prethodnom pisanom upozorenju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w:t>
      </w:r>
    </w:p>
    <w:p w14:paraId="7B453B78" w14:textId="0600393B" w:rsidR="005640A8" w:rsidRPr="00855798" w:rsidRDefault="00FE4A3A" w:rsidP="00AB2D29">
      <w:pPr>
        <w:pStyle w:val="ListParagraph"/>
        <w:numPr>
          <w:ilvl w:val="1"/>
          <w:numId w:val="5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može u iznimnim situacijama, ovisno o vrsti i razlozima povrede, odrediti i duži primjereni rok za ispunjenje kada je isto opravdano okolnostima konkretnog slučaja.</w:t>
      </w:r>
    </w:p>
    <w:p w14:paraId="5FA68F09" w14:textId="5467C624" w:rsidR="005640A8" w:rsidRPr="00855798" w:rsidRDefault="00B12F8B" w:rsidP="00AB2D29">
      <w:pPr>
        <w:pStyle w:val="ListParagraph"/>
        <w:numPr>
          <w:ilvl w:val="1"/>
          <w:numId w:val="5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FE4A3A"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75FFAABB" w14:textId="136A42D5" w:rsidR="00B12F8B" w:rsidRPr="00855798" w:rsidRDefault="00B12F8B" w:rsidP="00AB2D29">
      <w:pPr>
        <w:pStyle w:val="ListParagraph"/>
        <w:numPr>
          <w:ilvl w:val="1"/>
          <w:numId w:val="5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zbog krivnje </w:t>
      </w:r>
      <w:r w:rsidR="00FE4A3A"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nadoknaditi time prouzročenu štetu.</w:t>
      </w:r>
    </w:p>
    <w:p w14:paraId="0EF10198" w14:textId="5FD9F6D5" w:rsidR="00B82D12" w:rsidRPr="00855798" w:rsidRDefault="00B82D12"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48D387B" w14:textId="614C3F10" w:rsidR="00261D37" w:rsidRPr="00855798" w:rsidRDefault="00261D37" w:rsidP="00AB2D29">
      <w:pPr>
        <w:pStyle w:val="ListParagraph"/>
        <w:keepNext/>
        <w:numPr>
          <w:ilvl w:val="0"/>
          <w:numId w:val="59"/>
        </w:numPr>
        <w:tabs>
          <w:tab w:val="left" w:pos="851"/>
        </w:tabs>
        <w:spacing w:after="0" w:line="240" w:lineRule="auto"/>
        <w:ind w:left="851" w:hanging="851"/>
        <w:outlineLvl w:val="2"/>
        <w:rPr>
          <w:rFonts w:ascii="Arial Narrow" w:hAnsi="Arial Narrow" w:cs="Calibri"/>
          <w:b/>
        </w:rPr>
      </w:pPr>
      <w:bookmarkStart w:id="7" w:name="_Toc13939034"/>
      <w:r w:rsidRPr="00855798">
        <w:rPr>
          <w:rFonts w:ascii="Arial Narrow" w:hAnsi="Arial Narrow" w:cs="Calibri"/>
          <w:b/>
        </w:rPr>
        <w:t>Izmjene Ugovora tijekom njegova trajanja</w:t>
      </w:r>
      <w:bookmarkEnd w:id="7"/>
    </w:p>
    <w:p w14:paraId="78BCAC5C" w14:textId="0DD93D21"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 xml:space="preserve">Članak </w:t>
      </w:r>
      <w:r w:rsidR="00ED7E01">
        <w:rPr>
          <w:rFonts w:ascii="Arial Narrow" w:hAnsi="Arial Narrow" w:cs="Calibri"/>
          <w:b/>
        </w:rPr>
        <w:t>25</w:t>
      </w:r>
      <w:r w:rsidRPr="00855798">
        <w:rPr>
          <w:rFonts w:ascii="Arial Narrow" w:hAnsi="Arial Narrow" w:cs="Calibri"/>
          <w:b/>
        </w:rPr>
        <w:t>.</w:t>
      </w:r>
    </w:p>
    <w:p w14:paraId="792D31EA" w14:textId="5E64AA39"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25.1.</w:t>
      </w:r>
      <w:r>
        <w:rPr>
          <w:rFonts w:ascii="Arial Narrow" w:hAnsi="Arial Narrow" w:cs="Calibri"/>
        </w:rPr>
        <w:tab/>
      </w:r>
      <w:r w:rsidR="00261D37" w:rsidRPr="00855798">
        <w:rPr>
          <w:rFonts w:ascii="Arial Narrow" w:hAnsi="Arial Narrow" w:cs="Calibri"/>
        </w:rPr>
        <w:t xml:space="preserve">Tijekom trajanja, ovaj Ugovor smije se izmijeniti sukladno članku 316 ZJN 2016 bez provođenja novog postupka javne nabave radi nabave dodatnih </w:t>
      </w:r>
      <w:r>
        <w:rPr>
          <w:rFonts w:ascii="Arial Narrow" w:hAnsi="Arial Narrow" w:cs="Calibri"/>
        </w:rPr>
        <w:t>usluga</w:t>
      </w:r>
      <w:r w:rsidR="00261D37" w:rsidRPr="00855798">
        <w:rPr>
          <w:rFonts w:ascii="Arial Narrow" w:hAnsi="Arial Narrow" w:cs="Calibri"/>
        </w:rPr>
        <w:t xml:space="preserve"> od prvotnog ugovaratelja koje su se pokazale potrebnima, a nisu bili uključeni u prvotnu nabavu, ako promjena ugovaratelja:</w:t>
      </w:r>
    </w:p>
    <w:p w14:paraId="55E0DECF"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nije moguća zbog ekonomskih ili tehničkih razloga, kao što su zahtjevi za međuzamjenjivošću i interoperabilnošću s postojećom opremom, uslugama ili instalacijama koje su nabavljene u okviru prvotne nabave, i</w:t>
      </w:r>
    </w:p>
    <w:p w14:paraId="2ED08E55"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prouzročila bi značajne poteškoće ili znatno povećavanje troškova za javnog naručitelja.</w:t>
      </w:r>
    </w:p>
    <w:p w14:paraId="11F11245" w14:textId="25FC456D"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5.2.</w:t>
      </w:r>
      <w:r w:rsidR="00261D37" w:rsidRPr="00855798">
        <w:rPr>
          <w:rFonts w:ascii="Arial Narrow" w:hAnsi="Arial Narrow" w:cs="Calibri"/>
          <w:b/>
        </w:rPr>
        <w:tab/>
      </w:r>
      <w:r w:rsidR="00261D37" w:rsidRPr="00855798">
        <w:rPr>
          <w:rFonts w:ascii="Arial Narrow" w:hAnsi="Arial Narrow" w:cs="Calibri"/>
        </w:rPr>
        <w:t>Svako povećanje cijene ne smije biti veće od 30 % vrijednosti prvotnog ugovora.</w:t>
      </w:r>
    </w:p>
    <w:p w14:paraId="6856AE2A" w14:textId="08F8DE75"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5.3.</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iz stavka </w:t>
      </w:r>
      <w:r>
        <w:rPr>
          <w:rFonts w:ascii="Arial Narrow" w:hAnsi="Arial Narrow" w:cs="Calibri"/>
        </w:rPr>
        <w:t>25</w:t>
      </w:r>
      <w:r w:rsidR="00261D37" w:rsidRPr="00855798">
        <w:rPr>
          <w:rFonts w:ascii="Arial Narrow" w:hAnsi="Arial Narrow" w:cs="Calibri"/>
        </w:rPr>
        <w:t>.2. ovoga članka procjenjuje se na temelju neto kumulativne vrijednosti svih uzastopnih izmjena.</w:t>
      </w:r>
    </w:p>
    <w:p w14:paraId="60647DF0" w14:textId="77777777" w:rsidR="00261D37" w:rsidRPr="00855798" w:rsidRDefault="00261D37" w:rsidP="00261D37">
      <w:pPr>
        <w:tabs>
          <w:tab w:val="left" w:pos="567"/>
        </w:tabs>
        <w:spacing w:after="0" w:line="240" w:lineRule="auto"/>
        <w:jc w:val="both"/>
        <w:rPr>
          <w:rFonts w:ascii="Arial Narrow" w:hAnsi="Arial Narrow" w:cs="Calibri"/>
        </w:rPr>
      </w:pPr>
    </w:p>
    <w:p w14:paraId="0A40439F" w14:textId="73242CBB" w:rsidR="00261D37" w:rsidRPr="00855798" w:rsidRDefault="00261D37" w:rsidP="00261D37">
      <w:pPr>
        <w:tabs>
          <w:tab w:val="left" w:pos="567"/>
        </w:tabs>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26</w:t>
      </w:r>
      <w:r w:rsidRPr="00855798">
        <w:rPr>
          <w:rFonts w:ascii="Arial Narrow" w:hAnsi="Arial Narrow" w:cs="Calibri"/>
          <w:b/>
        </w:rPr>
        <w:t>.</w:t>
      </w:r>
    </w:p>
    <w:p w14:paraId="5E6EDFA9" w14:textId="00707423"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6.1.</w:t>
      </w:r>
      <w:r w:rsidR="00261D37" w:rsidRPr="00855798">
        <w:rPr>
          <w:rFonts w:ascii="Arial Narrow" w:hAnsi="Arial Narrow" w:cs="Calibri"/>
          <w:b/>
        </w:rPr>
        <w:tab/>
      </w:r>
      <w:r w:rsidR="00261D37" w:rsidRPr="00855798">
        <w:rPr>
          <w:rFonts w:ascii="Arial Narrow" w:hAnsi="Arial Narrow" w:cs="Calibri"/>
        </w:rPr>
        <w:t>Tijekom trajanja, ovaj Ugovor smije se izmijeniti sukladno članku 317. ZJN 2016 bez provođenja novog postupka javne nabave ako su kumulativno ispunjeni sljedeći uvjeti:</w:t>
      </w:r>
    </w:p>
    <w:p w14:paraId="5E873960"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do potrebe za izmjenom došlo je zbog okolnosti koje pažljiv javni naručitelj nije mogao predvidjeti</w:t>
      </w:r>
    </w:p>
    <w:p w14:paraId="04B0EFB2"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izmjenom se ne mijenja cjelokupna priroda ugovora</w:t>
      </w:r>
    </w:p>
    <w:p w14:paraId="12E82EA6"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svako povećanje cijene nije veće od 30 % vrijednosti prvotnog ugovora.</w:t>
      </w:r>
    </w:p>
    <w:p w14:paraId="70524582" w14:textId="7EC72307"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6.2.</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iz stavka </w:t>
      </w:r>
      <w:r>
        <w:rPr>
          <w:rFonts w:ascii="Arial Narrow" w:hAnsi="Arial Narrow" w:cs="Calibri"/>
        </w:rPr>
        <w:t>26</w:t>
      </w:r>
      <w:r w:rsidR="00261D37" w:rsidRPr="00855798">
        <w:rPr>
          <w:rFonts w:ascii="Arial Narrow" w:hAnsi="Arial Narrow" w:cs="Calibri"/>
        </w:rPr>
        <w:t>.1. točke 3. ovoga članka procjenjuje se na temelju neto kumulativne vrijednosti svih uzastopnih izmjena.</w:t>
      </w:r>
    </w:p>
    <w:p w14:paraId="1F4176B4" w14:textId="77777777" w:rsidR="00261D37" w:rsidRPr="00855798" w:rsidRDefault="00261D37" w:rsidP="00261D37">
      <w:pPr>
        <w:spacing w:after="0" w:line="240" w:lineRule="auto"/>
        <w:jc w:val="both"/>
        <w:rPr>
          <w:rFonts w:ascii="Arial Narrow" w:hAnsi="Arial Narrow" w:cs="Calibri"/>
          <w:b/>
        </w:rPr>
      </w:pPr>
    </w:p>
    <w:p w14:paraId="2D738F37" w14:textId="37DF18DD"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 xml:space="preserve">Članak </w:t>
      </w:r>
      <w:r w:rsidR="00ED7E01">
        <w:rPr>
          <w:rFonts w:ascii="Arial Narrow" w:hAnsi="Arial Narrow" w:cs="Calibri"/>
          <w:b/>
        </w:rPr>
        <w:t>27</w:t>
      </w:r>
      <w:r w:rsidRPr="00855798">
        <w:rPr>
          <w:rFonts w:ascii="Arial Narrow" w:hAnsi="Arial Narrow" w:cs="Calibri"/>
          <w:b/>
        </w:rPr>
        <w:t>.</w:t>
      </w:r>
    </w:p>
    <w:p w14:paraId="4549F0D2" w14:textId="77777777" w:rsidR="00261D37" w:rsidRPr="00855798" w:rsidRDefault="00261D37" w:rsidP="00261D37">
      <w:pPr>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318. ZJN 2016 bez provođenja novog postupka javne nabave s ciljem zamjene prvotnog ugovaratelja s novim ugovarateljem koje je posljedica:</w:t>
      </w:r>
    </w:p>
    <w:p w14:paraId="40A878D6"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primjene članka 315. ZJN 2016</w:t>
      </w:r>
    </w:p>
    <w:p w14:paraId="1A308DB3"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w:t>
      </w:r>
    </w:p>
    <w:p w14:paraId="53B8CB57"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 xml:space="preserve">obveze neposrednog plaćanja podugovarateljima. </w:t>
      </w:r>
    </w:p>
    <w:p w14:paraId="735DB519" w14:textId="77777777" w:rsidR="00261D37" w:rsidRPr="00855798" w:rsidRDefault="00261D37" w:rsidP="00261D37">
      <w:pPr>
        <w:spacing w:after="0" w:line="240" w:lineRule="auto"/>
        <w:jc w:val="both"/>
        <w:rPr>
          <w:rFonts w:ascii="Arial Narrow" w:hAnsi="Arial Narrow" w:cs="Calibri"/>
        </w:rPr>
      </w:pPr>
    </w:p>
    <w:p w14:paraId="6CF980E2" w14:textId="60EA720A"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28</w:t>
      </w:r>
      <w:r w:rsidRPr="00855798">
        <w:rPr>
          <w:rFonts w:ascii="Arial Narrow" w:hAnsi="Arial Narrow" w:cs="Calibri"/>
          <w:b/>
        </w:rPr>
        <w:t>.</w:t>
      </w:r>
    </w:p>
    <w:p w14:paraId="3AD2413B" w14:textId="77777777"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rPr>
        <w:t xml:space="preserve">Tijekom trajanja, ovaj Ugovor smije se izmijeniti sukladno članku 319. ZJN 2016 bez provođenja novog postupka javne nabave ako izmjene, neovisno o njihovoj vrijednosti, nisu značajne u smislu članka 321. ZJN 2016 prema kojem se </w:t>
      </w:r>
      <w:r w:rsidRPr="00855798">
        <w:rPr>
          <w:rFonts w:ascii="Arial Narrow" w:hAnsi="Arial Narrow" w:cs="Calibri"/>
        </w:rPr>
        <w:lastRenderedPageBreak/>
        <w:t>izmjena ugovora o javnoj nabavi tijekom njegova trajanja smatra značajnom ako njome ugovor postaje značajno različit po svojoj naravi od prvotno zaključenog, a osobito ukoliko je ispunjen jedan ili više sljedećih uvjeta:</w:t>
      </w:r>
    </w:p>
    <w:p w14:paraId="2F1D5A43" w14:textId="77777777"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izmjenom se unose uvjeti koji bi, da su bili dio prvotnog postupka nabave, dopustili prihvaćanje drugih natjecatelja od onih koji su provotno odabrani ili prihvaćanje ponude različite od ponude koja je izvorno prihvaćena ili privlačenje dodatnih sudionika u postupak javne nabave</w:t>
      </w:r>
    </w:p>
    <w:p w14:paraId="141C906A" w14:textId="77777777"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izmjenom se mijenja ekonomska ravnoteža ugovora u korist ugovaratelja na način koji nije predviđen provotnim ugovorom</w:t>
      </w:r>
    </w:p>
    <w:p w14:paraId="26DCDE58" w14:textId="77777777"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izmjenom se značajno povećava opseg ugovora</w:t>
      </w:r>
    </w:p>
    <w:p w14:paraId="024A936A" w14:textId="28338FD1"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 xml:space="preserve">ako novi ugovaratelj zamijeni onoga kojemu je provotno javni naručitelj dodijelio ugovor, osim u slučajevima iz članka 318. ZJN 2016, odnosno članka </w:t>
      </w:r>
      <w:r w:rsidR="00ED7E01">
        <w:rPr>
          <w:rFonts w:ascii="Arial Narrow" w:hAnsi="Arial Narrow" w:cs="Calibri"/>
        </w:rPr>
        <w:t>27</w:t>
      </w:r>
      <w:r w:rsidRPr="00855798">
        <w:rPr>
          <w:rFonts w:ascii="Arial Narrow" w:hAnsi="Arial Narrow" w:cs="Calibri"/>
        </w:rPr>
        <w:t xml:space="preserve">. ovog Ugovora. </w:t>
      </w:r>
    </w:p>
    <w:p w14:paraId="0205FAE4" w14:textId="77777777" w:rsidR="00261D37" w:rsidRPr="00855798" w:rsidRDefault="00261D37" w:rsidP="00261D37">
      <w:pPr>
        <w:tabs>
          <w:tab w:val="left" w:pos="567"/>
        </w:tabs>
        <w:spacing w:after="0" w:line="240" w:lineRule="auto"/>
        <w:jc w:val="both"/>
        <w:rPr>
          <w:rFonts w:ascii="Arial Narrow" w:hAnsi="Arial Narrow" w:cs="Calibri"/>
        </w:rPr>
      </w:pPr>
    </w:p>
    <w:p w14:paraId="3A76A4D8" w14:textId="5F811CE7"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29</w:t>
      </w:r>
      <w:r w:rsidRPr="00855798">
        <w:rPr>
          <w:rFonts w:ascii="Arial Narrow" w:hAnsi="Arial Narrow" w:cs="Calibri"/>
          <w:b/>
        </w:rPr>
        <w:t>.</w:t>
      </w:r>
    </w:p>
    <w:p w14:paraId="749EBCCA" w14:textId="55513D7A"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9.1.</w:t>
      </w:r>
      <w:r w:rsidR="00261D37" w:rsidRPr="00855798">
        <w:rPr>
          <w:rFonts w:ascii="Arial Narrow" w:hAnsi="Arial Narrow" w:cs="Calibri"/>
          <w:b/>
        </w:rPr>
        <w:tab/>
      </w:r>
      <w:r w:rsidR="00261D37" w:rsidRPr="00855798">
        <w:rPr>
          <w:rFonts w:ascii="Arial Narrow" w:hAnsi="Arial Narrow" w:cs="Calibri"/>
        </w:rPr>
        <w:t>Tijekom trajanja, ovaj Ugovor smije se izmijeniti sukladno članku 320. ZJN 2016 bez provođenja novog postupka javne nabave ako su kumulativno ispunjeni sljedeći uvjeti:</w:t>
      </w:r>
    </w:p>
    <w:p w14:paraId="08BD9124"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vrijednost izmjene manja je od europskih pragova iz članka 13. ZJN 2016</w:t>
      </w:r>
    </w:p>
    <w:p w14:paraId="6B75BA03"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 xml:space="preserve">vrijednost izmjene manja je od 15 % prvotne vrijednosti ovoga Ugovora </w:t>
      </w:r>
    </w:p>
    <w:p w14:paraId="1E6DFE2D"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izmjena ne mijenja cjelokupnu prirodu ugovora.</w:t>
      </w:r>
    </w:p>
    <w:p w14:paraId="7CBCCC33" w14:textId="63F8EFA0"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9.2.</w:t>
      </w:r>
      <w:r w:rsidR="00261D37" w:rsidRPr="00855798">
        <w:rPr>
          <w:rFonts w:ascii="Arial Narrow" w:hAnsi="Arial Narrow" w:cs="Calibri"/>
          <w:b/>
        </w:rPr>
        <w:tab/>
      </w:r>
      <w:r w:rsidR="00261D37" w:rsidRPr="00855798">
        <w:rPr>
          <w:rFonts w:ascii="Arial Narrow" w:hAnsi="Arial Narrow" w:cs="Calibri"/>
        </w:rPr>
        <w:t xml:space="preserve">Javni naručitelj za primjenu stavka </w:t>
      </w:r>
      <w:r>
        <w:rPr>
          <w:rFonts w:ascii="Arial Narrow" w:hAnsi="Arial Narrow" w:cs="Calibri"/>
        </w:rPr>
        <w:t>29</w:t>
      </w:r>
      <w:r w:rsidR="00261D37" w:rsidRPr="00855798">
        <w:rPr>
          <w:rFonts w:ascii="Arial Narrow" w:hAnsi="Arial Narrow" w:cs="Calibri"/>
        </w:rPr>
        <w:t>.1. ovoga članka ne provjerava jesu li ispunjeni uvjeti iz članka 321. ZJN 2016.</w:t>
      </w:r>
    </w:p>
    <w:p w14:paraId="71F2C825" w14:textId="0860181C"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9.3.</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vrijednosti iz stavka </w:t>
      </w:r>
      <w:r>
        <w:rPr>
          <w:rFonts w:ascii="Arial Narrow" w:hAnsi="Arial Narrow" w:cs="Calibri"/>
        </w:rPr>
        <w:t>29</w:t>
      </w:r>
      <w:r w:rsidR="00261D37" w:rsidRPr="00855798">
        <w:rPr>
          <w:rFonts w:ascii="Arial Narrow" w:hAnsi="Arial Narrow" w:cs="Calibri"/>
        </w:rPr>
        <w:t>.1. točke 2. ovoga članka procjenjuje se na temelju neto kumulativne vrijednosti svih uzastopnih izmjena.</w:t>
      </w:r>
    </w:p>
    <w:p w14:paraId="24D493F6" w14:textId="6DF2A2F9"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0632B30" w14:textId="62053733"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w:t>
      </w:r>
      <w:r w:rsidR="003A3098" w:rsidRPr="00855798">
        <w:rPr>
          <w:rFonts w:ascii="Arial Narrow" w:eastAsia="SimSun" w:hAnsi="Arial Narrow" w:cs="Calibri"/>
          <w:b/>
          <w:color w:val="000000" w:themeColor="text1"/>
          <w:lang w:eastAsia="zh-CN"/>
        </w:rPr>
        <w:t>V</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Ostale izmjene</w:t>
      </w:r>
    </w:p>
    <w:p w14:paraId="09B9143D" w14:textId="1149D332" w:rsidR="00F02646" w:rsidRPr="00855798" w:rsidRDefault="00F0264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30</w:t>
      </w:r>
      <w:r w:rsidR="00683A57" w:rsidRPr="00855798">
        <w:rPr>
          <w:rFonts w:ascii="Arial Narrow" w:eastAsia="SimSun" w:hAnsi="Arial Narrow" w:cs="Calibri"/>
          <w:b/>
          <w:bCs/>
          <w:iCs/>
          <w:lang w:eastAsia="hr-HR"/>
        </w:rPr>
        <w:t>.</w:t>
      </w:r>
    </w:p>
    <w:p w14:paraId="1925D56F" w14:textId="30911D23" w:rsidR="00F02646" w:rsidRPr="00855798" w:rsidRDefault="00F02646" w:rsidP="00AB2D29">
      <w:pPr>
        <w:pStyle w:val="ListParagraph"/>
        <w:numPr>
          <w:ilvl w:val="1"/>
          <w:numId w:val="6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Tijekom trajanja ovaj </w:t>
      </w:r>
      <w:r w:rsidR="003A3098" w:rsidRPr="00855798">
        <w:rPr>
          <w:rFonts w:ascii="Arial Narrow" w:eastAsia="SimSun" w:hAnsi="Arial Narrow" w:cs="Calibri"/>
          <w:color w:val="000000" w:themeColor="text1"/>
          <w:lang w:eastAsia="zh-CN"/>
        </w:rPr>
        <w:t xml:space="preserve">se </w:t>
      </w:r>
      <w:r w:rsidRPr="00855798">
        <w:rPr>
          <w:rFonts w:ascii="Arial Narrow" w:eastAsia="SimSun" w:hAnsi="Arial Narrow" w:cs="Calibri"/>
          <w:color w:val="000000" w:themeColor="text1"/>
          <w:lang w:eastAsia="zh-CN"/>
        </w:rPr>
        <w:t>Ugovor smije se izmijeniti bez provođenja novog postupka javne nabave ako su kumulativno ispunjeni sljedeći uvjeti:</w:t>
      </w:r>
    </w:p>
    <w:p w14:paraId="5B79D24C" w14:textId="77777777"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europskih pragova iz članka 13. ZJN 2016</w:t>
      </w:r>
    </w:p>
    <w:p w14:paraId="6B8598AE" w14:textId="271B58D6"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15 % pr</w:t>
      </w:r>
      <w:r w:rsidR="003A3098" w:rsidRPr="00855798">
        <w:rPr>
          <w:rFonts w:ascii="Arial Narrow" w:eastAsia="SimSun" w:hAnsi="Arial Narrow" w:cs="Calibri"/>
          <w:color w:val="000000" w:themeColor="text1"/>
          <w:lang w:eastAsia="zh-CN"/>
        </w:rPr>
        <w:t>votne vrijednosti ovoga Ugovora</w:t>
      </w:r>
    </w:p>
    <w:p w14:paraId="7F3F3AB3" w14:textId="77777777"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izmjena ne mijenja cjelokupnu prirodu ugovora.</w:t>
      </w:r>
    </w:p>
    <w:p w14:paraId="37BBF005" w14:textId="7F3280D5" w:rsidR="00F02646" w:rsidRPr="00855798" w:rsidRDefault="003A3098" w:rsidP="00AB2D29">
      <w:pPr>
        <w:pStyle w:val="ListParagraph"/>
        <w:numPr>
          <w:ilvl w:val="1"/>
          <w:numId w:val="6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F02646" w:rsidRPr="00855798">
        <w:rPr>
          <w:rFonts w:ascii="Arial Narrow" w:eastAsia="SimSun" w:hAnsi="Arial Narrow" w:cs="Calibri"/>
          <w:color w:val="000000" w:themeColor="text1"/>
          <w:lang w:eastAsia="zh-CN"/>
        </w:rPr>
        <w:t>za primjenu prethodnog stavka ne provjerava jesu li ispunjeni uvjeti iz članka Ugovora.</w:t>
      </w:r>
    </w:p>
    <w:p w14:paraId="3FF3C78F" w14:textId="6ED9BF62" w:rsidR="00F02646" w:rsidRPr="00855798" w:rsidRDefault="00F02646" w:rsidP="00AB2D29">
      <w:pPr>
        <w:pStyle w:val="ListParagraph"/>
        <w:numPr>
          <w:ilvl w:val="1"/>
          <w:numId w:val="6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učinjeno nekoliko uzastopnih izmjena, ograničenje vrijednosti </w:t>
      </w:r>
      <w:r w:rsidR="003A3098" w:rsidRPr="00855798">
        <w:rPr>
          <w:rFonts w:ascii="Arial Narrow" w:eastAsia="SimSun" w:hAnsi="Arial Narrow" w:cs="Calibri"/>
          <w:color w:val="000000" w:themeColor="text1"/>
          <w:lang w:eastAsia="zh-CN"/>
        </w:rPr>
        <w:t xml:space="preserve">iz stavka </w:t>
      </w:r>
      <w:r w:rsidR="007E3A4F">
        <w:rPr>
          <w:rFonts w:ascii="Arial Narrow" w:eastAsia="SimSun" w:hAnsi="Arial Narrow" w:cs="Calibri"/>
          <w:color w:val="000000" w:themeColor="text1"/>
          <w:lang w:eastAsia="zh-CN"/>
        </w:rPr>
        <w:t>30</w:t>
      </w:r>
      <w:r w:rsidR="003A3098" w:rsidRPr="00855798">
        <w:rPr>
          <w:rFonts w:ascii="Arial Narrow" w:eastAsia="SimSun" w:hAnsi="Arial Narrow" w:cs="Calibri"/>
          <w:color w:val="000000" w:themeColor="text1"/>
          <w:lang w:eastAsia="zh-CN"/>
        </w:rPr>
        <w:t xml:space="preserve">.1. alineje b) </w:t>
      </w:r>
      <w:r w:rsidRPr="00855798">
        <w:rPr>
          <w:rFonts w:ascii="Arial Narrow" w:eastAsia="SimSun" w:hAnsi="Arial Narrow" w:cs="Calibri"/>
          <w:color w:val="000000" w:themeColor="text1"/>
          <w:lang w:eastAsia="zh-CN"/>
        </w:rPr>
        <w:t>ocjenjuje se na temelju neto kumulativne vrijednosti svih uzastopnih izmjena.</w:t>
      </w:r>
    </w:p>
    <w:p w14:paraId="7AB293DC" w14:textId="1EE3A046"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D885720" w14:textId="7A9838A0"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XVI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Sukob interesa</w:t>
      </w:r>
    </w:p>
    <w:p w14:paraId="25568D56" w14:textId="7FC14CED"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31</w:t>
      </w:r>
      <w:r w:rsidR="00683A57" w:rsidRPr="00855798">
        <w:rPr>
          <w:rFonts w:ascii="Arial Narrow" w:eastAsia="SimSun" w:hAnsi="Arial Narrow" w:cs="Calibri"/>
          <w:b/>
          <w:bCs/>
          <w:iCs/>
          <w:lang w:eastAsia="hr-HR"/>
        </w:rPr>
        <w:t>.</w:t>
      </w:r>
    </w:p>
    <w:p w14:paraId="484FB0A8" w14:textId="2260AB30"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3</w:t>
      </w:r>
      <w:r w:rsidR="007E3A4F">
        <w:rPr>
          <w:rFonts w:ascii="Arial Narrow" w:eastAsia="SimSun" w:hAnsi="Arial Narrow" w:cs="Calibri"/>
          <w:b/>
          <w:color w:val="000000" w:themeColor="text1"/>
          <w:lang w:eastAsia="zh-CN"/>
        </w:rPr>
        <w:t>1</w:t>
      </w:r>
      <w:r w:rsidRPr="00855798">
        <w:rPr>
          <w:rFonts w:ascii="Arial Narrow" w:eastAsia="SimSun" w:hAnsi="Arial Narrow" w:cs="Calibri"/>
          <w:b/>
          <w:color w:val="000000" w:themeColor="text1"/>
          <w:lang w:eastAsia="zh-CN"/>
        </w:rPr>
        <w:t>.1.</w:t>
      </w:r>
      <w:r w:rsidRPr="00855798">
        <w:rPr>
          <w:rFonts w:ascii="Arial Narrow" w:eastAsia="SimSun" w:hAnsi="Arial Narrow" w:cs="Calibri"/>
          <w:b/>
          <w:color w:val="000000" w:themeColor="text1"/>
          <w:lang w:eastAsia="zh-CN"/>
        </w:rPr>
        <w:tab/>
      </w: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će poduzeti sve potrebne radnje i/ili mjere za sprečavanje ili okončanje bilo koje situacije koja može ugroziti nepristrano i objektivno izvršenje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Ugovora.</w:t>
      </w:r>
    </w:p>
    <w:p w14:paraId="56E62AA1"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 će bez odgode obavijestiti </w:t>
      </w:r>
      <w:r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 xml:space="preserve">o svakoj opasnosti od nastanka sukoba interesa koja se pojavi tijekom izvršenja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 xml:space="preserve">Ugovora te radnjama koje će poduzeti ili je poduzeo radi sprječavanja nastanka sukoba </w:t>
      </w:r>
      <w:r w:rsidRPr="00855798">
        <w:rPr>
          <w:rFonts w:ascii="Arial Narrow" w:eastAsia="SimSun" w:hAnsi="Arial Narrow" w:cs="Calibri"/>
          <w:color w:val="000000" w:themeColor="text1"/>
          <w:lang w:eastAsia="zh-CN"/>
        </w:rPr>
        <w:t>interesa.</w:t>
      </w:r>
    </w:p>
    <w:p w14:paraId="7B3DD3A4"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pridržava pravo provjere i ocjene jesu li poduzete radnje i/ili mjere odgovarajuće te ima pravo tražiti poduziman</w:t>
      </w:r>
      <w:r w:rsidRPr="00855798">
        <w:rPr>
          <w:rFonts w:ascii="Arial Narrow" w:eastAsia="SimSun" w:hAnsi="Arial Narrow" w:cs="Calibri"/>
          <w:color w:val="000000" w:themeColor="text1"/>
          <w:lang w:eastAsia="zh-CN"/>
        </w:rPr>
        <w:t>je dodatnih radnji i/ili mjera.</w:t>
      </w:r>
    </w:p>
    <w:p w14:paraId="11545D83" w14:textId="7944AA95" w:rsidR="00265B19" w:rsidRPr="00855798" w:rsidRDefault="00265B19"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zamjene člana osoblja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u svrhu sprječavanja ili okončanja sukoba interesa, </w:t>
      </w:r>
      <w:r w:rsidR="00585BD6"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pravo na naknadu troška zamjene.</w:t>
      </w:r>
    </w:p>
    <w:p w14:paraId="3F7730D1" w14:textId="548241D1" w:rsidR="00265B19" w:rsidRPr="00855798" w:rsidRDefault="00265B19" w:rsidP="00AB2D29">
      <w:pPr>
        <w:pStyle w:val="ListParagraph"/>
        <w:numPr>
          <w:ilvl w:val="1"/>
          <w:numId w:val="6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 vrijeme izvršavanja </w:t>
      </w:r>
      <w:r w:rsidR="00585BD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nastupi sukob interesa na strani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ili se naknadno otkrije da je takav sukob postojao prilikom dodjele</w:t>
      </w:r>
      <w:r w:rsidR="00585BD6"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w:t>
      </w:r>
      <w:r w:rsidR="00585BD6" w:rsidRPr="00855798">
        <w:rPr>
          <w:rFonts w:ascii="Arial Narrow" w:eastAsia="SimSun" w:hAnsi="Arial Narrow" w:cs="Calibri"/>
          <w:bCs/>
          <w:color w:val="000000" w:themeColor="text1"/>
          <w:lang w:eastAsia="zh-CN"/>
        </w:rPr>
        <w:t>Naručitelj</w:t>
      </w:r>
      <w:r w:rsidR="00585BD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raskinuti </w:t>
      </w:r>
      <w:r w:rsidR="00585BD6"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 xml:space="preserve">govor bez prava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na naknadu štete.</w:t>
      </w:r>
    </w:p>
    <w:p w14:paraId="7687F595" w14:textId="77777777"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72F6463" w14:textId="792A315D"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w:t>
      </w:r>
      <w:r w:rsidR="007E3A4F">
        <w:rPr>
          <w:rFonts w:ascii="Arial Narrow" w:eastAsia="SimSun" w:hAnsi="Arial Narrow" w:cs="Calibri"/>
          <w:b/>
          <w:color w:val="000000" w:themeColor="text1"/>
          <w:lang w:eastAsia="zh-CN"/>
        </w:rPr>
        <w:t>VII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Jezik i komunikacija</w:t>
      </w:r>
    </w:p>
    <w:p w14:paraId="582A1016" w14:textId="0478BB24"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32</w:t>
      </w:r>
      <w:r w:rsidR="00257467" w:rsidRPr="00855798">
        <w:rPr>
          <w:rFonts w:ascii="Arial Narrow" w:eastAsia="SimSun" w:hAnsi="Arial Narrow" w:cs="Calibri"/>
          <w:b/>
          <w:bCs/>
          <w:iCs/>
          <w:lang w:eastAsia="hr-HR"/>
        </w:rPr>
        <w:t>.</w:t>
      </w:r>
    </w:p>
    <w:p w14:paraId="073C93CB" w14:textId="1B35EFF9" w:rsidR="00257467" w:rsidRPr="00855798" w:rsidRDefault="00265B19" w:rsidP="00AB2D29">
      <w:pPr>
        <w:pStyle w:val="ListParagraph"/>
        <w:widowControl w:val="0"/>
        <w:numPr>
          <w:ilvl w:val="1"/>
          <w:numId w:val="6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Ugovora</w:t>
      </w:r>
      <w:r w:rsidRPr="00855798">
        <w:rPr>
          <w:rFonts w:ascii="Arial Narrow" w:hAnsi="Arial Narrow" w:cs="Calibri"/>
          <w:spacing w:val="47"/>
        </w:rPr>
        <w:t xml:space="preserve"> </w:t>
      </w:r>
      <w:r w:rsidRPr="00855798">
        <w:rPr>
          <w:rFonts w:ascii="Arial Narrow" w:hAnsi="Arial Narrow" w:cs="Calibri"/>
        </w:rPr>
        <w:t>je</w:t>
      </w:r>
      <w:r w:rsidRPr="00855798">
        <w:rPr>
          <w:rFonts w:ascii="Arial Narrow" w:hAnsi="Arial Narrow" w:cs="Calibri"/>
          <w:spacing w:val="48"/>
        </w:rPr>
        <w:t xml:space="preserve"> </w:t>
      </w:r>
      <w:r w:rsidRPr="00855798">
        <w:rPr>
          <w:rFonts w:ascii="Arial Narrow" w:hAnsi="Arial Narrow" w:cs="Calibri"/>
        </w:rPr>
        <w:t>hrvatski</w:t>
      </w:r>
      <w:r w:rsidRPr="00855798">
        <w:rPr>
          <w:rFonts w:ascii="Arial Narrow" w:hAnsi="Arial Narrow" w:cs="Calibri"/>
          <w:spacing w:val="45"/>
        </w:rPr>
        <w:t xml:space="preserve"> </w:t>
      </w: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i</w:t>
      </w:r>
      <w:r w:rsidRPr="00855798">
        <w:rPr>
          <w:rFonts w:ascii="Arial Narrow" w:hAnsi="Arial Narrow" w:cs="Calibri"/>
          <w:spacing w:val="50"/>
        </w:rPr>
        <w:t xml:space="preserve"> </w:t>
      </w:r>
      <w:r w:rsidRPr="00855798">
        <w:rPr>
          <w:rFonts w:ascii="Arial Narrow" w:hAnsi="Arial Narrow" w:cs="Calibri"/>
        </w:rPr>
        <w:t>sva</w:t>
      </w:r>
      <w:r w:rsidRPr="00855798">
        <w:rPr>
          <w:rFonts w:ascii="Arial Narrow" w:hAnsi="Arial Narrow" w:cs="Calibri"/>
          <w:spacing w:val="49"/>
        </w:rPr>
        <w:t xml:space="preserve"> </w:t>
      </w:r>
      <w:r w:rsidRPr="00855798">
        <w:rPr>
          <w:rFonts w:ascii="Arial Narrow" w:hAnsi="Arial Narrow" w:cs="Calibri"/>
        </w:rPr>
        <w:t>usmena</w:t>
      </w:r>
      <w:r w:rsidRPr="00855798">
        <w:rPr>
          <w:rFonts w:ascii="Arial Narrow" w:hAnsi="Arial Narrow" w:cs="Calibri"/>
          <w:spacing w:val="48"/>
        </w:rPr>
        <w:t xml:space="preserve"> </w:t>
      </w:r>
      <w:r w:rsidRPr="00855798">
        <w:rPr>
          <w:rFonts w:ascii="Arial Narrow" w:hAnsi="Arial Narrow" w:cs="Calibri"/>
        </w:rPr>
        <w:t>i</w:t>
      </w:r>
      <w:r w:rsidRPr="00855798">
        <w:rPr>
          <w:rFonts w:ascii="Arial Narrow" w:hAnsi="Arial Narrow" w:cs="Calibri"/>
          <w:spacing w:val="48"/>
        </w:rPr>
        <w:t xml:space="preserve"> </w:t>
      </w:r>
      <w:r w:rsidRPr="00855798">
        <w:rPr>
          <w:rFonts w:ascii="Arial Narrow" w:hAnsi="Arial Narrow" w:cs="Calibri"/>
        </w:rPr>
        <w:t>pisana</w:t>
      </w:r>
      <w:r w:rsidRPr="00855798">
        <w:rPr>
          <w:rFonts w:ascii="Arial Narrow" w:hAnsi="Arial Narrow" w:cs="Calibri"/>
          <w:spacing w:val="48"/>
        </w:rPr>
        <w:t xml:space="preserve"> </w:t>
      </w:r>
      <w:r w:rsidRPr="00855798">
        <w:rPr>
          <w:rFonts w:ascii="Arial Narrow" w:hAnsi="Arial Narrow" w:cs="Calibri"/>
        </w:rPr>
        <w:t>komunikacija</w:t>
      </w:r>
      <w:r w:rsidRPr="00855798">
        <w:rPr>
          <w:rFonts w:ascii="Arial Narrow" w:hAnsi="Arial Narrow" w:cs="Calibri"/>
          <w:spacing w:val="49"/>
        </w:rPr>
        <w:t xml:space="preserve"> </w:t>
      </w:r>
      <w:r w:rsidR="00585BD6" w:rsidRPr="00855798">
        <w:rPr>
          <w:rFonts w:ascii="Arial Narrow" w:hAnsi="Arial Narrow" w:cs="Calibri"/>
        </w:rPr>
        <w:t>u</w:t>
      </w:r>
      <w:r w:rsidRPr="00855798">
        <w:rPr>
          <w:rFonts w:ascii="Arial Narrow" w:hAnsi="Arial Narrow" w:cs="Calibri"/>
        </w:rPr>
        <w:t>govornih</w:t>
      </w:r>
      <w:r w:rsidRPr="00855798">
        <w:rPr>
          <w:rFonts w:ascii="Arial Narrow" w:hAnsi="Arial Narrow" w:cs="Calibri"/>
          <w:spacing w:val="4"/>
        </w:rPr>
        <w:t xml:space="preserve"> </w:t>
      </w:r>
      <w:r w:rsidRPr="00855798">
        <w:rPr>
          <w:rFonts w:ascii="Arial Narrow" w:hAnsi="Arial Narrow" w:cs="Calibri"/>
        </w:rPr>
        <w:t>strana</w:t>
      </w:r>
      <w:r w:rsidR="00585BD6" w:rsidRPr="00855798">
        <w:rPr>
          <w:rFonts w:ascii="Arial Narrow" w:hAnsi="Arial Narrow" w:cs="Calibri"/>
        </w:rPr>
        <w:t xml:space="preserve"> i svih sudionika u gradnji</w:t>
      </w:r>
      <w:r w:rsidRPr="00855798">
        <w:rPr>
          <w:rFonts w:ascii="Arial Narrow" w:hAnsi="Arial Narrow" w:cs="Calibri"/>
          <w:spacing w:val="48"/>
        </w:rPr>
        <w:t xml:space="preserve"> </w:t>
      </w:r>
      <w:r w:rsidRPr="00855798">
        <w:rPr>
          <w:rFonts w:ascii="Arial Narrow" w:hAnsi="Arial Narrow" w:cs="Calibri"/>
        </w:rPr>
        <w:t>odvija</w:t>
      </w:r>
      <w:r w:rsidRPr="00855798">
        <w:rPr>
          <w:rFonts w:ascii="Arial Narrow" w:hAnsi="Arial Narrow" w:cs="Calibri"/>
          <w:spacing w:val="47"/>
        </w:rPr>
        <w:t xml:space="preserve"> </w:t>
      </w:r>
      <w:r w:rsidRPr="00855798">
        <w:rPr>
          <w:rFonts w:ascii="Arial Narrow" w:hAnsi="Arial Narrow" w:cs="Calibri"/>
        </w:rPr>
        <w:t>se</w:t>
      </w:r>
      <w:r w:rsidRPr="00855798">
        <w:rPr>
          <w:rFonts w:ascii="Arial Narrow" w:hAnsi="Arial Narrow" w:cs="Calibri"/>
          <w:spacing w:val="48"/>
        </w:rPr>
        <w:t xml:space="preserve"> </w:t>
      </w:r>
      <w:r w:rsidRPr="00855798">
        <w:rPr>
          <w:rFonts w:ascii="Arial Narrow" w:hAnsi="Arial Narrow" w:cs="Calibri"/>
        </w:rPr>
        <w:t>na</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hrvatskom</w:t>
      </w:r>
      <w:r w:rsidRPr="00855798">
        <w:rPr>
          <w:rFonts w:ascii="Arial Narrow" w:hAnsi="Arial Narrow" w:cs="Calibri"/>
          <w:spacing w:val="-4"/>
        </w:rPr>
        <w:t xml:space="preserve"> </w:t>
      </w:r>
      <w:r w:rsidRPr="00855798">
        <w:rPr>
          <w:rFonts w:ascii="Arial Narrow" w:hAnsi="Arial Narrow" w:cs="Calibri"/>
        </w:rPr>
        <w:t>jeziku.</w:t>
      </w:r>
    </w:p>
    <w:p w14:paraId="5C4C2FD6" w14:textId="0B75E4B4" w:rsidR="00257467" w:rsidRPr="00855798" w:rsidRDefault="00265B19" w:rsidP="00AB2D29">
      <w:pPr>
        <w:pStyle w:val="ListParagraph"/>
        <w:widowControl w:val="0"/>
        <w:numPr>
          <w:ilvl w:val="1"/>
          <w:numId w:val="6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Komunikacija</w:t>
      </w:r>
      <w:r w:rsidRPr="00855798">
        <w:rPr>
          <w:rFonts w:ascii="Arial Narrow" w:hAnsi="Arial Narrow" w:cs="Calibri"/>
          <w:spacing w:val="7"/>
        </w:rPr>
        <w:t xml:space="preserve"> </w:t>
      </w:r>
      <w:r w:rsidRPr="00855798">
        <w:rPr>
          <w:rFonts w:ascii="Arial Narrow" w:hAnsi="Arial Narrow" w:cs="Calibri"/>
        </w:rPr>
        <w:t>između</w:t>
      </w:r>
      <w:r w:rsidRPr="00855798">
        <w:rPr>
          <w:rFonts w:ascii="Arial Narrow" w:hAnsi="Arial Narrow" w:cs="Calibri"/>
          <w:spacing w:val="8"/>
        </w:rPr>
        <w:t xml:space="preserve"> </w:t>
      </w:r>
      <w:r w:rsidRPr="00855798">
        <w:rPr>
          <w:rFonts w:ascii="Arial Narrow" w:hAnsi="Arial Narrow" w:cs="Calibri"/>
        </w:rPr>
        <w:t>Ugovornih</w:t>
      </w:r>
      <w:r w:rsidRPr="00855798">
        <w:rPr>
          <w:rFonts w:ascii="Arial Narrow" w:hAnsi="Arial Narrow" w:cs="Calibri"/>
          <w:spacing w:val="7"/>
        </w:rPr>
        <w:t xml:space="preserve"> </w:t>
      </w:r>
      <w:r w:rsidRPr="00855798">
        <w:rPr>
          <w:rFonts w:ascii="Arial Narrow" w:hAnsi="Arial Narrow" w:cs="Calibri"/>
        </w:rPr>
        <w:t>strana</w:t>
      </w:r>
      <w:r w:rsidRPr="00855798">
        <w:rPr>
          <w:rFonts w:ascii="Arial Narrow" w:hAnsi="Arial Narrow" w:cs="Calibri"/>
          <w:spacing w:val="7"/>
        </w:rPr>
        <w:t xml:space="preserve"> </w:t>
      </w:r>
      <w:r w:rsidRPr="00855798">
        <w:rPr>
          <w:rFonts w:ascii="Arial Narrow" w:hAnsi="Arial Narrow" w:cs="Calibri"/>
        </w:rPr>
        <w:t>odvijat</w:t>
      </w:r>
      <w:r w:rsidRPr="00855798">
        <w:rPr>
          <w:rFonts w:ascii="Arial Narrow" w:hAnsi="Arial Narrow" w:cs="Calibri"/>
          <w:spacing w:val="9"/>
        </w:rPr>
        <w:t xml:space="preserve"> </w:t>
      </w:r>
      <w:r w:rsidRPr="00855798">
        <w:rPr>
          <w:rFonts w:ascii="Arial Narrow" w:hAnsi="Arial Narrow" w:cs="Calibri"/>
        </w:rPr>
        <w:t>će</w:t>
      </w:r>
      <w:r w:rsidRPr="00855798">
        <w:rPr>
          <w:rFonts w:ascii="Arial Narrow" w:hAnsi="Arial Narrow" w:cs="Calibri"/>
          <w:spacing w:val="7"/>
        </w:rPr>
        <w:t xml:space="preserve"> </w:t>
      </w:r>
      <w:r w:rsidRPr="00855798">
        <w:rPr>
          <w:rFonts w:ascii="Arial Narrow" w:hAnsi="Arial Narrow" w:cs="Calibri"/>
        </w:rPr>
        <w:t>se</w:t>
      </w:r>
      <w:r w:rsidRPr="00855798">
        <w:rPr>
          <w:rFonts w:ascii="Arial Narrow" w:hAnsi="Arial Narrow" w:cs="Calibri"/>
          <w:spacing w:val="6"/>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pošte,</w:t>
      </w:r>
      <w:r w:rsidRPr="00855798">
        <w:rPr>
          <w:rFonts w:ascii="Arial Narrow" w:hAnsi="Arial Narrow" w:cs="Calibri"/>
          <w:spacing w:val="5"/>
        </w:rPr>
        <w:t xml:space="preserve"> </w:t>
      </w:r>
      <w:r w:rsidRPr="00855798">
        <w:rPr>
          <w:rFonts w:ascii="Arial Narrow" w:hAnsi="Arial Narrow" w:cs="Calibri"/>
        </w:rPr>
        <w:t>telefona,</w:t>
      </w:r>
      <w:r w:rsidRPr="00855798">
        <w:rPr>
          <w:rFonts w:ascii="Arial Narrow" w:hAnsi="Arial Narrow" w:cs="Calibri"/>
          <w:spacing w:val="6"/>
        </w:rPr>
        <w:t xml:space="preserve"> </w:t>
      </w:r>
      <w:r w:rsidRPr="00855798">
        <w:rPr>
          <w:rFonts w:ascii="Arial Narrow" w:hAnsi="Arial Narrow" w:cs="Calibri"/>
        </w:rPr>
        <w:t>elektroničke</w:t>
      </w:r>
      <w:r w:rsidRPr="00855798">
        <w:rPr>
          <w:rFonts w:ascii="Arial Narrow" w:hAnsi="Arial Narrow" w:cs="Calibri"/>
          <w:spacing w:val="8"/>
        </w:rPr>
        <w:t xml:space="preserve"> </w:t>
      </w:r>
      <w:r w:rsidRPr="00855798">
        <w:rPr>
          <w:rFonts w:ascii="Arial Narrow" w:hAnsi="Arial Narrow" w:cs="Calibri"/>
        </w:rPr>
        <w:t>pošte</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ili osobnom</w:t>
      </w:r>
      <w:r w:rsidRPr="00855798">
        <w:rPr>
          <w:rFonts w:ascii="Arial Narrow" w:hAnsi="Arial Narrow" w:cs="Calibri"/>
          <w:spacing w:val="-4"/>
        </w:rPr>
        <w:t xml:space="preserve"> </w:t>
      </w:r>
      <w:r w:rsidRPr="00855798">
        <w:rPr>
          <w:rFonts w:ascii="Arial Narrow" w:hAnsi="Arial Narrow" w:cs="Calibri"/>
        </w:rPr>
        <w:t>dostavom</w:t>
      </w:r>
      <w:r w:rsidRPr="00855798">
        <w:rPr>
          <w:rFonts w:ascii="Arial Narrow" w:hAnsi="Arial Narrow" w:cs="Calibri"/>
          <w:spacing w:val="-4"/>
        </w:rPr>
        <w:t xml:space="preserve"> </w:t>
      </w:r>
      <w:r w:rsidR="00585BD6" w:rsidRPr="00855798">
        <w:rPr>
          <w:rFonts w:ascii="Arial Narrow" w:hAnsi="Arial Narrow" w:cs="Calibri"/>
        </w:rPr>
        <w:t>pismena</w:t>
      </w:r>
      <w:r w:rsidRPr="00855798">
        <w:rPr>
          <w:rFonts w:ascii="Arial Narrow" w:hAnsi="Arial Narrow" w:cs="Calibri"/>
          <w:spacing w:val="-1"/>
        </w:rPr>
        <w:t xml:space="preserve"> </w:t>
      </w:r>
      <w:r w:rsidRPr="00855798">
        <w:rPr>
          <w:rFonts w:ascii="Arial Narrow" w:hAnsi="Arial Narrow" w:cs="Calibri"/>
        </w:rPr>
        <w:t>na</w:t>
      </w:r>
      <w:r w:rsidRPr="00855798">
        <w:rPr>
          <w:rFonts w:ascii="Arial Narrow" w:hAnsi="Arial Narrow" w:cs="Calibri"/>
          <w:spacing w:val="-2"/>
        </w:rPr>
        <w:t xml:space="preserve"> </w:t>
      </w:r>
      <w:r w:rsidRPr="00855798">
        <w:rPr>
          <w:rFonts w:ascii="Arial Narrow" w:hAnsi="Arial Narrow" w:cs="Calibri"/>
        </w:rPr>
        <w:t>adresu</w:t>
      </w:r>
      <w:r w:rsidRPr="00855798">
        <w:rPr>
          <w:rFonts w:ascii="Arial Narrow" w:hAnsi="Arial Narrow" w:cs="Calibri"/>
          <w:spacing w:val="-2"/>
        </w:rPr>
        <w:t xml:space="preserve"> </w:t>
      </w:r>
      <w:r w:rsidRPr="00855798">
        <w:rPr>
          <w:rFonts w:ascii="Arial Narrow" w:hAnsi="Arial Narrow" w:cs="Calibri"/>
        </w:rPr>
        <w:t>koju su</w:t>
      </w:r>
      <w:r w:rsidRPr="00855798">
        <w:rPr>
          <w:rFonts w:ascii="Arial Narrow" w:hAnsi="Arial Narrow" w:cs="Calibri"/>
          <w:spacing w:val="-1"/>
        </w:rPr>
        <w:t xml:space="preserve"> </w:t>
      </w:r>
      <w:r w:rsidRPr="00855798">
        <w:rPr>
          <w:rFonts w:ascii="Arial Narrow" w:hAnsi="Arial Narrow" w:cs="Calibri"/>
        </w:rPr>
        <w:t>ugovorne strane odredile.</w:t>
      </w:r>
    </w:p>
    <w:p w14:paraId="03697EEA" w14:textId="437EDE48" w:rsidR="00257467" w:rsidRPr="00855798" w:rsidRDefault="00265B19" w:rsidP="00AB2D29">
      <w:pPr>
        <w:pStyle w:val="ListParagraph"/>
        <w:widowControl w:val="0"/>
        <w:numPr>
          <w:ilvl w:val="1"/>
          <w:numId w:val="6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Kada Ugovor predviđa davanje ili izdavanje kakve obavijesti, zahtjeva, suglasnosti, potvrde ili odluke,</w:t>
      </w:r>
      <w:r w:rsidRPr="00855798">
        <w:rPr>
          <w:rFonts w:ascii="Arial Narrow" w:hAnsi="Arial Narrow" w:cs="Calibri"/>
          <w:spacing w:val="1"/>
        </w:rPr>
        <w:t xml:space="preserve"> </w:t>
      </w:r>
      <w:r w:rsidRPr="00855798">
        <w:rPr>
          <w:rFonts w:ascii="Arial Narrow" w:hAnsi="Arial Narrow" w:cs="Calibri"/>
        </w:rPr>
        <w:t>takva se obavijest, zahtjev, suglasnost, potvrda ili odluka ne smije uskratiti bez opravdanog razloga, ne</w:t>
      </w:r>
      <w:r w:rsidRPr="00855798">
        <w:rPr>
          <w:rFonts w:ascii="Arial Narrow" w:hAnsi="Arial Narrow" w:cs="Calibri"/>
          <w:spacing w:val="1"/>
        </w:rPr>
        <w:t xml:space="preserve"> </w:t>
      </w:r>
      <w:r w:rsidRPr="00855798">
        <w:rPr>
          <w:rFonts w:ascii="Arial Narrow" w:hAnsi="Arial Narrow" w:cs="Calibri"/>
        </w:rPr>
        <w:t>smije</w:t>
      </w:r>
      <w:r w:rsidRPr="00855798">
        <w:rPr>
          <w:rFonts w:ascii="Arial Narrow" w:hAnsi="Arial Narrow" w:cs="Calibri"/>
          <w:spacing w:val="-1"/>
        </w:rPr>
        <w:t xml:space="preserve"> </w:t>
      </w:r>
      <w:r w:rsidRPr="00855798">
        <w:rPr>
          <w:rFonts w:ascii="Arial Narrow" w:hAnsi="Arial Narrow" w:cs="Calibri"/>
        </w:rPr>
        <w:t>kasniti</w:t>
      </w:r>
      <w:r w:rsidRPr="00855798">
        <w:rPr>
          <w:rFonts w:ascii="Arial Narrow" w:hAnsi="Arial Narrow" w:cs="Calibri"/>
          <w:spacing w:val="-2"/>
        </w:rPr>
        <w:t xml:space="preserve"> </w:t>
      </w:r>
      <w:r w:rsidRPr="00855798">
        <w:rPr>
          <w:rFonts w:ascii="Arial Narrow" w:hAnsi="Arial Narrow" w:cs="Calibri"/>
        </w:rPr>
        <w:t>i</w:t>
      </w:r>
      <w:r w:rsidRPr="00855798">
        <w:rPr>
          <w:rFonts w:ascii="Arial Narrow" w:hAnsi="Arial Narrow" w:cs="Calibri"/>
          <w:spacing w:val="1"/>
        </w:rPr>
        <w:t xml:space="preserve"> </w:t>
      </w:r>
      <w:r w:rsidRPr="00855798">
        <w:rPr>
          <w:rFonts w:ascii="Arial Narrow" w:hAnsi="Arial Narrow" w:cs="Calibri"/>
        </w:rPr>
        <w:t>mora</w:t>
      </w:r>
      <w:r w:rsidRPr="00855798">
        <w:rPr>
          <w:rFonts w:ascii="Arial Narrow" w:hAnsi="Arial Narrow" w:cs="Calibri"/>
          <w:spacing w:val="-1"/>
        </w:rPr>
        <w:t xml:space="preserve"> </w:t>
      </w:r>
      <w:r w:rsidRPr="00855798">
        <w:rPr>
          <w:rFonts w:ascii="Arial Narrow" w:hAnsi="Arial Narrow" w:cs="Calibri"/>
        </w:rPr>
        <w:t>se</w:t>
      </w:r>
      <w:r w:rsidRPr="00855798">
        <w:rPr>
          <w:rFonts w:ascii="Arial Narrow" w:hAnsi="Arial Narrow" w:cs="Calibri"/>
          <w:spacing w:val="-2"/>
        </w:rPr>
        <w:t xml:space="preserve"> </w:t>
      </w:r>
      <w:r w:rsidRPr="00855798">
        <w:rPr>
          <w:rFonts w:ascii="Arial Narrow" w:hAnsi="Arial Narrow" w:cs="Calibri"/>
        </w:rPr>
        <w:lastRenderedPageBreak/>
        <w:t>izdati</w:t>
      </w:r>
      <w:r w:rsidRPr="00855798">
        <w:rPr>
          <w:rFonts w:ascii="Arial Narrow" w:hAnsi="Arial Narrow" w:cs="Calibri"/>
          <w:spacing w:val="1"/>
        </w:rPr>
        <w:t xml:space="preserve"> </w:t>
      </w:r>
      <w:r w:rsidRPr="00855798">
        <w:rPr>
          <w:rFonts w:ascii="Arial Narrow" w:hAnsi="Arial Narrow" w:cs="Calibri"/>
        </w:rPr>
        <w:t>u</w:t>
      </w:r>
      <w:r w:rsidRPr="00855798">
        <w:rPr>
          <w:rFonts w:ascii="Arial Narrow" w:hAnsi="Arial Narrow" w:cs="Calibri"/>
          <w:spacing w:val="-3"/>
        </w:rPr>
        <w:t xml:space="preserve"> </w:t>
      </w:r>
      <w:r w:rsidRPr="00855798">
        <w:rPr>
          <w:rFonts w:ascii="Arial Narrow" w:hAnsi="Arial Narrow" w:cs="Calibri"/>
        </w:rPr>
        <w:t>pisanom</w:t>
      </w:r>
      <w:r w:rsidRPr="00855798">
        <w:rPr>
          <w:rFonts w:ascii="Arial Narrow" w:hAnsi="Arial Narrow" w:cs="Calibri"/>
          <w:spacing w:val="-5"/>
        </w:rPr>
        <w:t xml:space="preserve"> </w:t>
      </w:r>
      <w:r w:rsidRPr="00855798">
        <w:rPr>
          <w:rFonts w:ascii="Arial Narrow" w:hAnsi="Arial Narrow" w:cs="Calibri"/>
        </w:rPr>
        <w:t>obliku (osim</w:t>
      </w:r>
      <w:r w:rsidRPr="00855798">
        <w:rPr>
          <w:rFonts w:ascii="Arial Narrow" w:hAnsi="Arial Narrow" w:cs="Calibri"/>
          <w:spacing w:val="-4"/>
        </w:rPr>
        <w:t xml:space="preserve"> </w:t>
      </w:r>
      <w:r w:rsidRPr="00855798">
        <w:rPr>
          <w:rFonts w:ascii="Arial Narrow" w:hAnsi="Arial Narrow" w:cs="Calibri"/>
        </w:rPr>
        <w:t>ako</w:t>
      </w:r>
      <w:r w:rsidRPr="00855798">
        <w:rPr>
          <w:rFonts w:ascii="Arial Narrow" w:hAnsi="Arial Narrow" w:cs="Calibri"/>
          <w:spacing w:val="-1"/>
        </w:rPr>
        <w:t xml:space="preserve"> </w:t>
      </w:r>
      <w:r w:rsidRPr="00855798">
        <w:rPr>
          <w:rFonts w:ascii="Arial Narrow" w:hAnsi="Arial Narrow" w:cs="Calibri"/>
        </w:rPr>
        <w:t>je drugačije</w:t>
      </w:r>
      <w:r w:rsidRPr="00855798">
        <w:rPr>
          <w:rFonts w:ascii="Arial Narrow" w:hAnsi="Arial Narrow" w:cs="Calibri"/>
          <w:spacing w:val="-2"/>
        </w:rPr>
        <w:t xml:space="preserve"> </w:t>
      </w:r>
      <w:r w:rsidRPr="00855798">
        <w:rPr>
          <w:rFonts w:ascii="Arial Narrow" w:hAnsi="Arial Narrow" w:cs="Calibri"/>
        </w:rPr>
        <w:t>određeno</w:t>
      </w:r>
      <w:r w:rsidR="008350CD" w:rsidRPr="00855798">
        <w:rPr>
          <w:rFonts w:ascii="Arial Narrow" w:hAnsi="Arial Narrow" w:cs="Calibri"/>
        </w:rPr>
        <w:t xml:space="preserve"> odredbama ovog</w:t>
      </w:r>
      <w:r w:rsidRPr="00855798">
        <w:rPr>
          <w:rFonts w:ascii="Arial Narrow" w:hAnsi="Arial Narrow" w:cs="Calibri"/>
        </w:rPr>
        <w:t xml:space="preserve"> Ugovor</w:t>
      </w:r>
      <w:r w:rsidR="008350CD" w:rsidRPr="00855798">
        <w:rPr>
          <w:rFonts w:ascii="Arial Narrow" w:hAnsi="Arial Narrow" w:cs="Calibri"/>
        </w:rPr>
        <w:t>a</w:t>
      </w:r>
      <w:r w:rsidRPr="00855798">
        <w:rPr>
          <w:rFonts w:ascii="Arial Narrow" w:hAnsi="Arial Narrow" w:cs="Calibri"/>
        </w:rPr>
        <w:t>).</w:t>
      </w:r>
    </w:p>
    <w:p w14:paraId="5B04BF0C" w14:textId="22A03DA8" w:rsidR="00257467" w:rsidRPr="00855798" w:rsidRDefault="00265B19" w:rsidP="00AB2D29">
      <w:pPr>
        <w:pStyle w:val="ListParagraph"/>
        <w:widowControl w:val="0"/>
        <w:numPr>
          <w:ilvl w:val="1"/>
          <w:numId w:val="6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Svaka</w:t>
      </w:r>
      <w:r w:rsidRPr="00855798">
        <w:rPr>
          <w:rFonts w:ascii="Arial Narrow" w:hAnsi="Arial Narrow" w:cs="Calibri"/>
          <w:spacing w:val="-1"/>
        </w:rPr>
        <w:t xml:space="preserve"> </w:t>
      </w:r>
      <w:r w:rsidRPr="00855798">
        <w:rPr>
          <w:rFonts w:ascii="Arial Narrow" w:hAnsi="Arial Narrow" w:cs="Calibri"/>
        </w:rPr>
        <w:t>usmena</w:t>
      </w:r>
      <w:r w:rsidRPr="00855798">
        <w:rPr>
          <w:rFonts w:ascii="Arial Narrow" w:hAnsi="Arial Narrow" w:cs="Calibri"/>
          <w:spacing w:val="-1"/>
        </w:rPr>
        <w:t xml:space="preserve"> </w:t>
      </w:r>
      <w:r w:rsidRPr="00855798">
        <w:rPr>
          <w:rFonts w:ascii="Arial Narrow" w:hAnsi="Arial Narrow" w:cs="Calibri"/>
        </w:rPr>
        <w:t>uputa</w:t>
      </w:r>
      <w:r w:rsidRPr="00855798">
        <w:rPr>
          <w:rFonts w:ascii="Arial Narrow" w:hAnsi="Arial Narrow" w:cs="Calibri"/>
          <w:spacing w:val="-3"/>
        </w:rPr>
        <w:t xml:space="preserve"> </w:t>
      </w:r>
      <w:r w:rsidRPr="00855798">
        <w:rPr>
          <w:rFonts w:ascii="Arial Narrow" w:hAnsi="Arial Narrow" w:cs="Calibri"/>
        </w:rPr>
        <w:t>ili zahtjev</w:t>
      </w:r>
      <w:r w:rsidRPr="00855798">
        <w:rPr>
          <w:rFonts w:ascii="Arial Narrow" w:hAnsi="Arial Narrow" w:cs="Calibri"/>
          <w:spacing w:val="-3"/>
        </w:rPr>
        <w:t xml:space="preserve"> </w:t>
      </w:r>
      <w:r w:rsidRPr="00855798">
        <w:rPr>
          <w:rFonts w:ascii="Arial Narrow" w:hAnsi="Arial Narrow" w:cs="Calibri"/>
        </w:rPr>
        <w:t>potvrđuju</w:t>
      </w:r>
      <w:r w:rsidRPr="00855798">
        <w:rPr>
          <w:rFonts w:ascii="Arial Narrow" w:hAnsi="Arial Narrow" w:cs="Calibri"/>
          <w:spacing w:val="-4"/>
        </w:rPr>
        <w:t xml:space="preserve"> </w:t>
      </w:r>
      <w:r w:rsidRPr="00855798">
        <w:rPr>
          <w:rFonts w:ascii="Arial Narrow" w:hAnsi="Arial Narrow" w:cs="Calibri"/>
        </w:rPr>
        <w:t>se</w:t>
      </w:r>
      <w:r w:rsidRPr="00855798">
        <w:rPr>
          <w:rFonts w:ascii="Arial Narrow" w:hAnsi="Arial Narrow" w:cs="Calibri"/>
          <w:spacing w:val="-1"/>
        </w:rPr>
        <w:t xml:space="preserve"> </w:t>
      </w:r>
      <w:r w:rsidRPr="00855798">
        <w:rPr>
          <w:rFonts w:ascii="Arial Narrow" w:hAnsi="Arial Narrow" w:cs="Calibri"/>
        </w:rPr>
        <w:t>pisanim</w:t>
      </w:r>
      <w:r w:rsidRPr="00855798">
        <w:rPr>
          <w:rFonts w:ascii="Arial Narrow" w:hAnsi="Arial Narrow" w:cs="Calibri"/>
          <w:spacing w:val="-5"/>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u najkraćem</w:t>
      </w:r>
      <w:r w:rsidRPr="00855798">
        <w:rPr>
          <w:rFonts w:ascii="Arial Narrow" w:hAnsi="Arial Narrow" w:cs="Calibri"/>
          <w:spacing w:val="-2"/>
        </w:rPr>
        <w:t xml:space="preserve"> </w:t>
      </w:r>
      <w:r w:rsidRPr="00855798">
        <w:rPr>
          <w:rFonts w:ascii="Arial Narrow" w:hAnsi="Arial Narrow" w:cs="Calibri"/>
        </w:rPr>
        <w:t>mogućem</w:t>
      </w:r>
      <w:r w:rsidRPr="00855798">
        <w:rPr>
          <w:rFonts w:ascii="Arial Narrow" w:hAnsi="Arial Narrow" w:cs="Calibri"/>
          <w:spacing w:val="-5"/>
        </w:rPr>
        <w:t xml:space="preserve"> </w:t>
      </w:r>
      <w:r w:rsidRPr="00855798">
        <w:rPr>
          <w:rFonts w:ascii="Arial Narrow" w:hAnsi="Arial Narrow" w:cs="Calibri"/>
        </w:rPr>
        <w:t>roku.</w:t>
      </w:r>
    </w:p>
    <w:p w14:paraId="67EC8DDE" w14:textId="463A525F" w:rsidR="00524B2B" w:rsidRPr="00855798" w:rsidRDefault="00265B19" w:rsidP="00AB2D29">
      <w:pPr>
        <w:pStyle w:val="ListParagraph"/>
        <w:widowControl w:val="0"/>
        <w:numPr>
          <w:ilvl w:val="1"/>
          <w:numId w:val="6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 xml:space="preserve">Pisana uputa upućena drugoj ugovornoj strani dostavlja se na znanje </w:t>
      </w:r>
      <w:r w:rsidR="0078233A">
        <w:rPr>
          <w:rFonts w:ascii="Arial Narrow" w:hAnsi="Arial Narrow" w:cs="Calibri"/>
        </w:rPr>
        <w:t>svim sudionicima u gradnji</w:t>
      </w:r>
      <w:r w:rsidRPr="00855798">
        <w:rPr>
          <w:rFonts w:ascii="Arial Narrow" w:hAnsi="Arial Narrow" w:cs="Calibri"/>
        </w:rPr>
        <w:t>.</w:t>
      </w:r>
    </w:p>
    <w:p w14:paraId="48744FCE" w14:textId="5398C272" w:rsidR="00257467" w:rsidRDefault="00257467" w:rsidP="00257467">
      <w:pPr>
        <w:pStyle w:val="ListParagraph"/>
        <w:widowControl w:val="0"/>
        <w:tabs>
          <w:tab w:val="left" w:pos="567"/>
        </w:tabs>
        <w:autoSpaceDE w:val="0"/>
        <w:autoSpaceDN w:val="0"/>
        <w:spacing w:after="0" w:line="240" w:lineRule="auto"/>
        <w:ind w:left="0" w:right="6"/>
        <w:jc w:val="both"/>
        <w:rPr>
          <w:rFonts w:ascii="Arial Narrow" w:hAnsi="Arial Narrow" w:cs="Calibri"/>
          <w:b/>
        </w:rPr>
      </w:pPr>
    </w:p>
    <w:p w14:paraId="139BC6CF" w14:textId="6DC49B53"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w:t>
      </w:r>
      <w:r w:rsidR="0078233A">
        <w:rPr>
          <w:rFonts w:ascii="Arial Narrow" w:hAnsi="Arial Narrow" w:cs="Calibri"/>
          <w:b/>
        </w:rPr>
        <w:t>XVIII</w:t>
      </w:r>
      <w:r w:rsidRPr="00855798">
        <w:rPr>
          <w:rFonts w:ascii="Arial Narrow" w:hAnsi="Arial Narrow" w:cs="Calibri"/>
          <w:b/>
        </w:rPr>
        <w:t>.</w:t>
      </w:r>
      <w:r w:rsidRPr="00855798">
        <w:rPr>
          <w:rFonts w:ascii="Arial Narrow" w:hAnsi="Arial Narrow" w:cs="Calibri"/>
          <w:b/>
        </w:rPr>
        <w:tab/>
      </w:r>
      <w:r w:rsidRPr="00855798">
        <w:rPr>
          <w:rFonts w:ascii="Arial Narrow" w:hAnsi="Arial Narrow"/>
          <w:b/>
        </w:rPr>
        <w:t>Zaštita podataka</w:t>
      </w:r>
    </w:p>
    <w:p w14:paraId="5A26A720" w14:textId="7CF83A43" w:rsidR="00524B2B" w:rsidRPr="00855798" w:rsidRDefault="00524B2B" w:rsidP="00524B2B">
      <w:pPr>
        <w:spacing w:after="0" w:line="240" w:lineRule="auto"/>
        <w:jc w:val="center"/>
        <w:rPr>
          <w:rFonts w:ascii="Arial Narrow" w:hAnsi="Arial Narrow"/>
          <w:b/>
          <w:spacing w:val="-1"/>
        </w:rPr>
      </w:pPr>
      <w:r w:rsidRPr="00855798">
        <w:rPr>
          <w:rFonts w:ascii="Arial Narrow" w:hAnsi="Arial Narrow"/>
          <w:b/>
          <w:spacing w:val="-1"/>
        </w:rPr>
        <w:t xml:space="preserve">Članak </w:t>
      </w:r>
      <w:r w:rsidR="0078233A">
        <w:rPr>
          <w:rFonts w:ascii="Arial Narrow" w:hAnsi="Arial Narrow"/>
          <w:b/>
          <w:spacing w:val="-1"/>
        </w:rPr>
        <w:t>33</w:t>
      </w:r>
      <w:r w:rsidRPr="00855798">
        <w:rPr>
          <w:rFonts w:ascii="Arial Narrow" w:hAnsi="Arial Narrow"/>
          <w:b/>
          <w:spacing w:val="-1"/>
        </w:rPr>
        <w:t>.</w:t>
      </w:r>
    </w:p>
    <w:p w14:paraId="17E64BBF" w14:textId="10C17E32"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.1.</w:t>
      </w:r>
      <w:r w:rsidR="00524B2B" w:rsidRPr="00855798">
        <w:rPr>
          <w:rFonts w:ascii="Arial Narrow" w:hAnsi="Arial Narrow"/>
          <w:b/>
          <w:spacing w:val="-1"/>
        </w:rPr>
        <w:tab/>
      </w:r>
      <w:r w:rsidR="00524B2B" w:rsidRPr="00855798">
        <w:rPr>
          <w:rFonts w:ascii="Arial Narrow" w:hAnsi="Arial Narrow"/>
        </w:rPr>
        <w:t>Ugovorne strane, obje kao voditelji obrade, obvezuju se da će sve osobne podatke otkrivene temeljem ovog Ugovora obrađivati poštujući pri tome Opću uredbu o zaštiti podataka 679/2016 i sve relevantne propise iz područja zaštite osobnih podataka, isključivo u svrhu izvršenja obveza iz ovog Ugovora</w:t>
      </w:r>
      <w:r w:rsidR="00524B2B" w:rsidRPr="00855798">
        <w:rPr>
          <w:rFonts w:ascii="Arial Narrow" w:hAnsi="Arial Narrow"/>
          <w:spacing w:val="-1"/>
        </w:rPr>
        <w:t>.</w:t>
      </w:r>
    </w:p>
    <w:p w14:paraId="78F49F0C" w14:textId="33512493"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.2.</w:t>
      </w:r>
      <w:r w:rsidR="00524B2B" w:rsidRPr="00855798">
        <w:rPr>
          <w:rFonts w:ascii="Arial Narrow" w:hAnsi="Arial Narrow"/>
          <w:b/>
          <w:spacing w:val="-1"/>
        </w:rPr>
        <w:tab/>
      </w:r>
      <w:r w:rsidR="00524B2B" w:rsidRPr="00855798">
        <w:rPr>
          <w:rFonts w:ascii="Arial Narrow" w:hAnsi="Arial Narrow"/>
        </w:rPr>
        <w:t>Ugovorne strane trebaju osigurati da za obradu osobnih podataka koje međusobno stavljaju na raspolaganje tijekom izvršenja ovog Ugovora, postoje odgovarajuće privole osoba čiji se osobni podaci obrađuju, odnosno da postoji opravdani legitimni interes za takvu obradu</w:t>
      </w:r>
      <w:r w:rsidR="00524B2B" w:rsidRPr="00855798">
        <w:rPr>
          <w:rFonts w:ascii="Arial Narrow" w:hAnsi="Arial Narrow"/>
          <w:spacing w:val="-1"/>
        </w:rPr>
        <w:t>.</w:t>
      </w:r>
    </w:p>
    <w:p w14:paraId="5B868632" w14:textId="0AB88680"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.3.</w:t>
      </w:r>
      <w:r w:rsidR="00524B2B" w:rsidRPr="00855798">
        <w:rPr>
          <w:rFonts w:ascii="Arial Narrow" w:hAnsi="Arial Narrow"/>
          <w:b/>
          <w:spacing w:val="-1"/>
        </w:rPr>
        <w:tab/>
      </w:r>
      <w:r w:rsidR="00524B2B" w:rsidRPr="00855798">
        <w:rPr>
          <w:rFonts w:ascii="Arial Narrow" w:hAnsi="Arial Narrow"/>
        </w:rPr>
        <w:t>Osobni podaci koji se obrađuju neće biti učinjeni dostupnima neovlaštenim trećim osobama te će biti pohranjeni uz primjenu odgovarajućih tehničkih, organizacijskih i kadrovskih mjera zaštite, onoliko dugo koliko je potrebno radi ispunjenja svrhe za koju su prikupljeni i radi poštivanja propisanih rokova arhiviranja, nakon čega će biti trajno uništeni</w:t>
      </w:r>
      <w:r w:rsidR="00524B2B" w:rsidRPr="00855798">
        <w:rPr>
          <w:rFonts w:ascii="Arial Narrow" w:hAnsi="Arial Narrow"/>
          <w:spacing w:val="-1"/>
        </w:rPr>
        <w:t>.</w:t>
      </w:r>
    </w:p>
    <w:p w14:paraId="52D7094D" w14:textId="57921D50" w:rsidR="00524B2B" w:rsidRPr="00855798" w:rsidRDefault="00524B2B" w:rsidP="00524B2B">
      <w:pPr>
        <w:tabs>
          <w:tab w:val="left" w:pos="567"/>
        </w:tabs>
        <w:spacing w:after="0" w:line="240" w:lineRule="auto"/>
        <w:jc w:val="both"/>
        <w:rPr>
          <w:rFonts w:ascii="Arial Narrow" w:hAnsi="Arial Narrow" w:cs="Calibri"/>
          <w:bCs/>
          <w:lang w:eastAsia="ar-SA"/>
        </w:rPr>
      </w:pPr>
    </w:p>
    <w:p w14:paraId="1E8CA059" w14:textId="007C3343"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w:t>
      </w:r>
      <w:r w:rsidR="0078233A">
        <w:rPr>
          <w:rFonts w:ascii="Arial Narrow" w:hAnsi="Arial Narrow" w:cs="Calibri"/>
          <w:b/>
        </w:rPr>
        <w:t>XIX</w:t>
      </w:r>
      <w:r w:rsidRPr="00855798">
        <w:rPr>
          <w:rFonts w:ascii="Arial Narrow" w:hAnsi="Arial Narrow" w:cs="Calibri"/>
          <w:b/>
        </w:rPr>
        <w:t>.</w:t>
      </w:r>
      <w:r w:rsidRPr="00855798">
        <w:rPr>
          <w:rFonts w:ascii="Arial Narrow" w:hAnsi="Arial Narrow" w:cs="Calibri"/>
          <w:b/>
        </w:rPr>
        <w:tab/>
      </w:r>
      <w:bookmarkStart w:id="8" w:name="_Toc13939035"/>
      <w:r w:rsidRPr="00855798">
        <w:rPr>
          <w:rFonts w:ascii="Arial Narrow" w:hAnsi="Arial Narrow" w:cs="Calibri"/>
          <w:b/>
        </w:rPr>
        <w:t>Završne odredbe</w:t>
      </w:r>
      <w:bookmarkEnd w:id="8"/>
    </w:p>
    <w:p w14:paraId="13F033DA" w14:textId="6ECB56E0" w:rsidR="00524B2B" w:rsidRPr="00855798" w:rsidRDefault="00524B2B" w:rsidP="00524B2B">
      <w:pPr>
        <w:tabs>
          <w:tab w:val="left" w:pos="6765"/>
        </w:tabs>
        <w:spacing w:after="0" w:line="240" w:lineRule="auto"/>
        <w:jc w:val="center"/>
        <w:rPr>
          <w:rFonts w:ascii="Arial Narrow" w:hAnsi="Arial Narrow" w:cs="Calibri"/>
          <w:b/>
        </w:rPr>
      </w:pPr>
      <w:r w:rsidRPr="00855798">
        <w:rPr>
          <w:rFonts w:ascii="Arial Narrow" w:hAnsi="Arial Narrow" w:cs="Calibri"/>
          <w:b/>
        </w:rPr>
        <w:t xml:space="preserve">Članak </w:t>
      </w:r>
      <w:r w:rsidR="0078233A">
        <w:rPr>
          <w:rFonts w:ascii="Arial Narrow" w:hAnsi="Arial Narrow" w:cs="Calibri"/>
          <w:b/>
        </w:rPr>
        <w:t>34</w:t>
      </w:r>
      <w:r w:rsidRPr="00855798">
        <w:rPr>
          <w:rFonts w:ascii="Arial Narrow" w:hAnsi="Arial Narrow" w:cs="Calibri"/>
          <w:b/>
        </w:rPr>
        <w:t>.</w:t>
      </w:r>
    </w:p>
    <w:p w14:paraId="0101EA8C" w14:textId="77777777" w:rsidR="00524B2B" w:rsidRPr="00855798" w:rsidRDefault="00524B2B" w:rsidP="00524B2B">
      <w:pPr>
        <w:spacing w:after="0" w:line="240" w:lineRule="auto"/>
        <w:jc w:val="both"/>
        <w:rPr>
          <w:rFonts w:ascii="Arial Narrow" w:hAnsi="Arial Narrow" w:cs="Calibri"/>
          <w:color w:val="000000"/>
        </w:rPr>
      </w:pPr>
      <w:r w:rsidRPr="00855798">
        <w:rPr>
          <w:rFonts w:ascii="Arial Narrow" w:hAnsi="Arial Narrow" w:cs="Calibri"/>
          <w:color w:val="000000"/>
        </w:rPr>
        <w:t xml:space="preserve">Na odgovornost ugovornih strana za ispunjenje obveza te svemu ostalom </w:t>
      </w:r>
      <w:r w:rsidRPr="00855798">
        <w:rPr>
          <w:rFonts w:ascii="Arial Narrow" w:hAnsi="Arial Narrow" w:cs="Calibri"/>
          <w:color w:val="000000"/>
          <w:lang w:val="x-none" w:eastAsia="x-none"/>
        </w:rPr>
        <w:t xml:space="preserve">što nije </w:t>
      </w:r>
      <w:r w:rsidRPr="00855798">
        <w:rPr>
          <w:rFonts w:ascii="Arial Narrow" w:hAnsi="Arial Narrow" w:cs="Calibri"/>
          <w:color w:val="000000"/>
          <w:lang w:eastAsia="x-none"/>
        </w:rPr>
        <w:t xml:space="preserve">određeno </w:t>
      </w:r>
      <w:r w:rsidRPr="00855798">
        <w:rPr>
          <w:rFonts w:ascii="Arial Narrow" w:hAnsi="Arial Narrow" w:cs="Calibri"/>
          <w:color w:val="000000"/>
          <w:lang w:val="x-none" w:eastAsia="x-none"/>
        </w:rPr>
        <w:t>odredbama ovog Ugovora</w:t>
      </w:r>
      <w:r w:rsidRPr="00855798">
        <w:rPr>
          <w:rFonts w:ascii="Arial Narrow" w:hAnsi="Arial Narrow" w:cs="Calibri"/>
          <w:color w:val="000000"/>
        </w:rPr>
        <w:t xml:space="preserve">, uz odredbe ZJN 2016, na odgovarajući način primjenjivat će se odredbe </w:t>
      </w:r>
      <w:r w:rsidRPr="00855798">
        <w:rPr>
          <w:rFonts w:ascii="Arial Narrow" w:hAnsi="Arial Narrow" w:cs="Calibri"/>
          <w:color w:val="000000"/>
          <w:lang w:val="x-none" w:eastAsia="x-none"/>
        </w:rPr>
        <w:t>Zakona o obveznim odnosima i ostalih propisa koji uređuju predmetno područje</w:t>
      </w:r>
      <w:r w:rsidRPr="00855798">
        <w:rPr>
          <w:rFonts w:ascii="Arial Narrow" w:hAnsi="Arial Narrow" w:cs="Calibri"/>
          <w:color w:val="000000"/>
        </w:rPr>
        <w:t>.</w:t>
      </w:r>
    </w:p>
    <w:p w14:paraId="418FA0C0" w14:textId="77777777" w:rsidR="00524B2B" w:rsidRPr="00855798" w:rsidRDefault="00524B2B" w:rsidP="00524B2B">
      <w:pPr>
        <w:spacing w:after="0" w:line="240" w:lineRule="auto"/>
        <w:jc w:val="both"/>
        <w:rPr>
          <w:rFonts w:ascii="Arial Narrow" w:hAnsi="Arial Narrow" w:cs="Calibri"/>
          <w:color w:val="000000"/>
        </w:rPr>
      </w:pPr>
    </w:p>
    <w:p w14:paraId="3E16BFD1" w14:textId="4008DCB5"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35</w:t>
      </w:r>
      <w:r w:rsidRPr="00855798">
        <w:rPr>
          <w:rFonts w:ascii="Arial Narrow" w:hAnsi="Arial Narrow" w:cs="Calibri"/>
          <w:b/>
          <w:bCs/>
        </w:rPr>
        <w:t>.</w:t>
      </w:r>
    </w:p>
    <w:p w14:paraId="09C9809B" w14:textId="77777777" w:rsidR="00524B2B" w:rsidRPr="00855798" w:rsidRDefault="00524B2B" w:rsidP="00524B2B">
      <w:pPr>
        <w:spacing w:after="0" w:line="240" w:lineRule="auto"/>
        <w:jc w:val="both"/>
        <w:rPr>
          <w:rFonts w:ascii="Arial Narrow" w:hAnsi="Arial Narrow" w:cs="Calibri"/>
        </w:rPr>
      </w:pPr>
      <w:r w:rsidRPr="00855798">
        <w:rPr>
          <w:rFonts w:ascii="Arial Narrow" w:hAnsi="Arial Narrow" w:cs="Calibri"/>
        </w:rPr>
        <w:t>Ugovorne strane se obvezuju da će eventualne sporove koji mogu proizaći iz ovoga Ugovora sporazumno riješiti, a u protivnom ugovaraju rješavanje stvarno nadležnog suda u Zagrebu.</w:t>
      </w:r>
    </w:p>
    <w:p w14:paraId="12577F52" w14:textId="77777777" w:rsidR="00524B2B" w:rsidRPr="00855798" w:rsidRDefault="00524B2B" w:rsidP="00524B2B">
      <w:pPr>
        <w:spacing w:after="0" w:line="240" w:lineRule="auto"/>
        <w:jc w:val="both"/>
        <w:rPr>
          <w:rFonts w:ascii="Arial Narrow" w:hAnsi="Arial Narrow" w:cs="Calibri"/>
        </w:rPr>
      </w:pPr>
    </w:p>
    <w:p w14:paraId="6ADAEF1A" w14:textId="7D20E536"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36</w:t>
      </w:r>
      <w:r w:rsidRPr="00855798">
        <w:rPr>
          <w:rFonts w:ascii="Arial Narrow" w:hAnsi="Arial Narrow" w:cs="Calibri"/>
          <w:b/>
          <w:bCs/>
        </w:rPr>
        <w:t>.</w:t>
      </w:r>
    </w:p>
    <w:p w14:paraId="6C13B7F9"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Odredbe ovog Ugovora izraz su volje obje ugovorne strane, te ga se iste odriču pobijati.</w:t>
      </w:r>
    </w:p>
    <w:p w14:paraId="4B85AB4A" w14:textId="77777777" w:rsidR="00524B2B" w:rsidRPr="00855798" w:rsidRDefault="00524B2B" w:rsidP="00524B2B">
      <w:pPr>
        <w:tabs>
          <w:tab w:val="left" w:pos="540"/>
        </w:tabs>
        <w:spacing w:after="0" w:line="240" w:lineRule="auto"/>
        <w:jc w:val="both"/>
        <w:rPr>
          <w:rFonts w:ascii="Arial Narrow" w:hAnsi="Arial Narrow" w:cs="Calibri"/>
        </w:rPr>
      </w:pPr>
    </w:p>
    <w:p w14:paraId="62091C02" w14:textId="27AD1FBE" w:rsidR="00524B2B" w:rsidRPr="00855798" w:rsidRDefault="00524B2B" w:rsidP="00524B2B">
      <w:pPr>
        <w:spacing w:after="0" w:line="240" w:lineRule="auto"/>
        <w:jc w:val="center"/>
        <w:rPr>
          <w:rFonts w:ascii="Arial Narrow" w:hAnsi="Arial Narrow" w:cs="Calibri"/>
          <w:b/>
        </w:rPr>
      </w:pPr>
      <w:r w:rsidRPr="00855798">
        <w:rPr>
          <w:rFonts w:ascii="Arial Narrow" w:hAnsi="Arial Narrow" w:cs="Calibri"/>
          <w:b/>
        </w:rPr>
        <w:t xml:space="preserve">Članak </w:t>
      </w:r>
      <w:r w:rsidR="0078233A">
        <w:rPr>
          <w:rFonts w:ascii="Arial Narrow" w:hAnsi="Arial Narrow" w:cs="Calibri"/>
          <w:b/>
        </w:rPr>
        <w:t>37</w:t>
      </w:r>
      <w:r w:rsidRPr="00855798">
        <w:rPr>
          <w:rFonts w:ascii="Arial Narrow" w:hAnsi="Arial Narrow" w:cs="Calibri"/>
          <w:b/>
        </w:rPr>
        <w:t>.</w:t>
      </w:r>
    </w:p>
    <w:p w14:paraId="128468AC"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Ovaj Ugovor sastavljen je u 6 (šest) istovjetnih primjeraka, od kojih 4 (četiri) zadržava Naručitelj, a 2 (dva) Ugovaratelj, te stupa na snagu danom potpisa obje ugovorne strane.</w:t>
      </w:r>
    </w:p>
    <w:p w14:paraId="7CB05031" w14:textId="77777777" w:rsidR="00524B2B" w:rsidRPr="00855798" w:rsidRDefault="00524B2B" w:rsidP="00524B2B">
      <w:pPr>
        <w:tabs>
          <w:tab w:val="left" w:pos="6765"/>
        </w:tabs>
        <w:spacing w:after="0" w:line="240" w:lineRule="auto"/>
        <w:jc w:val="both"/>
        <w:rPr>
          <w:rFonts w:ascii="Arial Narrow" w:hAnsi="Arial Narrow" w:cs="Calibri"/>
        </w:rPr>
      </w:pPr>
    </w:p>
    <w:p w14:paraId="13017378" w14:textId="3BDE3C92" w:rsidR="00524B2B" w:rsidRPr="00855798" w:rsidRDefault="00524B2B" w:rsidP="00524B2B">
      <w:pPr>
        <w:tabs>
          <w:tab w:val="left" w:pos="6765"/>
        </w:tabs>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38</w:t>
      </w:r>
      <w:bookmarkStart w:id="9" w:name="_GoBack"/>
      <w:bookmarkEnd w:id="9"/>
      <w:r w:rsidRPr="00855798">
        <w:rPr>
          <w:rFonts w:ascii="Arial Narrow" w:hAnsi="Arial Narrow" w:cs="Calibri"/>
          <w:b/>
          <w:bCs/>
        </w:rPr>
        <w:t>.</w:t>
      </w:r>
    </w:p>
    <w:p w14:paraId="39B78C40"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Sastavnim dijelom ovog Ugovora smatra se :</w:t>
      </w:r>
    </w:p>
    <w:p w14:paraId="518C3BEE" w14:textId="6F0AF3AF" w:rsidR="00524B2B" w:rsidRPr="00855798"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t>Odluka o odabiru Klasa: ___________, Urbroj: ___________, od __________ 2022.</w:t>
      </w:r>
    </w:p>
    <w:p w14:paraId="0BE3FAA5" w14:textId="1D3E7C7B" w:rsidR="00524B2B" w:rsidRPr="00855798"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t>Ponuda oznake ________, od _________ 2022.</w:t>
      </w:r>
    </w:p>
    <w:p w14:paraId="441355F8" w14:textId="32E4297F" w:rsidR="00524B2B" w:rsidRPr="00855798"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t>Ponudbeni troškovnik.</w:t>
      </w:r>
    </w:p>
    <w:p w14:paraId="34D5F69E" w14:textId="77777777" w:rsidR="00524B2B" w:rsidRPr="00855798" w:rsidRDefault="00524B2B" w:rsidP="00524B2B">
      <w:pPr>
        <w:tabs>
          <w:tab w:val="left" w:pos="6765"/>
        </w:tabs>
        <w:spacing w:after="0" w:line="240" w:lineRule="auto"/>
        <w:jc w:val="both"/>
        <w:rPr>
          <w:rFonts w:ascii="Arial Narrow" w:hAnsi="Arial Narrow" w:cs="Calibri"/>
        </w:rPr>
      </w:pPr>
    </w:p>
    <w:p w14:paraId="0F62D7FA" w14:textId="77777777" w:rsidR="00524B2B" w:rsidRPr="00855798" w:rsidRDefault="00524B2B" w:rsidP="00524B2B">
      <w:pPr>
        <w:spacing w:after="0" w:line="240" w:lineRule="auto"/>
        <w:rPr>
          <w:rFonts w:ascii="Arial Narrow" w:hAnsi="Arial Narrow" w:cs="Calibri"/>
        </w:rPr>
      </w:pPr>
    </w:p>
    <w:p w14:paraId="5E045DB9"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Klasa:</w:t>
      </w:r>
      <w:r w:rsidRPr="00855798">
        <w:rPr>
          <w:rFonts w:ascii="Arial Narrow" w:hAnsi="Arial Narrow" w:cs="Calibri"/>
          <w:b/>
        </w:rPr>
        <w:tab/>
      </w:r>
    </w:p>
    <w:p w14:paraId="688C5C1E"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Urbroj :</w:t>
      </w:r>
      <w:r w:rsidRPr="00855798">
        <w:rPr>
          <w:rFonts w:ascii="Arial Narrow" w:hAnsi="Arial Narrow" w:cs="Calibri"/>
          <w:b/>
        </w:rPr>
        <w:tab/>
      </w:r>
    </w:p>
    <w:p w14:paraId="6BB6E9E6" w14:textId="77777777" w:rsidR="00524B2B" w:rsidRPr="00855798" w:rsidRDefault="00524B2B" w:rsidP="00524B2B">
      <w:pPr>
        <w:tabs>
          <w:tab w:val="left" w:pos="3686"/>
        </w:tabs>
        <w:spacing w:after="0" w:line="240" w:lineRule="auto"/>
        <w:jc w:val="both"/>
        <w:rPr>
          <w:rFonts w:ascii="Arial Narrow" w:hAnsi="Arial Narrow" w:cs="Calibri"/>
        </w:rPr>
      </w:pPr>
    </w:p>
    <w:p w14:paraId="6338182F" w14:textId="23E6ECCE" w:rsidR="00524B2B" w:rsidRPr="00855798" w:rsidRDefault="00524B2B" w:rsidP="00524B2B">
      <w:pPr>
        <w:tabs>
          <w:tab w:val="left" w:pos="3686"/>
        </w:tabs>
        <w:spacing w:after="0" w:line="240" w:lineRule="auto"/>
        <w:jc w:val="both"/>
        <w:rPr>
          <w:rFonts w:ascii="Arial Narrow" w:hAnsi="Arial Narrow" w:cs="Calibri"/>
        </w:rPr>
      </w:pPr>
      <w:r w:rsidRPr="00855798">
        <w:rPr>
          <w:rFonts w:ascii="Arial Narrow" w:hAnsi="Arial Narrow" w:cs="Calibri"/>
        </w:rPr>
        <w:t>U Zagrebu, _____________, 2022.</w:t>
      </w:r>
    </w:p>
    <w:p w14:paraId="7A04B82F" w14:textId="385BDB4E" w:rsidR="00524B2B" w:rsidRPr="00855798" w:rsidRDefault="00524B2B" w:rsidP="00524B2B">
      <w:pPr>
        <w:tabs>
          <w:tab w:val="left" w:pos="3686"/>
        </w:tabs>
        <w:spacing w:after="0" w:line="240" w:lineRule="auto"/>
        <w:jc w:val="both"/>
        <w:rPr>
          <w:rFonts w:ascii="Arial Narrow" w:hAnsi="Arial Narrow" w:cs="Calibri"/>
        </w:rPr>
      </w:pPr>
    </w:p>
    <w:p w14:paraId="36F91E6C" w14:textId="77777777" w:rsidR="00524B2B" w:rsidRPr="00855798" w:rsidRDefault="00524B2B" w:rsidP="00524B2B">
      <w:pPr>
        <w:tabs>
          <w:tab w:val="left" w:pos="3686"/>
        </w:tabs>
        <w:spacing w:after="0" w:line="240" w:lineRule="auto"/>
        <w:jc w:val="both"/>
        <w:rPr>
          <w:rFonts w:ascii="Arial Narrow" w:hAnsi="Arial Narrow" w:cs="Calibri"/>
        </w:rPr>
      </w:pPr>
    </w:p>
    <w:p w14:paraId="221ADF9B"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ZA UGOVARATELJA</w:t>
      </w:r>
      <w:r w:rsidRPr="00855798">
        <w:rPr>
          <w:rFonts w:ascii="Arial Narrow" w:hAnsi="Arial Narrow" w:cs="Calibri"/>
          <w:b/>
        </w:rPr>
        <w:tab/>
        <w:t>ZA NARUČITELJA</w:t>
      </w:r>
    </w:p>
    <w:p w14:paraId="7C0112F3"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____________</w:t>
      </w:r>
      <w:r w:rsidRPr="00855798">
        <w:rPr>
          <w:rFonts w:ascii="Arial Narrow" w:hAnsi="Arial Narrow" w:cs="Calibri"/>
          <w:b/>
        </w:rPr>
        <w:tab/>
        <w:t>RAVNATELJ</w:t>
      </w:r>
    </w:p>
    <w:p w14:paraId="5040E5B8" w14:textId="77777777" w:rsidR="00524B2B" w:rsidRPr="006A6038" w:rsidRDefault="00524B2B" w:rsidP="00524B2B">
      <w:pPr>
        <w:tabs>
          <w:tab w:val="center" w:pos="1980"/>
          <w:tab w:val="center" w:pos="7020"/>
        </w:tabs>
        <w:spacing w:after="0" w:line="240" w:lineRule="auto"/>
        <w:rPr>
          <w:rFonts w:ascii="Arial Narrow" w:hAnsi="Arial Narrow" w:cs="Calibri"/>
          <w:b/>
        </w:rPr>
      </w:pPr>
      <w:r w:rsidRPr="00855798">
        <w:rPr>
          <w:rFonts w:ascii="Arial Narrow" w:hAnsi="Arial Narrow" w:cs="Calibri"/>
        </w:rPr>
        <w:tab/>
        <w:t>________________________________</w:t>
      </w:r>
      <w:r w:rsidRPr="00855798">
        <w:rPr>
          <w:rFonts w:ascii="Arial Narrow" w:hAnsi="Arial Narrow" w:cs="Calibri"/>
        </w:rPr>
        <w:tab/>
      </w:r>
      <w:r w:rsidRPr="00855798">
        <w:rPr>
          <w:rFonts w:ascii="Arial Narrow" w:hAnsi="Arial Narrow" w:cs="Calibri"/>
          <w:b/>
          <w:i/>
        </w:rPr>
        <w:t>prof.dr.sc. Davor Vagić, dr.med.</w:t>
      </w:r>
    </w:p>
    <w:bookmarkEnd w:id="0"/>
    <w:p w14:paraId="64B99DFB" w14:textId="77777777" w:rsidR="00524B2B" w:rsidRPr="006A6038" w:rsidRDefault="00524B2B" w:rsidP="00524B2B">
      <w:pPr>
        <w:spacing w:after="0" w:line="240" w:lineRule="auto"/>
        <w:rPr>
          <w:rFonts w:ascii="Arial Narrow" w:hAnsi="Arial Narrow" w:cs="Calibri"/>
          <w:sz w:val="24"/>
          <w:szCs w:val="24"/>
        </w:rPr>
      </w:pPr>
    </w:p>
    <w:sectPr w:rsidR="00524B2B" w:rsidRPr="006A6038" w:rsidSect="00447337">
      <w:headerReference w:type="even" r:id="rId8"/>
      <w:footerReference w:type="even" r:id="rId9"/>
      <w:footerReference w:type="default" r:id="rId10"/>
      <w:pgSz w:w="11906" w:h="16838" w:code="9"/>
      <w:pgMar w:top="1418" w:right="1304" w:bottom="1134" w:left="1304" w:header="709" w:footer="28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30DA7" w16cid:durableId="257E940A"/>
  <w16cid:commentId w16cid:paraId="562010CA" w16cid:durableId="259D3B97"/>
  <w16cid:commentId w16cid:paraId="24C1122E" w16cid:durableId="25894806"/>
  <w16cid:commentId w16cid:paraId="1DAE608F" w16cid:durableId="258948E3"/>
  <w16cid:commentId w16cid:paraId="1B00CEC6" w16cid:durableId="258949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247A2" w14:textId="77777777" w:rsidR="00AB2D29" w:rsidRDefault="00AB2D29" w:rsidP="00021726">
      <w:pPr>
        <w:spacing w:after="0" w:line="240" w:lineRule="auto"/>
      </w:pPr>
      <w:r>
        <w:separator/>
      </w:r>
    </w:p>
  </w:endnote>
  <w:endnote w:type="continuationSeparator" w:id="0">
    <w:p w14:paraId="7D076731" w14:textId="77777777" w:rsidR="00AB2D29" w:rsidRDefault="00AB2D29" w:rsidP="000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DA9D" w14:textId="739CD203" w:rsidR="00B976C3" w:rsidRDefault="00B976C3">
    <w:pPr>
      <w:pStyle w:val="Footer"/>
    </w:pPr>
  </w:p>
  <w:p w14:paraId="2556F7EB" w14:textId="77777777" w:rsidR="00B976C3" w:rsidRDefault="00B976C3"/>
  <w:p w14:paraId="7CEF09B0" w14:textId="77777777" w:rsidR="00B976C3" w:rsidRDefault="00B976C3"/>
  <w:p w14:paraId="2AD9CF5C" w14:textId="77777777" w:rsidR="00B976C3" w:rsidRDefault="00B976C3"/>
  <w:p w14:paraId="41762213" w14:textId="77777777" w:rsidR="00B976C3" w:rsidRDefault="00B976C3"/>
  <w:p w14:paraId="47208DC6" w14:textId="77777777" w:rsidR="00B976C3" w:rsidRDefault="00B976C3"/>
  <w:p w14:paraId="7D5D00CB" w14:textId="77777777" w:rsidR="00B976C3" w:rsidRDefault="00B976C3"/>
  <w:p w14:paraId="41E2FD83" w14:textId="77777777" w:rsidR="00B976C3" w:rsidRDefault="00B976C3"/>
  <w:p w14:paraId="4029E772" w14:textId="77777777" w:rsidR="00B976C3" w:rsidRDefault="00B976C3"/>
  <w:p w14:paraId="2E7757A1" w14:textId="77777777" w:rsidR="00B976C3" w:rsidRDefault="00B976C3"/>
  <w:p w14:paraId="28634469" w14:textId="77777777" w:rsidR="00B976C3" w:rsidRDefault="00B976C3"/>
  <w:p w14:paraId="1CBAA2E3" w14:textId="77777777" w:rsidR="00B976C3" w:rsidRDefault="00B976C3"/>
  <w:p w14:paraId="53DD233E" w14:textId="77777777" w:rsidR="00B976C3" w:rsidRDefault="00B976C3"/>
  <w:p w14:paraId="79529FFA" w14:textId="77777777" w:rsidR="00B976C3" w:rsidRDefault="00B976C3"/>
  <w:p w14:paraId="1FCC3966" w14:textId="77777777" w:rsidR="00B976C3" w:rsidRDefault="00B976C3"/>
  <w:p w14:paraId="0E2190F1" w14:textId="77777777" w:rsidR="00B976C3" w:rsidRDefault="00B976C3"/>
  <w:p w14:paraId="639A763E" w14:textId="77777777" w:rsidR="00B976C3" w:rsidRDefault="00B976C3"/>
  <w:p w14:paraId="798028EF" w14:textId="77777777" w:rsidR="00B976C3" w:rsidRDefault="00B976C3"/>
  <w:p w14:paraId="58726BCE" w14:textId="77777777" w:rsidR="00B976C3" w:rsidRDefault="00B976C3"/>
  <w:p w14:paraId="271FFDF5" w14:textId="77777777" w:rsidR="00B976C3" w:rsidRDefault="00B976C3"/>
  <w:p w14:paraId="04928602" w14:textId="77777777" w:rsidR="00B976C3" w:rsidRDefault="00B976C3"/>
  <w:p w14:paraId="45DFD009" w14:textId="77777777" w:rsidR="00B976C3" w:rsidRDefault="00B976C3"/>
  <w:p w14:paraId="720A82C6" w14:textId="77777777" w:rsidR="00B976C3" w:rsidRDefault="00B976C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D109" w14:textId="7F5AD2A8" w:rsidR="00B976C3" w:rsidRDefault="00B976C3" w:rsidP="00265B19">
    <w:pPr>
      <w:pStyle w:val="Footer"/>
      <w:rPr>
        <w:rStyle w:val="PageNumber"/>
        <w:rFonts w:ascii="Arial Narrow" w:hAnsi="Arial Narrow"/>
      </w:rPr>
    </w:pPr>
    <w:r w:rsidRPr="00652559">
      <w:rPr>
        <w:rFonts w:ascii="Arial Narrow" w:hAnsi="Arial Narrow" w:cs="Arial"/>
      </w:rPr>
      <w:tab/>
    </w:r>
    <w:r w:rsidRPr="00652559">
      <w:rPr>
        <w:rFonts w:ascii="Arial Narrow" w:hAnsi="Arial Narrow" w:cs="Arial"/>
      </w:rPr>
      <w:tab/>
    </w:r>
    <w:r w:rsidRPr="00652559">
      <w:rPr>
        <w:rStyle w:val="PageNumber"/>
        <w:rFonts w:ascii="Arial Narrow" w:hAnsi="Arial Narrow"/>
      </w:rPr>
      <w:fldChar w:fldCharType="begin"/>
    </w:r>
    <w:r w:rsidRPr="00652559">
      <w:rPr>
        <w:rStyle w:val="PageNumber"/>
        <w:rFonts w:ascii="Arial Narrow" w:hAnsi="Arial Narrow"/>
      </w:rPr>
      <w:instrText xml:space="preserve"> PAGE </w:instrText>
    </w:r>
    <w:r w:rsidRPr="00652559">
      <w:rPr>
        <w:rStyle w:val="PageNumber"/>
        <w:rFonts w:ascii="Arial Narrow" w:hAnsi="Arial Narrow"/>
      </w:rPr>
      <w:fldChar w:fldCharType="separate"/>
    </w:r>
    <w:r w:rsidR="0078233A">
      <w:rPr>
        <w:rStyle w:val="PageNumber"/>
        <w:rFonts w:ascii="Arial Narrow" w:hAnsi="Arial Narrow"/>
        <w:noProof/>
      </w:rPr>
      <w:t>20</w:t>
    </w:r>
    <w:r w:rsidRPr="00652559">
      <w:rPr>
        <w:rStyle w:val="PageNumber"/>
        <w:rFonts w:ascii="Arial Narrow" w:hAnsi="Arial Narrow"/>
      </w:rPr>
      <w:fldChar w:fldCharType="end"/>
    </w:r>
    <w:r w:rsidRPr="00652559">
      <w:rPr>
        <w:rStyle w:val="PageNumber"/>
        <w:rFonts w:ascii="Arial Narrow" w:hAnsi="Arial Narrow"/>
      </w:rPr>
      <w:t>/</w:t>
    </w:r>
    <w:r w:rsidRPr="00652559">
      <w:rPr>
        <w:rStyle w:val="PageNumber"/>
        <w:rFonts w:ascii="Arial Narrow" w:hAnsi="Arial Narrow"/>
      </w:rPr>
      <w:fldChar w:fldCharType="begin"/>
    </w:r>
    <w:r w:rsidRPr="00652559">
      <w:rPr>
        <w:rStyle w:val="PageNumber"/>
        <w:rFonts w:ascii="Arial Narrow" w:hAnsi="Arial Narrow"/>
      </w:rPr>
      <w:instrText xml:space="preserve"> NUMPAGES </w:instrText>
    </w:r>
    <w:r w:rsidRPr="00652559">
      <w:rPr>
        <w:rStyle w:val="PageNumber"/>
        <w:rFonts w:ascii="Arial Narrow" w:hAnsi="Arial Narrow"/>
      </w:rPr>
      <w:fldChar w:fldCharType="separate"/>
    </w:r>
    <w:r w:rsidR="0078233A">
      <w:rPr>
        <w:rStyle w:val="PageNumber"/>
        <w:rFonts w:ascii="Arial Narrow" w:hAnsi="Arial Narrow"/>
        <w:noProof/>
      </w:rPr>
      <w:t>20</w:t>
    </w:r>
    <w:r w:rsidRPr="00652559">
      <w:rPr>
        <w:rStyle w:val="PageNumber"/>
        <w:rFonts w:ascii="Arial Narrow" w:hAnsi="Arial Narrow"/>
      </w:rPr>
      <w:fldChar w:fldCharType="end"/>
    </w:r>
  </w:p>
  <w:p w14:paraId="723FC4FF" w14:textId="2264E6ED" w:rsidR="00B976C3" w:rsidRDefault="00B976C3" w:rsidP="00265B19">
    <w:pPr>
      <w:pStyle w:val="Footer"/>
      <w:rPr>
        <w:rStyle w:val="PageNumber"/>
        <w:rFonts w:ascii="Arial Narrow" w:hAnsi="Arial Narrow"/>
      </w:rPr>
    </w:pPr>
  </w:p>
  <w:p w14:paraId="13FBE904" w14:textId="77777777" w:rsidR="00B976C3" w:rsidRPr="00652559" w:rsidRDefault="00B976C3" w:rsidP="00265B19">
    <w:pPr>
      <w:pStyle w:val="Footer"/>
      <w:rPr>
        <w:rFonts w:ascii="Arial Narrow" w:hAnsi="Arial Narrow"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8C1EE" w14:textId="77777777" w:rsidR="00AB2D29" w:rsidRDefault="00AB2D29" w:rsidP="00021726">
      <w:pPr>
        <w:spacing w:after="0" w:line="240" w:lineRule="auto"/>
      </w:pPr>
      <w:r>
        <w:separator/>
      </w:r>
    </w:p>
  </w:footnote>
  <w:footnote w:type="continuationSeparator" w:id="0">
    <w:p w14:paraId="2C442EA2" w14:textId="77777777" w:rsidR="00AB2D29" w:rsidRDefault="00AB2D29" w:rsidP="0002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DF0E" w14:textId="7B2916CF" w:rsidR="00B976C3" w:rsidRDefault="00B976C3">
    <w:pPr>
      <w:pStyle w:val="Header"/>
    </w:pPr>
  </w:p>
  <w:p w14:paraId="329BE3D9" w14:textId="77777777" w:rsidR="00B976C3" w:rsidRDefault="00B976C3"/>
  <w:p w14:paraId="0E2E1245" w14:textId="77777777" w:rsidR="00B976C3" w:rsidRDefault="00B976C3"/>
  <w:p w14:paraId="416BFD5B" w14:textId="77777777" w:rsidR="00B976C3" w:rsidRDefault="00B976C3"/>
  <w:p w14:paraId="5EFBC527" w14:textId="77777777" w:rsidR="00B976C3" w:rsidRDefault="00B976C3"/>
  <w:p w14:paraId="085CED58" w14:textId="77777777" w:rsidR="00B976C3" w:rsidRDefault="00B976C3"/>
  <w:p w14:paraId="71E62CCC" w14:textId="77777777" w:rsidR="00B976C3" w:rsidRDefault="00B976C3"/>
  <w:p w14:paraId="043E1723" w14:textId="77777777" w:rsidR="00B976C3" w:rsidRDefault="00B976C3"/>
  <w:p w14:paraId="0A2644FA" w14:textId="77777777" w:rsidR="00B976C3" w:rsidRDefault="00B976C3"/>
  <w:p w14:paraId="289D4596" w14:textId="77777777" w:rsidR="00B976C3" w:rsidRDefault="00B976C3"/>
  <w:p w14:paraId="00097CC5" w14:textId="77777777" w:rsidR="00B976C3" w:rsidRDefault="00B976C3"/>
  <w:p w14:paraId="2F552F5F" w14:textId="77777777" w:rsidR="00B976C3" w:rsidRDefault="00B976C3"/>
  <w:p w14:paraId="3DD5F23E" w14:textId="77777777" w:rsidR="00B976C3" w:rsidRDefault="00B976C3"/>
  <w:p w14:paraId="4C92308C" w14:textId="77777777" w:rsidR="00B976C3" w:rsidRDefault="00B976C3"/>
  <w:p w14:paraId="5B8060E5" w14:textId="77777777" w:rsidR="00B976C3" w:rsidRDefault="00B976C3"/>
  <w:p w14:paraId="6B95D3F1" w14:textId="77777777" w:rsidR="00B976C3" w:rsidRDefault="00B976C3"/>
  <w:p w14:paraId="17911D99" w14:textId="77777777" w:rsidR="00B976C3" w:rsidRDefault="00B976C3"/>
  <w:p w14:paraId="11905C72" w14:textId="77777777" w:rsidR="00B976C3" w:rsidRDefault="00B976C3"/>
  <w:p w14:paraId="5249772D" w14:textId="77777777" w:rsidR="00B976C3" w:rsidRDefault="00B976C3"/>
  <w:p w14:paraId="155A668E" w14:textId="77777777" w:rsidR="00B976C3" w:rsidRDefault="00B976C3"/>
  <w:p w14:paraId="1167EB19" w14:textId="77777777" w:rsidR="00B976C3" w:rsidRDefault="00B976C3"/>
  <w:p w14:paraId="01A03A99" w14:textId="77777777" w:rsidR="00B976C3" w:rsidRDefault="00B976C3"/>
  <w:p w14:paraId="562A3F6F" w14:textId="77777777" w:rsidR="00B976C3" w:rsidRDefault="00B976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CFC"/>
    <w:multiLevelType w:val="multilevel"/>
    <w:tmpl w:val="EA4886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286"/>
        </w:tabs>
        <w:ind w:left="1286" w:hanging="576"/>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66748B"/>
    <w:multiLevelType w:val="hybridMultilevel"/>
    <w:tmpl w:val="9CC81A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C386077"/>
    <w:multiLevelType w:val="hybridMultilevel"/>
    <w:tmpl w:val="F522C20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E1B6734"/>
    <w:multiLevelType w:val="multilevel"/>
    <w:tmpl w:val="2B5CB9D4"/>
    <w:lvl w:ilvl="0">
      <w:start w:val="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3B6B1B"/>
    <w:multiLevelType w:val="hybridMultilevel"/>
    <w:tmpl w:val="699290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BE5ADA"/>
    <w:multiLevelType w:val="multilevel"/>
    <w:tmpl w:val="3BE06282"/>
    <w:lvl w:ilvl="0">
      <w:start w:val="19"/>
      <w:numFmt w:val="decimal"/>
      <w:lvlText w:val="%1."/>
      <w:lvlJc w:val="left"/>
      <w:pPr>
        <w:ind w:left="405" w:hanging="405"/>
      </w:pPr>
      <w:rPr>
        <w:rFonts w:eastAsiaTheme="minorHAnsi" w:hint="default"/>
        <w:b/>
        <w:color w:val="auto"/>
      </w:rPr>
    </w:lvl>
    <w:lvl w:ilvl="1">
      <w:start w:val="1"/>
      <w:numFmt w:val="decimal"/>
      <w:lvlText w:val="%1.%2."/>
      <w:lvlJc w:val="left"/>
      <w:pPr>
        <w:ind w:left="405" w:hanging="405"/>
      </w:pPr>
      <w:rPr>
        <w:rFonts w:eastAsiaTheme="minorHAnsi" w:hint="default"/>
        <w:b/>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080" w:hanging="108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440" w:hanging="1440"/>
      </w:pPr>
      <w:rPr>
        <w:rFonts w:eastAsiaTheme="minorHAnsi" w:hint="default"/>
        <w:b/>
        <w:color w:val="auto"/>
      </w:rPr>
    </w:lvl>
  </w:abstractNum>
  <w:abstractNum w:abstractNumId="7" w15:restartNumberingAfterBreak="0">
    <w:nsid w:val="11D6631A"/>
    <w:multiLevelType w:val="multilevel"/>
    <w:tmpl w:val="6D1E811C"/>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1D7079D"/>
    <w:multiLevelType w:val="multilevel"/>
    <w:tmpl w:val="627CC518"/>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4344004"/>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93A6D5C"/>
    <w:multiLevelType w:val="hybridMultilevel"/>
    <w:tmpl w:val="4F9CA934"/>
    <w:lvl w:ilvl="0" w:tplc="041A000D">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AB13424"/>
    <w:multiLevelType w:val="multilevel"/>
    <w:tmpl w:val="1E18CC00"/>
    <w:lvl w:ilvl="0">
      <w:start w:val="1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E0D07DC"/>
    <w:multiLevelType w:val="hybridMultilevel"/>
    <w:tmpl w:val="5E6CECB4"/>
    <w:lvl w:ilvl="0" w:tplc="041A000D">
      <w:start w:val="1"/>
      <w:numFmt w:val="bullet"/>
      <w:lvlText w:val=""/>
      <w:lvlJc w:val="left"/>
      <w:pPr>
        <w:ind w:left="1641" w:hanging="360"/>
      </w:pPr>
      <w:rPr>
        <w:rFonts w:ascii="Wingdings" w:hAnsi="Wingdings"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3" w15:restartNumberingAfterBreak="0">
    <w:nsid w:val="1FF35AF5"/>
    <w:multiLevelType w:val="multilevel"/>
    <w:tmpl w:val="821AA01A"/>
    <w:lvl w:ilvl="0">
      <w:start w:val="16"/>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09A795A"/>
    <w:multiLevelType w:val="multilevel"/>
    <w:tmpl w:val="6ECE2F7E"/>
    <w:lvl w:ilvl="0">
      <w:start w:val="2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18B01F1"/>
    <w:multiLevelType w:val="hybridMultilevel"/>
    <w:tmpl w:val="9698E82A"/>
    <w:lvl w:ilvl="0" w:tplc="CAE4090C">
      <w:start w:val="1"/>
      <w:numFmt w:val="lowerLetter"/>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6" w15:restartNumberingAfterBreak="0">
    <w:nsid w:val="21E75DF9"/>
    <w:multiLevelType w:val="hybridMultilevel"/>
    <w:tmpl w:val="D0CA7D6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4126EDD"/>
    <w:multiLevelType w:val="singleLevel"/>
    <w:tmpl w:val="0809000F"/>
    <w:lvl w:ilvl="0">
      <w:start w:val="1"/>
      <w:numFmt w:val="decimal"/>
      <w:lvlText w:val="%1."/>
      <w:lvlJc w:val="left"/>
      <w:pPr>
        <w:tabs>
          <w:tab w:val="num" w:pos="360"/>
        </w:tabs>
        <w:ind w:left="360" w:hanging="360"/>
      </w:pPr>
      <w:rPr>
        <w:rFonts w:hint="default"/>
      </w:rPr>
    </w:lvl>
  </w:abstractNum>
  <w:abstractNum w:abstractNumId="18" w15:restartNumberingAfterBreak="0">
    <w:nsid w:val="24230F24"/>
    <w:multiLevelType w:val="multilevel"/>
    <w:tmpl w:val="EF5EAF62"/>
    <w:lvl w:ilvl="0">
      <w:start w:val="31"/>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290550D5"/>
    <w:multiLevelType w:val="hybridMultilevel"/>
    <w:tmpl w:val="41BEA560"/>
    <w:lvl w:ilvl="0" w:tplc="041A000D">
      <w:start w:val="1"/>
      <w:numFmt w:val="bullet"/>
      <w:lvlText w:val=""/>
      <w:lvlJc w:val="left"/>
      <w:pPr>
        <w:ind w:left="1641" w:hanging="360"/>
      </w:pPr>
      <w:rPr>
        <w:rFonts w:ascii="Wingdings" w:hAnsi="Wingdings" w:hint="default"/>
      </w:rPr>
    </w:lvl>
    <w:lvl w:ilvl="1" w:tplc="041A000D">
      <w:start w:val="1"/>
      <w:numFmt w:val="bullet"/>
      <w:lvlText w:val=""/>
      <w:lvlJc w:val="left"/>
      <w:pPr>
        <w:ind w:left="2361" w:hanging="360"/>
      </w:pPr>
      <w:rPr>
        <w:rFonts w:ascii="Wingdings" w:hAnsi="Wingdings" w:hint="default"/>
      </w:rPr>
    </w:lvl>
    <w:lvl w:ilvl="2" w:tplc="041A0005">
      <w:start w:val="1"/>
      <w:numFmt w:val="bullet"/>
      <w:lvlText w:val=""/>
      <w:lvlJc w:val="left"/>
      <w:pPr>
        <w:ind w:left="3081" w:hanging="360"/>
      </w:pPr>
      <w:rPr>
        <w:rFonts w:ascii="Wingdings" w:hAnsi="Wingdings" w:hint="default"/>
      </w:rPr>
    </w:lvl>
    <w:lvl w:ilvl="3" w:tplc="041A0001">
      <w:start w:val="1"/>
      <w:numFmt w:val="bullet"/>
      <w:lvlText w:val=""/>
      <w:lvlJc w:val="left"/>
      <w:pPr>
        <w:ind w:left="3801" w:hanging="360"/>
      </w:pPr>
      <w:rPr>
        <w:rFonts w:ascii="Symbol" w:hAnsi="Symbol" w:hint="default"/>
      </w:rPr>
    </w:lvl>
    <w:lvl w:ilvl="4" w:tplc="041A0003">
      <w:start w:val="1"/>
      <w:numFmt w:val="bullet"/>
      <w:lvlText w:val="o"/>
      <w:lvlJc w:val="left"/>
      <w:pPr>
        <w:ind w:left="4521" w:hanging="360"/>
      </w:pPr>
      <w:rPr>
        <w:rFonts w:ascii="Courier New" w:hAnsi="Courier New" w:cs="Courier New" w:hint="default"/>
      </w:rPr>
    </w:lvl>
    <w:lvl w:ilvl="5" w:tplc="041A0005">
      <w:start w:val="1"/>
      <w:numFmt w:val="bullet"/>
      <w:lvlText w:val=""/>
      <w:lvlJc w:val="left"/>
      <w:pPr>
        <w:ind w:left="5241" w:hanging="360"/>
      </w:pPr>
      <w:rPr>
        <w:rFonts w:ascii="Wingdings" w:hAnsi="Wingdings" w:hint="default"/>
      </w:rPr>
    </w:lvl>
    <w:lvl w:ilvl="6" w:tplc="041A0001">
      <w:start w:val="1"/>
      <w:numFmt w:val="bullet"/>
      <w:lvlText w:val=""/>
      <w:lvlJc w:val="left"/>
      <w:pPr>
        <w:ind w:left="5961" w:hanging="360"/>
      </w:pPr>
      <w:rPr>
        <w:rFonts w:ascii="Symbol" w:hAnsi="Symbol" w:hint="default"/>
      </w:rPr>
    </w:lvl>
    <w:lvl w:ilvl="7" w:tplc="041A0003">
      <w:start w:val="1"/>
      <w:numFmt w:val="bullet"/>
      <w:lvlText w:val="o"/>
      <w:lvlJc w:val="left"/>
      <w:pPr>
        <w:ind w:left="6681" w:hanging="360"/>
      </w:pPr>
      <w:rPr>
        <w:rFonts w:ascii="Courier New" w:hAnsi="Courier New" w:cs="Courier New" w:hint="default"/>
      </w:rPr>
    </w:lvl>
    <w:lvl w:ilvl="8" w:tplc="041A0005">
      <w:start w:val="1"/>
      <w:numFmt w:val="bullet"/>
      <w:lvlText w:val=""/>
      <w:lvlJc w:val="left"/>
      <w:pPr>
        <w:ind w:left="7401" w:hanging="360"/>
      </w:pPr>
      <w:rPr>
        <w:rFonts w:ascii="Wingdings" w:hAnsi="Wingdings" w:hint="default"/>
      </w:rPr>
    </w:lvl>
  </w:abstractNum>
  <w:abstractNum w:abstractNumId="20" w15:restartNumberingAfterBreak="0">
    <w:nsid w:val="2BF16D3A"/>
    <w:multiLevelType w:val="hybridMultilevel"/>
    <w:tmpl w:val="10944A8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2F6A39CB"/>
    <w:multiLevelType w:val="hybridMultilevel"/>
    <w:tmpl w:val="37DC59C6"/>
    <w:lvl w:ilvl="0" w:tplc="78FCC4E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2FE75D8D"/>
    <w:multiLevelType w:val="multilevel"/>
    <w:tmpl w:val="72EE9BDC"/>
    <w:lvl w:ilvl="0">
      <w:start w:val="2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07714E1"/>
    <w:multiLevelType w:val="multilevel"/>
    <w:tmpl w:val="6C56AF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31943515"/>
    <w:multiLevelType w:val="multilevel"/>
    <w:tmpl w:val="5C06CB8A"/>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2F1047F"/>
    <w:multiLevelType w:val="hybridMultilevel"/>
    <w:tmpl w:val="396E8B10"/>
    <w:lvl w:ilvl="0" w:tplc="314A4CBC">
      <w:start w:val="1"/>
      <w:numFmt w:val="lowerLetter"/>
      <w:lvlText w:val="%1)"/>
      <w:lvlJc w:val="left"/>
      <w:pPr>
        <w:ind w:left="1789" w:hanging="360"/>
      </w:pPr>
    </w:lvl>
    <w:lvl w:ilvl="1" w:tplc="041A0019">
      <w:start w:val="1"/>
      <w:numFmt w:val="lowerLetter"/>
      <w:lvlText w:val="%2."/>
      <w:lvlJc w:val="left"/>
      <w:pPr>
        <w:ind w:left="2509" w:hanging="360"/>
      </w:pPr>
    </w:lvl>
    <w:lvl w:ilvl="2" w:tplc="041A001B">
      <w:start w:val="1"/>
      <w:numFmt w:val="lowerRoman"/>
      <w:lvlText w:val="%3."/>
      <w:lvlJc w:val="right"/>
      <w:pPr>
        <w:ind w:left="3229" w:hanging="180"/>
      </w:pPr>
    </w:lvl>
    <w:lvl w:ilvl="3" w:tplc="041A000F">
      <w:start w:val="1"/>
      <w:numFmt w:val="decimal"/>
      <w:lvlText w:val="%4."/>
      <w:lvlJc w:val="left"/>
      <w:pPr>
        <w:ind w:left="3949" w:hanging="360"/>
      </w:pPr>
    </w:lvl>
    <w:lvl w:ilvl="4" w:tplc="041A0019">
      <w:start w:val="1"/>
      <w:numFmt w:val="lowerLetter"/>
      <w:lvlText w:val="%5."/>
      <w:lvlJc w:val="left"/>
      <w:pPr>
        <w:ind w:left="4669" w:hanging="360"/>
      </w:pPr>
    </w:lvl>
    <w:lvl w:ilvl="5" w:tplc="041A001B">
      <w:start w:val="1"/>
      <w:numFmt w:val="lowerRoman"/>
      <w:lvlText w:val="%6."/>
      <w:lvlJc w:val="right"/>
      <w:pPr>
        <w:ind w:left="5389" w:hanging="180"/>
      </w:pPr>
    </w:lvl>
    <w:lvl w:ilvl="6" w:tplc="041A000F">
      <w:start w:val="1"/>
      <w:numFmt w:val="decimal"/>
      <w:lvlText w:val="%7."/>
      <w:lvlJc w:val="left"/>
      <w:pPr>
        <w:ind w:left="6109" w:hanging="360"/>
      </w:pPr>
    </w:lvl>
    <w:lvl w:ilvl="7" w:tplc="041A0019">
      <w:start w:val="1"/>
      <w:numFmt w:val="lowerLetter"/>
      <w:lvlText w:val="%8."/>
      <w:lvlJc w:val="left"/>
      <w:pPr>
        <w:ind w:left="6829" w:hanging="360"/>
      </w:pPr>
    </w:lvl>
    <w:lvl w:ilvl="8" w:tplc="041A001B">
      <w:start w:val="1"/>
      <w:numFmt w:val="lowerRoman"/>
      <w:lvlText w:val="%9."/>
      <w:lvlJc w:val="right"/>
      <w:pPr>
        <w:ind w:left="7549" w:hanging="180"/>
      </w:pPr>
    </w:lvl>
  </w:abstractNum>
  <w:abstractNum w:abstractNumId="26" w15:restartNumberingAfterBreak="0">
    <w:nsid w:val="3642308F"/>
    <w:multiLevelType w:val="hybridMultilevel"/>
    <w:tmpl w:val="482E951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38D620B7"/>
    <w:multiLevelType w:val="hybridMultilevel"/>
    <w:tmpl w:val="04C083E0"/>
    <w:lvl w:ilvl="0" w:tplc="86CE309A">
      <w:start w:val="1"/>
      <w:numFmt w:val="lowerLetter"/>
      <w:lvlText w:val="%1)"/>
      <w:lvlJc w:val="left"/>
      <w:pPr>
        <w:ind w:left="2203" w:hanging="360"/>
      </w:pPr>
    </w:lvl>
    <w:lvl w:ilvl="1" w:tplc="041A0019">
      <w:start w:val="1"/>
      <w:numFmt w:val="lowerLetter"/>
      <w:lvlText w:val="%2."/>
      <w:lvlJc w:val="left"/>
      <w:pPr>
        <w:ind w:left="2923" w:hanging="360"/>
      </w:pPr>
    </w:lvl>
    <w:lvl w:ilvl="2" w:tplc="041A001B">
      <w:start w:val="1"/>
      <w:numFmt w:val="lowerRoman"/>
      <w:lvlText w:val="%3."/>
      <w:lvlJc w:val="right"/>
      <w:pPr>
        <w:ind w:left="3643" w:hanging="180"/>
      </w:pPr>
    </w:lvl>
    <w:lvl w:ilvl="3" w:tplc="041A000F">
      <w:start w:val="1"/>
      <w:numFmt w:val="decimal"/>
      <w:lvlText w:val="%4."/>
      <w:lvlJc w:val="left"/>
      <w:pPr>
        <w:ind w:left="4363" w:hanging="360"/>
      </w:pPr>
    </w:lvl>
    <w:lvl w:ilvl="4" w:tplc="041A0019">
      <w:start w:val="1"/>
      <w:numFmt w:val="lowerLetter"/>
      <w:lvlText w:val="%5."/>
      <w:lvlJc w:val="left"/>
      <w:pPr>
        <w:ind w:left="5083" w:hanging="360"/>
      </w:pPr>
    </w:lvl>
    <w:lvl w:ilvl="5" w:tplc="041A001B">
      <w:start w:val="1"/>
      <w:numFmt w:val="lowerRoman"/>
      <w:lvlText w:val="%6."/>
      <w:lvlJc w:val="right"/>
      <w:pPr>
        <w:ind w:left="5803" w:hanging="180"/>
      </w:pPr>
    </w:lvl>
    <w:lvl w:ilvl="6" w:tplc="041A000F">
      <w:start w:val="1"/>
      <w:numFmt w:val="decimal"/>
      <w:lvlText w:val="%7."/>
      <w:lvlJc w:val="left"/>
      <w:pPr>
        <w:ind w:left="6523" w:hanging="360"/>
      </w:pPr>
    </w:lvl>
    <w:lvl w:ilvl="7" w:tplc="041A0019">
      <w:start w:val="1"/>
      <w:numFmt w:val="lowerLetter"/>
      <w:lvlText w:val="%8."/>
      <w:lvlJc w:val="left"/>
      <w:pPr>
        <w:ind w:left="7243" w:hanging="360"/>
      </w:pPr>
    </w:lvl>
    <w:lvl w:ilvl="8" w:tplc="041A001B">
      <w:start w:val="1"/>
      <w:numFmt w:val="lowerRoman"/>
      <w:lvlText w:val="%9."/>
      <w:lvlJc w:val="right"/>
      <w:pPr>
        <w:ind w:left="7963" w:hanging="180"/>
      </w:pPr>
    </w:lvl>
  </w:abstractNum>
  <w:abstractNum w:abstractNumId="28" w15:restartNumberingAfterBreak="0">
    <w:nsid w:val="3A5629E3"/>
    <w:multiLevelType w:val="multilevel"/>
    <w:tmpl w:val="6C4AC518"/>
    <w:lvl w:ilvl="0">
      <w:start w:val="2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3E7E2262"/>
    <w:multiLevelType w:val="multilevel"/>
    <w:tmpl w:val="A7DAD2DA"/>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F2A646F"/>
    <w:multiLevelType w:val="hybridMultilevel"/>
    <w:tmpl w:val="72AA5D44"/>
    <w:lvl w:ilvl="0" w:tplc="05A007F6">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41B73FCB"/>
    <w:multiLevelType w:val="hybridMultilevel"/>
    <w:tmpl w:val="396E8B10"/>
    <w:lvl w:ilvl="0" w:tplc="314A4CBC">
      <w:start w:val="1"/>
      <w:numFmt w:val="lowerLetter"/>
      <w:lvlText w:val="%1)"/>
      <w:lvlJc w:val="left"/>
      <w:pPr>
        <w:ind w:left="1789" w:hanging="360"/>
      </w:pPr>
    </w:lvl>
    <w:lvl w:ilvl="1" w:tplc="041A0019">
      <w:start w:val="1"/>
      <w:numFmt w:val="lowerLetter"/>
      <w:lvlText w:val="%2."/>
      <w:lvlJc w:val="left"/>
      <w:pPr>
        <w:ind w:left="2509" w:hanging="360"/>
      </w:pPr>
    </w:lvl>
    <w:lvl w:ilvl="2" w:tplc="041A001B">
      <w:start w:val="1"/>
      <w:numFmt w:val="lowerRoman"/>
      <w:lvlText w:val="%3."/>
      <w:lvlJc w:val="right"/>
      <w:pPr>
        <w:ind w:left="3229" w:hanging="180"/>
      </w:pPr>
    </w:lvl>
    <w:lvl w:ilvl="3" w:tplc="041A000F">
      <w:start w:val="1"/>
      <w:numFmt w:val="decimal"/>
      <w:lvlText w:val="%4."/>
      <w:lvlJc w:val="left"/>
      <w:pPr>
        <w:ind w:left="3949" w:hanging="360"/>
      </w:pPr>
    </w:lvl>
    <w:lvl w:ilvl="4" w:tplc="041A0019">
      <w:start w:val="1"/>
      <w:numFmt w:val="lowerLetter"/>
      <w:lvlText w:val="%5."/>
      <w:lvlJc w:val="left"/>
      <w:pPr>
        <w:ind w:left="4669" w:hanging="360"/>
      </w:pPr>
    </w:lvl>
    <w:lvl w:ilvl="5" w:tplc="041A001B">
      <w:start w:val="1"/>
      <w:numFmt w:val="lowerRoman"/>
      <w:lvlText w:val="%6."/>
      <w:lvlJc w:val="right"/>
      <w:pPr>
        <w:ind w:left="5389" w:hanging="180"/>
      </w:pPr>
    </w:lvl>
    <w:lvl w:ilvl="6" w:tplc="041A000F">
      <w:start w:val="1"/>
      <w:numFmt w:val="decimal"/>
      <w:lvlText w:val="%7."/>
      <w:lvlJc w:val="left"/>
      <w:pPr>
        <w:ind w:left="6109" w:hanging="360"/>
      </w:pPr>
    </w:lvl>
    <w:lvl w:ilvl="7" w:tplc="041A0019">
      <w:start w:val="1"/>
      <w:numFmt w:val="lowerLetter"/>
      <w:lvlText w:val="%8."/>
      <w:lvlJc w:val="left"/>
      <w:pPr>
        <w:ind w:left="6829" w:hanging="360"/>
      </w:pPr>
    </w:lvl>
    <w:lvl w:ilvl="8" w:tplc="041A001B">
      <w:start w:val="1"/>
      <w:numFmt w:val="lowerRoman"/>
      <w:lvlText w:val="%9."/>
      <w:lvlJc w:val="right"/>
      <w:pPr>
        <w:ind w:left="7549" w:hanging="180"/>
      </w:pPr>
    </w:lvl>
  </w:abstractNum>
  <w:abstractNum w:abstractNumId="32" w15:restartNumberingAfterBreak="0">
    <w:nsid w:val="44AC3814"/>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451B6338"/>
    <w:multiLevelType w:val="hybridMultilevel"/>
    <w:tmpl w:val="603694CA"/>
    <w:lvl w:ilvl="0" w:tplc="7BDE4F22">
      <w:start w:val="2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63D5D30"/>
    <w:multiLevelType w:val="multilevel"/>
    <w:tmpl w:val="7D8CECE0"/>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4A170747"/>
    <w:multiLevelType w:val="multilevel"/>
    <w:tmpl w:val="AEB257E4"/>
    <w:lvl w:ilvl="0">
      <w:start w:val="3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4AA32314"/>
    <w:multiLevelType w:val="multilevel"/>
    <w:tmpl w:val="CE4E2FDA"/>
    <w:lvl w:ilvl="0">
      <w:start w:val="1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4D5E6057"/>
    <w:multiLevelType w:val="hybridMultilevel"/>
    <w:tmpl w:val="B0C2B780"/>
    <w:lvl w:ilvl="0" w:tplc="AE6A9724">
      <w:start w:val="5"/>
      <w:numFmt w:val="bullet"/>
      <w:lvlText w:val="-"/>
      <w:lvlJc w:val="left"/>
      <w:pPr>
        <w:ind w:left="720" w:hanging="360"/>
      </w:pPr>
      <w:rPr>
        <w:rFonts w:ascii="Arial Narrow" w:eastAsia="Times New Roman" w:hAnsi="Arial Narrow"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543B1DF4"/>
    <w:multiLevelType w:val="hybridMultilevel"/>
    <w:tmpl w:val="9698E82A"/>
    <w:lvl w:ilvl="0" w:tplc="CAE4090C">
      <w:start w:val="1"/>
      <w:numFmt w:val="lowerLetter"/>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39" w15:restartNumberingAfterBreak="0">
    <w:nsid w:val="5A8C76DD"/>
    <w:multiLevelType w:val="hybridMultilevel"/>
    <w:tmpl w:val="ABF0B268"/>
    <w:lvl w:ilvl="0" w:tplc="04090017">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AD312CE"/>
    <w:multiLevelType w:val="hybridMultilevel"/>
    <w:tmpl w:val="B94C1B2C"/>
    <w:lvl w:ilvl="0" w:tplc="041A000D">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1" w15:restartNumberingAfterBreak="0">
    <w:nsid w:val="5C8350BB"/>
    <w:multiLevelType w:val="hybridMultilevel"/>
    <w:tmpl w:val="A25ADB64"/>
    <w:lvl w:ilvl="0" w:tplc="3480A4AA">
      <w:numFmt w:val="bullet"/>
      <w:lvlText w:val="–"/>
      <w:lvlJc w:val="left"/>
      <w:pPr>
        <w:ind w:left="720" w:hanging="360"/>
      </w:pPr>
      <w:rPr>
        <w:rFonts w:ascii="Arial Narrow" w:eastAsia="Times New Roman" w:hAnsi="Arial Narrow"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5D6D7AF6"/>
    <w:multiLevelType w:val="hybridMultilevel"/>
    <w:tmpl w:val="F392B1C2"/>
    <w:lvl w:ilvl="0" w:tplc="5A841588">
      <w:start w:val="26"/>
      <w:numFmt w:val="bullet"/>
      <w:lvlText w:val="-"/>
      <w:lvlJc w:val="left"/>
      <w:pPr>
        <w:ind w:left="1641" w:hanging="360"/>
      </w:pPr>
      <w:rPr>
        <w:rFonts w:ascii="Arial" w:eastAsia="Times New Roman" w:hAnsi="Arial" w:cs="Times New Roman" w:hint="default"/>
      </w:rPr>
    </w:lvl>
    <w:lvl w:ilvl="1" w:tplc="041A000D">
      <w:start w:val="1"/>
      <w:numFmt w:val="bullet"/>
      <w:lvlText w:val=""/>
      <w:lvlJc w:val="left"/>
      <w:pPr>
        <w:ind w:left="2361" w:hanging="360"/>
      </w:pPr>
      <w:rPr>
        <w:rFonts w:ascii="Wingdings" w:hAnsi="Wingdings" w:hint="default"/>
      </w:rPr>
    </w:lvl>
    <w:lvl w:ilvl="2" w:tplc="041A0005">
      <w:start w:val="1"/>
      <w:numFmt w:val="bullet"/>
      <w:lvlText w:val=""/>
      <w:lvlJc w:val="left"/>
      <w:pPr>
        <w:ind w:left="3081" w:hanging="360"/>
      </w:pPr>
      <w:rPr>
        <w:rFonts w:ascii="Wingdings" w:hAnsi="Wingdings" w:hint="default"/>
      </w:rPr>
    </w:lvl>
    <w:lvl w:ilvl="3" w:tplc="041A0001">
      <w:start w:val="1"/>
      <w:numFmt w:val="bullet"/>
      <w:lvlText w:val=""/>
      <w:lvlJc w:val="left"/>
      <w:pPr>
        <w:ind w:left="3801" w:hanging="360"/>
      </w:pPr>
      <w:rPr>
        <w:rFonts w:ascii="Symbol" w:hAnsi="Symbol" w:hint="default"/>
      </w:rPr>
    </w:lvl>
    <w:lvl w:ilvl="4" w:tplc="041A0003">
      <w:start w:val="1"/>
      <w:numFmt w:val="bullet"/>
      <w:lvlText w:val="o"/>
      <w:lvlJc w:val="left"/>
      <w:pPr>
        <w:ind w:left="4521" w:hanging="360"/>
      </w:pPr>
      <w:rPr>
        <w:rFonts w:ascii="Courier New" w:hAnsi="Courier New" w:cs="Courier New" w:hint="default"/>
      </w:rPr>
    </w:lvl>
    <w:lvl w:ilvl="5" w:tplc="041A0005">
      <w:start w:val="1"/>
      <w:numFmt w:val="bullet"/>
      <w:lvlText w:val=""/>
      <w:lvlJc w:val="left"/>
      <w:pPr>
        <w:ind w:left="5241" w:hanging="360"/>
      </w:pPr>
      <w:rPr>
        <w:rFonts w:ascii="Wingdings" w:hAnsi="Wingdings" w:hint="default"/>
      </w:rPr>
    </w:lvl>
    <w:lvl w:ilvl="6" w:tplc="041A0001">
      <w:start w:val="1"/>
      <w:numFmt w:val="bullet"/>
      <w:lvlText w:val=""/>
      <w:lvlJc w:val="left"/>
      <w:pPr>
        <w:ind w:left="5961" w:hanging="360"/>
      </w:pPr>
      <w:rPr>
        <w:rFonts w:ascii="Symbol" w:hAnsi="Symbol" w:hint="default"/>
      </w:rPr>
    </w:lvl>
    <w:lvl w:ilvl="7" w:tplc="041A0003">
      <w:start w:val="1"/>
      <w:numFmt w:val="bullet"/>
      <w:lvlText w:val="o"/>
      <w:lvlJc w:val="left"/>
      <w:pPr>
        <w:ind w:left="6681" w:hanging="360"/>
      </w:pPr>
      <w:rPr>
        <w:rFonts w:ascii="Courier New" w:hAnsi="Courier New" w:cs="Courier New" w:hint="default"/>
      </w:rPr>
    </w:lvl>
    <w:lvl w:ilvl="8" w:tplc="041A0005">
      <w:start w:val="1"/>
      <w:numFmt w:val="bullet"/>
      <w:lvlText w:val=""/>
      <w:lvlJc w:val="left"/>
      <w:pPr>
        <w:ind w:left="7401" w:hanging="360"/>
      </w:pPr>
      <w:rPr>
        <w:rFonts w:ascii="Wingdings" w:hAnsi="Wingdings" w:hint="default"/>
      </w:rPr>
    </w:lvl>
  </w:abstractNum>
  <w:abstractNum w:abstractNumId="43" w15:restartNumberingAfterBreak="0">
    <w:nsid w:val="60461BBF"/>
    <w:multiLevelType w:val="hybridMultilevel"/>
    <w:tmpl w:val="692AEA52"/>
    <w:lvl w:ilvl="0" w:tplc="041A000D">
      <w:start w:val="1"/>
      <w:numFmt w:val="bullet"/>
      <w:lvlText w:val=""/>
      <w:lvlJc w:val="left"/>
      <w:pPr>
        <w:ind w:left="819" w:hanging="567"/>
      </w:pPr>
      <w:rPr>
        <w:rFonts w:ascii="Wingdings" w:hAnsi="Wingdings" w:hint="default"/>
        <w:w w:val="100"/>
        <w:sz w:val="22"/>
        <w:szCs w:val="22"/>
        <w:lang w:val="hr-HR" w:eastAsia="en-US" w:bidi="ar-SA"/>
      </w:rPr>
    </w:lvl>
    <w:lvl w:ilvl="1" w:tplc="99F841DE">
      <w:numFmt w:val="bullet"/>
      <w:lvlText w:val="•"/>
      <w:lvlJc w:val="left"/>
      <w:pPr>
        <w:ind w:left="1795" w:hanging="567"/>
      </w:pPr>
      <w:rPr>
        <w:rFonts w:hint="default"/>
        <w:lang w:val="hr-HR" w:eastAsia="en-US" w:bidi="ar-SA"/>
      </w:rPr>
    </w:lvl>
    <w:lvl w:ilvl="2" w:tplc="453EA85C">
      <w:numFmt w:val="bullet"/>
      <w:lvlText w:val="•"/>
      <w:lvlJc w:val="left"/>
      <w:pPr>
        <w:ind w:left="2771" w:hanging="567"/>
      </w:pPr>
      <w:rPr>
        <w:rFonts w:hint="default"/>
        <w:lang w:val="hr-HR" w:eastAsia="en-US" w:bidi="ar-SA"/>
      </w:rPr>
    </w:lvl>
    <w:lvl w:ilvl="3" w:tplc="71705558">
      <w:numFmt w:val="bullet"/>
      <w:lvlText w:val="•"/>
      <w:lvlJc w:val="left"/>
      <w:pPr>
        <w:ind w:left="3747" w:hanging="567"/>
      </w:pPr>
      <w:rPr>
        <w:rFonts w:hint="default"/>
        <w:lang w:val="hr-HR" w:eastAsia="en-US" w:bidi="ar-SA"/>
      </w:rPr>
    </w:lvl>
    <w:lvl w:ilvl="4" w:tplc="9E7EF2E2">
      <w:numFmt w:val="bullet"/>
      <w:lvlText w:val="•"/>
      <w:lvlJc w:val="left"/>
      <w:pPr>
        <w:ind w:left="4723" w:hanging="567"/>
      </w:pPr>
      <w:rPr>
        <w:rFonts w:hint="default"/>
        <w:lang w:val="hr-HR" w:eastAsia="en-US" w:bidi="ar-SA"/>
      </w:rPr>
    </w:lvl>
    <w:lvl w:ilvl="5" w:tplc="653C2CE0">
      <w:numFmt w:val="bullet"/>
      <w:lvlText w:val="•"/>
      <w:lvlJc w:val="left"/>
      <w:pPr>
        <w:ind w:left="5699" w:hanging="567"/>
      </w:pPr>
      <w:rPr>
        <w:rFonts w:hint="default"/>
        <w:lang w:val="hr-HR" w:eastAsia="en-US" w:bidi="ar-SA"/>
      </w:rPr>
    </w:lvl>
    <w:lvl w:ilvl="6" w:tplc="EF06654A">
      <w:numFmt w:val="bullet"/>
      <w:lvlText w:val="•"/>
      <w:lvlJc w:val="left"/>
      <w:pPr>
        <w:ind w:left="6675" w:hanging="567"/>
      </w:pPr>
      <w:rPr>
        <w:rFonts w:hint="default"/>
        <w:lang w:val="hr-HR" w:eastAsia="en-US" w:bidi="ar-SA"/>
      </w:rPr>
    </w:lvl>
    <w:lvl w:ilvl="7" w:tplc="6840FA1A">
      <w:numFmt w:val="bullet"/>
      <w:lvlText w:val="•"/>
      <w:lvlJc w:val="left"/>
      <w:pPr>
        <w:ind w:left="7651" w:hanging="567"/>
      </w:pPr>
      <w:rPr>
        <w:rFonts w:hint="default"/>
        <w:lang w:val="hr-HR" w:eastAsia="en-US" w:bidi="ar-SA"/>
      </w:rPr>
    </w:lvl>
    <w:lvl w:ilvl="8" w:tplc="428EA8C6">
      <w:numFmt w:val="bullet"/>
      <w:lvlText w:val="•"/>
      <w:lvlJc w:val="left"/>
      <w:pPr>
        <w:ind w:left="8627" w:hanging="567"/>
      </w:pPr>
      <w:rPr>
        <w:rFonts w:hint="default"/>
        <w:lang w:val="hr-HR" w:eastAsia="en-US" w:bidi="ar-SA"/>
      </w:rPr>
    </w:lvl>
  </w:abstractNum>
  <w:abstractNum w:abstractNumId="44" w15:restartNumberingAfterBreak="0">
    <w:nsid w:val="68764E57"/>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A273008"/>
    <w:multiLevelType w:val="hybridMultilevel"/>
    <w:tmpl w:val="C9FC5692"/>
    <w:lvl w:ilvl="0" w:tplc="3480A4AA">
      <w:numFmt w:val="bullet"/>
      <w:lvlText w:val="–"/>
      <w:lvlJc w:val="left"/>
      <w:pPr>
        <w:ind w:left="1854" w:hanging="360"/>
      </w:pPr>
      <w:rPr>
        <w:rFonts w:ascii="Arial Narrow" w:eastAsia="Times New Roman" w:hAnsi="Arial Narrow"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6" w15:restartNumberingAfterBreak="0">
    <w:nsid w:val="6BFB51B2"/>
    <w:multiLevelType w:val="hybridMultilevel"/>
    <w:tmpl w:val="B4DA957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6D1938FC"/>
    <w:multiLevelType w:val="hybridMultilevel"/>
    <w:tmpl w:val="7CA2D42A"/>
    <w:lvl w:ilvl="0" w:tplc="C4628F3C">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48" w15:restartNumberingAfterBreak="0">
    <w:nsid w:val="6D69139F"/>
    <w:multiLevelType w:val="multilevel"/>
    <w:tmpl w:val="A52C027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49" w15:restartNumberingAfterBreak="0">
    <w:nsid w:val="6DB87E4B"/>
    <w:multiLevelType w:val="hybridMultilevel"/>
    <w:tmpl w:val="C3BEE6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EC969EC"/>
    <w:multiLevelType w:val="multilevel"/>
    <w:tmpl w:val="9D5A0C3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70D01FBD"/>
    <w:multiLevelType w:val="multilevel"/>
    <w:tmpl w:val="96AA7B72"/>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71355458"/>
    <w:multiLevelType w:val="multilevel"/>
    <w:tmpl w:val="DEBA2C0A"/>
    <w:lvl w:ilvl="0">
      <w:start w:val="1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72B8418C"/>
    <w:multiLevelType w:val="multilevel"/>
    <w:tmpl w:val="A650CDD6"/>
    <w:lvl w:ilvl="0">
      <w:start w:val="2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4" w15:restartNumberingAfterBreak="0">
    <w:nsid w:val="75E76441"/>
    <w:multiLevelType w:val="multilevel"/>
    <w:tmpl w:val="984AC22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5" w15:restartNumberingAfterBreak="0">
    <w:nsid w:val="76211B8D"/>
    <w:multiLevelType w:val="hybridMultilevel"/>
    <w:tmpl w:val="499899A6"/>
    <w:lvl w:ilvl="0" w:tplc="1EB2EF9E">
      <w:start w:val="3"/>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6" w15:restartNumberingAfterBreak="0">
    <w:nsid w:val="7766506A"/>
    <w:multiLevelType w:val="hybridMultilevel"/>
    <w:tmpl w:val="6E80C3F0"/>
    <w:lvl w:ilvl="0" w:tplc="A3B2726C">
      <w:start w:val="3"/>
      <w:numFmt w:val="bullet"/>
      <w:lvlText w:val="-"/>
      <w:lvlJc w:val="left"/>
      <w:pPr>
        <w:ind w:left="1492" w:hanging="360"/>
      </w:pPr>
      <w:rPr>
        <w:rFonts w:ascii="Arial Narrow" w:eastAsia="Times New Roman" w:hAnsi="Arial Narrow" w:cs="Arial Narrow"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57" w15:restartNumberingAfterBreak="0">
    <w:nsid w:val="78215D65"/>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AE97F0D"/>
    <w:multiLevelType w:val="hybridMultilevel"/>
    <w:tmpl w:val="B992BDB0"/>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C9D53AB"/>
    <w:multiLevelType w:val="hybridMultilevel"/>
    <w:tmpl w:val="E31A1A28"/>
    <w:lvl w:ilvl="0" w:tplc="22E618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E0A177C"/>
    <w:multiLevelType w:val="hybridMultilevel"/>
    <w:tmpl w:val="45CE76C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15:restartNumberingAfterBreak="0">
    <w:nsid w:val="7F42686A"/>
    <w:multiLevelType w:val="multilevel"/>
    <w:tmpl w:val="F560F14E"/>
    <w:lvl w:ilvl="0">
      <w:start w:val="3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26"/>
  </w:num>
  <w:num w:numId="3">
    <w:abstractNumId w:val="46"/>
  </w:num>
  <w:num w:numId="4">
    <w:abstractNumId w:val="1"/>
  </w:num>
  <w:num w:numId="5">
    <w:abstractNumId w:val="20"/>
  </w:num>
  <w:num w:numId="6">
    <w:abstractNumId w:val="39"/>
  </w:num>
  <w:num w:numId="7">
    <w:abstractNumId w:val="16"/>
  </w:num>
  <w:num w:numId="8">
    <w:abstractNumId w:val="60"/>
  </w:num>
  <w:num w:numId="9">
    <w:abstractNumId w:val="30"/>
  </w:num>
  <w:num w:numId="10">
    <w:abstractNumId w:val="4"/>
  </w:num>
  <w:num w:numId="11">
    <w:abstractNumId w:val="23"/>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49"/>
  </w:num>
  <w:num w:numId="15">
    <w:abstractNumId w:val="43"/>
  </w:num>
  <w:num w:numId="16">
    <w:abstractNumId w:val="2"/>
  </w:num>
  <w:num w:numId="17">
    <w:abstractNumId w:val="21"/>
  </w:num>
  <w:num w:numId="18">
    <w:abstractNumId w:val="45"/>
  </w:num>
  <w:num w:numId="19">
    <w:abstractNumId w:val="59"/>
  </w:num>
  <w:num w:numId="20">
    <w:abstractNumId w:val="56"/>
  </w:num>
  <w:num w:numId="21">
    <w:abstractNumId w:val="40"/>
  </w:num>
  <w:num w:numId="22">
    <w:abstractNumId w:val="10"/>
  </w:num>
  <w:num w:numId="23">
    <w:abstractNumId w:val="12"/>
  </w:num>
  <w:num w:numId="24">
    <w:abstractNumId w:val="57"/>
  </w:num>
  <w:num w:numId="25">
    <w:abstractNumId w:val="44"/>
  </w:num>
  <w:num w:numId="26">
    <w:abstractNumId w:val="47"/>
  </w:num>
  <w:num w:numId="27">
    <w:abstractNumId w:val="17"/>
  </w:num>
  <w:num w:numId="28">
    <w:abstractNumId w:val="5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lvlOverride w:ilvl="1"/>
    <w:lvlOverride w:ilvl="2"/>
    <w:lvlOverride w:ilvl="3"/>
    <w:lvlOverride w:ilvl="4"/>
    <w:lvlOverride w:ilvl="5"/>
    <w:lvlOverride w:ilvl="6"/>
    <w:lvlOverride w:ilvl="7"/>
    <w:lvlOverride w:ilvl="8"/>
  </w:num>
  <w:num w:numId="31">
    <w:abstractNumId w:val="41"/>
    <w:lvlOverride w:ilvl="0"/>
    <w:lvlOverride w:ilvl="1"/>
    <w:lvlOverride w:ilvl="2"/>
    <w:lvlOverride w:ilvl="3"/>
    <w:lvlOverride w:ilvl="4"/>
    <w:lvlOverride w:ilvl="5"/>
    <w:lvlOverride w:ilvl="6"/>
    <w:lvlOverride w:ilvl="7"/>
    <w:lvlOverride w:ilvl="8"/>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lvlOverride w:ilvl="2"/>
    <w:lvlOverride w:ilvl="3"/>
    <w:lvlOverride w:ilvl="4"/>
    <w:lvlOverride w:ilvl="5"/>
    <w:lvlOverride w:ilvl="6"/>
    <w:lvlOverride w:ilvl="7"/>
    <w:lvlOverride w:ilvl="8"/>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54"/>
  </w:num>
  <w:num w:numId="41">
    <w:abstractNumId w:val="5"/>
  </w:num>
  <w:num w:numId="42">
    <w:abstractNumId w:val="7"/>
  </w:num>
  <w:num w:numId="43">
    <w:abstractNumId w:val="24"/>
  </w:num>
  <w:num w:numId="44">
    <w:abstractNumId w:val="34"/>
  </w:num>
  <w:num w:numId="45">
    <w:abstractNumId w:val="36"/>
  </w:num>
  <w:num w:numId="46">
    <w:abstractNumId w:val="11"/>
  </w:num>
  <w:num w:numId="47">
    <w:abstractNumId w:val="52"/>
  </w:num>
  <w:num w:numId="48">
    <w:abstractNumId w:val="13"/>
  </w:num>
  <w:num w:numId="49">
    <w:abstractNumId w:val="8"/>
  </w:num>
  <w:num w:numId="50">
    <w:abstractNumId w:val="51"/>
  </w:num>
  <w:num w:numId="51">
    <w:abstractNumId w:val="6"/>
  </w:num>
  <w:num w:numId="52">
    <w:abstractNumId w:val="42"/>
    <w:lvlOverride w:ilvl="0"/>
    <w:lvlOverride w:ilvl="1"/>
    <w:lvlOverride w:ilvl="2"/>
    <w:lvlOverride w:ilvl="3"/>
    <w:lvlOverride w:ilvl="4"/>
    <w:lvlOverride w:ilvl="5"/>
    <w:lvlOverride w:ilvl="6"/>
    <w:lvlOverride w:ilvl="7"/>
    <w:lvlOverride w:ilvl="8"/>
  </w:num>
  <w:num w:numId="53">
    <w:abstractNumId w:val="19"/>
    <w:lvlOverride w:ilvl="0"/>
    <w:lvlOverride w:ilvl="1"/>
    <w:lvlOverride w:ilvl="2"/>
    <w:lvlOverride w:ilvl="3"/>
    <w:lvlOverride w:ilvl="4"/>
    <w:lvlOverride w:ilvl="5"/>
    <w:lvlOverride w:ilvl="6"/>
    <w:lvlOverride w:ilvl="7"/>
    <w:lvlOverride w:ilvl="8"/>
  </w:num>
  <w:num w:numId="54">
    <w:abstractNumId w:val="14"/>
  </w:num>
  <w:num w:numId="55">
    <w:abstractNumId w:val="53"/>
  </w:num>
  <w:num w:numId="56">
    <w:abstractNumId w:val="22"/>
  </w:num>
  <w:num w:numId="57">
    <w:abstractNumId w:val="28"/>
  </w:num>
  <w:num w:numId="58">
    <w:abstractNumId w:val="29"/>
  </w:num>
  <w:num w:numId="59">
    <w:abstractNumId w:val="33"/>
  </w:num>
  <w:num w:numId="60">
    <w:abstractNumId w:val="35"/>
  </w:num>
  <w:num w:numId="61">
    <w:abstractNumId w:val="18"/>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en-GB" w:vendorID="64" w:dllVersion="6"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68"/>
    <w:rsid w:val="0000004B"/>
    <w:rsid w:val="000051C5"/>
    <w:rsid w:val="00006721"/>
    <w:rsid w:val="0000713C"/>
    <w:rsid w:val="000073C0"/>
    <w:rsid w:val="00013623"/>
    <w:rsid w:val="00021726"/>
    <w:rsid w:val="000256CD"/>
    <w:rsid w:val="00025B60"/>
    <w:rsid w:val="00026FE2"/>
    <w:rsid w:val="0003320C"/>
    <w:rsid w:val="00036938"/>
    <w:rsid w:val="00040566"/>
    <w:rsid w:val="0004613D"/>
    <w:rsid w:val="00047A47"/>
    <w:rsid w:val="00050DF1"/>
    <w:rsid w:val="00054C3E"/>
    <w:rsid w:val="000552CC"/>
    <w:rsid w:val="0006161A"/>
    <w:rsid w:val="00064495"/>
    <w:rsid w:val="00065873"/>
    <w:rsid w:val="00065E1D"/>
    <w:rsid w:val="000671DF"/>
    <w:rsid w:val="000715E4"/>
    <w:rsid w:val="00073B5E"/>
    <w:rsid w:val="00075218"/>
    <w:rsid w:val="000773D4"/>
    <w:rsid w:val="00082601"/>
    <w:rsid w:val="0008303C"/>
    <w:rsid w:val="00086E3A"/>
    <w:rsid w:val="00091A36"/>
    <w:rsid w:val="00091B14"/>
    <w:rsid w:val="000945DC"/>
    <w:rsid w:val="00095768"/>
    <w:rsid w:val="00097B75"/>
    <w:rsid w:val="000A058C"/>
    <w:rsid w:val="000A0631"/>
    <w:rsid w:val="000A5939"/>
    <w:rsid w:val="000A63D5"/>
    <w:rsid w:val="000A661C"/>
    <w:rsid w:val="000B051A"/>
    <w:rsid w:val="000B4D13"/>
    <w:rsid w:val="000C010C"/>
    <w:rsid w:val="000C56B3"/>
    <w:rsid w:val="000C681D"/>
    <w:rsid w:val="000D2E4A"/>
    <w:rsid w:val="000D594E"/>
    <w:rsid w:val="000D79AC"/>
    <w:rsid w:val="000D7A5B"/>
    <w:rsid w:val="000E025C"/>
    <w:rsid w:val="000E1A9E"/>
    <w:rsid w:val="000E3F0D"/>
    <w:rsid w:val="000E41BF"/>
    <w:rsid w:val="000E69FE"/>
    <w:rsid w:val="000E7D7B"/>
    <w:rsid w:val="000F0CCD"/>
    <w:rsid w:val="000F102A"/>
    <w:rsid w:val="000F1198"/>
    <w:rsid w:val="000F7BAA"/>
    <w:rsid w:val="00101754"/>
    <w:rsid w:val="00106B45"/>
    <w:rsid w:val="0010742B"/>
    <w:rsid w:val="001111AE"/>
    <w:rsid w:val="00117405"/>
    <w:rsid w:val="00123DCC"/>
    <w:rsid w:val="00124FDD"/>
    <w:rsid w:val="001258EB"/>
    <w:rsid w:val="00125AE7"/>
    <w:rsid w:val="00130078"/>
    <w:rsid w:val="00130B4B"/>
    <w:rsid w:val="0014146F"/>
    <w:rsid w:val="00142DEB"/>
    <w:rsid w:val="001530CA"/>
    <w:rsid w:val="001561F5"/>
    <w:rsid w:val="001571EA"/>
    <w:rsid w:val="001601FB"/>
    <w:rsid w:val="001633C3"/>
    <w:rsid w:val="00170935"/>
    <w:rsid w:val="00174784"/>
    <w:rsid w:val="00175D2D"/>
    <w:rsid w:val="00176A1E"/>
    <w:rsid w:val="00177E8E"/>
    <w:rsid w:val="0018053F"/>
    <w:rsid w:val="00184802"/>
    <w:rsid w:val="001852D4"/>
    <w:rsid w:val="00185C2A"/>
    <w:rsid w:val="00186EE6"/>
    <w:rsid w:val="00186FD9"/>
    <w:rsid w:val="001903FE"/>
    <w:rsid w:val="0019046D"/>
    <w:rsid w:val="0019135C"/>
    <w:rsid w:val="001950EC"/>
    <w:rsid w:val="001A06C3"/>
    <w:rsid w:val="001A09C3"/>
    <w:rsid w:val="001A5755"/>
    <w:rsid w:val="001B04B8"/>
    <w:rsid w:val="001B4AF2"/>
    <w:rsid w:val="001D0EA8"/>
    <w:rsid w:val="001D1161"/>
    <w:rsid w:val="001D2EBA"/>
    <w:rsid w:val="001D4863"/>
    <w:rsid w:val="001D5019"/>
    <w:rsid w:val="001E326E"/>
    <w:rsid w:val="001E4AF9"/>
    <w:rsid w:val="001E7E5C"/>
    <w:rsid w:val="001F7A80"/>
    <w:rsid w:val="001F7EA6"/>
    <w:rsid w:val="002023F2"/>
    <w:rsid w:val="00205325"/>
    <w:rsid w:val="00205C56"/>
    <w:rsid w:val="002168B6"/>
    <w:rsid w:val="002230DA"/>
    <w:rsid w:val="002233D5"/>
    <w:rsid w:val="002236EA"/>
    <w:rsid w:val="002238B8"/>
    <w:rsid w:val="002318C3"/>
    <w:rsid w:val="00233B37"/>
    <w:rsid w:val="0024084B"/>
    <w:rsid w:val="00256726"/>
    <w:rsid w:val="00257467"/>
    <w:rsid w:val="00261D37"/>
    <w:rsid w:val="00261FE2"/>
    <w:rsid w:val="00264688"/>
    <w:rsid w:val="00265B19"/>
    <w:rsid w:val="0027079F"/>
    <w:rsid w:val="00273640"/>
    <w:rsid w:val="00273FC7"/>
    <w:rsid w:val="002771B8"/>
    <w:rsid w:val="00284419"/>
    <w:rsid w:val="0029073D"/>
    <w:rsid w:val="00290F11"/>
    <w:rsid w:val="00291877"/>
    <w:rsid w:val="00292882"/>
    <w:rsid w:val="00292F2F"/>
    <w:rsid w:val="00294415"/>
    <w:rsid w:val="002958D5"/>
    <w:rsid w:val="00296FD7"/>
    <w:rsid w:val="002979F6"/>
    <w:rsid w:val="00297A26"/>
    <w:rsid w:val="00297AB1"/>
    <w:rsid w:val="002A06F1"/>
    <w:rsid w:val="002A36A2"/>
    <w:rsid w:val="002A3A46"/>
    <w:rsid w:val="002A60DC"/>
    <w:rsid w:val="002A7D4D"/>
    <w:rsid w:val="002B0A99"/>
    <w:rsid w:val="002B3240"/>
    <w:rsid w:val="002B66EE"/>
    <w:rsid w:val="002C1507"/>
    <w:rsid w:val="002C178C"/>
    <w:rsid w:val="002C2490"/>
    <w:rsid w:val="002C2CF3"/>
    <w:rsid w:val="002C6950"/>
    <w:rsid w:val="002D3182"/>
    <w:rsid w:val="002D3749"/>
    <w:rsid w:val="002D4402"/>
    <w:rsid w:val="002D6287"/>
    <w:rsid w:val="002D7055"/>
    <w:rsid w:val="002D73B2"/>
    <w:rsid w:val="002E0B8C"/>
    <w:rsid w:val="002E12FF"/>
    <w:rsid w:val="002E1592"/>
    <w:rsid w:val="002E1657"/>
    <w:rsid w:val="002E1F9D"/>
    <w:rsid w:val="002F3EC6"/>
    <w:rsid w:val="002F6240"/>
    <w:rsid w:val="002F684B"/>
    <w:rsid w:val="002F6DBF"/>
    <w:rsid w:val="00300F9C"/>
    <w:rsid w:val="00303B71"/>
    <w:rsid w:val="003076CB"/>
    <w:rsid w:val="00312705"/>
    <w:rsid w:val="0031439E"/>
    <w:rsid w:val="00314BA9"/>
    <w:rsid w:val="00315FAD"/>
    <w:rsid w:val="00323EEF"/>
    <w:rsid w:val="0032775A"/>
    <w:rsid w:val="00331BA7"/>
    <w:rsid w:val="00337C94"/>
    <w:rsid w:val="003419ED"/>
    <w:rsid w:val="00344AFF"/>
    <w:rsid w:val="00352C55"/>
    <w:rsid w:val="003538D5"/>
    <w:rsid w:val="00354130"/>
    <w:rsid w:val="00357054"/>
    <w:rsid w:val="00357505"/>
    <w:rsid w:val="003658D2"/>
    <w:rsid w:val="00372B13"/>
    <w:rsid w:val="003810F0"/>
    <w:rsid w:val="00383540"/>
    <w:rsid w:val="00386DA2"/>
    <w:rsid w:val="00391C5A"/>
    <w:rsid w:val="00392478"/>
    <w:rsid w:val="003924C9"/>
    <w:rsid w:val="0039308B"/>
    <w:rsid w:val="00396918"/>
    <w:rsid w:val="00397DA1"/>
    <w:rsid w:val="003A1983"/>
    <w:rsid w:val="003A3098"/>
    <w:rsid w:val="003B018E"/>
    <w:rsid w:val="003B1523"/>
    <w:rsid w:val="003B222F"/>
    <w:rsid w:val="003B5B4A"/>
    <w:rsid w:val="003B6EC3"/>
    <w:rsid w:val="003B7C7F"/>
    <w:rsid w:val="003C12A6"/>
    <w:rsid w:val="003C1305"/>
    <w:rsid w:val="003C1803"/>
    <w:rsid w:val="003C1A2F"/>
    <w:rsid w:val="003C3BA8"/>
    <w:rsid w:val="003C5456"/>
    <w:rsid w:val="003C7494"/>
    <w:rsid w:val="003D00B3"/>
    <w:rsid w:val="003D051E"/>
    <w:rsid w:val="003D39B0"/>
    <w:rsid w:val="003D3F4F"/>
    <w:rsid w:val="003D5CBA"/>
    <w:rsid w:val="003D78C2"/>
    <w:rsid w:val="003D7FAB"/>
    <w:rsid w:val="003E2BB2"/>
    <w:rsid w:val="003E2C6B"/>
    <w:rsid w:val="003F387B"/>
    <w:rsid w:val="003F50B2"/>
    <w:rsid w:val="003F5D4B"/>
    <w:rsid w:val="0040035D"/>
    <w:rsid w:val="00403783"/>
    <w:rsid w:val="004067B9"/>
    <w:rsid w:val="004076E6"/>
    <w:rsid w:val="004126AB"/>
    <w:rsid w:val="00415513"/>
    <w:rsid w:val="004160EC"/>
    <w:rsid w:val="0041759C"/>
    <w:rsid w:val="004208E6"/>
    <w:rsid w:val="00420CDB"/>
    <w:rsid w:val="004212DE"/>
    <w:rsid w:val="004219B6"/>
    <w:rsid w:val="00424E1A"/>
    <w:rsid w:val="004332B6"/>
    <w:rsid w:val="004366D5"/>
    <w:rsid w:val="0044235C"/>
    <w:rsid w:val="00445A0A"/>
    <w:rsid w:val="00445FB3"/>
    <w:rsid w:val="00447337"/>
    <w:rsid w:val="004475FB"/>
    <w:rsid w:val="0046498D"/>
    <w:rsid w:val="0047545E"/>
    <w:rsid w:val="00475C5C"/>
    <w:rsid w:val="004807C1"/>
    <w:rsid w:val="00482DEB"/>
    <w:rsid w:val="00483A95"/>
    <w:rsid w:val="00484DA6"/>
    <w:rsid w:val="00493BBB"/>
    <w:rsid w:val="00495EFE"/>
    <w:rsid w:val="00496610"/>
    <w:rsid w:val="004977B7"/>
    <w:rsid w:val="00497ED5"/>
    <w:rsid w:val="004A1641"/>
    <w:rsid w:val="004A28EB"/>
    <w:rsid w:val="004A7E7C"/>
    <w:rsid w:val="004B3B8B"/>
    <w:rsid w:val="004B40C7"/>
    <w:rsid w:val="004C0D0F"/>
    <w:rsid w:val="004C6F16"/>
    <w:rsid w:val="004C7F98"/>
    <w:rsid w:val="004D2C2C"/>
    <w:rsid w:val="004D51CF"/>
    <w:rsid w:val="004E03BB"/>
    <w:rsid w:val="004E1E5D"/>
    <w:rsid w:val="004E58B1"/>
    <w:rsid w:val="004E710A"/>
    <w:rsid w:val="004F525D"/>
    <w:rsid w:val="004F711C"/>
    <w:rsid w:val="00500546"/>
    <w:rsid w:val="00504890"/>
    <w:rsid w:val="00510E81"/>
    <w:rsid w:val="0051286C"/>
    <w:rsid w:val="00515F62"/>
    <w:rsid w:val="00520E27"/>
    <w:rsid w:val="00522065"/>
    <w:rsid w:val="00522A5F"/>
    <w:rsid w:val="0052461E"/>
    <w:rsid w:val="00524B2B"/>
    <w:rsid w:val="0053018D"/>
    <w:rsid w:val="00530674"/>
    <w:rsid w:val="00536A0A"/>
    <w:rsid w:val="005422AA"/>
    <w:rsid w:val="00543E69"/>
    <w:rsid w:val="0054792F"/>
    <w:rsid w:val="00553572"/>
    <w:rsid w:val="00556944"/>
    <w:rsid w:val="00557EFD"/>
    <w:rsid w:val="005629E4"/>
    <w:rsid w:val="0056350D"/>
    <w:rsid w:val="005640A8"/>
    <w:rsid w:val="00565BD5"/>
    <w:rsid w:val="0056730E"/>
    <w:rsid w:val="005708D8"/>
    <w:rsid w:val="00571009"/>
    <w:rsid w:val="005727C3"/>
    <w:rsid w:val="00583467"/>
    <w:rsid w:val="00583799"/>
    <w:rsid w:val="00585BD6"/>
    <w:rsid w:val="00585F6F"/>
    <w:rsid w:val="005865EA"/>
    <w:rsid w:val="00587232"/>
    <w:rsid w:val="00590469"/>
    <w:rsid w:val="00590574"/>
    <w:rsid w:val="00594007"/>
    <w:rsid w:val="0059496E"/>
    <w:rsid w:val="005A0043"/>
    <w:rsid w:val="005A1495"/>
    <w:rsid w:val="005A203B"/>
    <w:rsid w:val="005A2E36"/>
    <w:rsid w:val="005A5CB6"/>
    <w:rsid w:val="005A63E8"/>
    <w:rsid w:val="005B0F69"/>
    <w:rsid w:val="005B3748"/>
    <w:rsid w:val="005B60B1"/>
    <w:rsid w:val="005C0EF3"/>
    <w:rsid w:val="005C1DA0"/>
    <w:rsid w:val="005C287A"/>
    <w:rsid w:val="005C315E"/>
    <w:rsid w:val="005C731A"/>
    <w:rsid w:val="005D3B24"/>
    <w:rsid w:val="005D7A45"/>
    <w:rsid w:val="005E30A6"/>
    <w:rsid w:val="005E4825"/>
    <w:rsid w:val="005E4DC5"/>
    <w:rsid w:val="005F1104"/>
    <w:rsid w:val="005F19E7"/>
    <w:rsid w:val="005F2906"/>
    <w:rsid w:val="005F3870"/>
    <w:rsid w:val="005F6C77"/>
    <w:rsid w:val="005F7289"/>
    <w:rsid w:val="005F7477"/>
    <w:rsid w:val="005F7B3B"/>
    <w:rsid w:val="00604152"/>
    <w:rsid w:val="00604C20"/>
    <w:rsid w:val="006063A7"/>
    <w:rsid w:val="00606AD4"/>
    <w:rsid w:val="006077E9"/>
    <w:rsid w:val="00610D2A"/>
    <w:rsid w:val="00611191"/>
    <w:rsid w:val="006123C2"/>
    <w:rsid w:val="00616797"/>
    <w:rsid w:val="00621177"/>
    <w:rsid w:val="00621370"/>
    <w:rsid w:val="006217B5"/>
    <w:rsid w:val="00622B97"/>
    <w:rsid w:val="00625D77"/>
    <w:rsid w:val="006304A7"/>
    <w:rsid w:val="00631D14"/>
    <w:rsid w:val="00633FC3"/>
    <w:rsid w:val="00637162"/>
    <w:rsid w:val="00637744"/>
    <w:rsid w:val="006379F0"/>
    <w:rsid w:val="0064709F"/>
    <w:rsid w:val="00650FB5"/>
    <w:rsid w:val="00652559"/>
    <w:rsid w:val="00652651"/>
    <w:rsid w:val="00654D20"/>
    <w:rsid w:val="00654ECB"/>
    <w:rsid w:val="006565E4"/>
    <w:rsid w:val="00656DE5"/>
    <w:rsid w:val="00660E81"/>
    <w:rsid w:val="00662125"/>
    <w:rsid w:val="006625D3"/>
    <w:rsid w:val="00662609"/>
    <w:rsid w:val="006641F8"/>
    <w:rsid w:val="0066422D"/>
    <w:rsid w:val="0066534F"/>
    <w:rsid w:val="006658ED"/>
    <w:rsid w:val="00665B3B"/>
    <w:rsid w:val="00672D5C"/>
    <w:rsid w:val="00674FE7"/>
    <w:rsid w:val="00675FE9"/>
    <w:rsid w:val="00677192"/>
    <w:rsid w:val="00677733"/>
    <w:rsid w:val="00680189"/>
    <w:rsid w:val="0068134F"/>
    <w:rsid w:val="006838D8"/>
    <w:rsid w:val="00683A57"/>
    <w:rsid w:val="00683FE3"/>
    <w:rsid w:val="00685374"/>
    <w:rsid w:val="00686323"/>
    <w:rsid w:val="00692579"/>
    <w:rsid w:val="00693EEC"/>
    <w:rsid w:val="006941E7"/>
    <w:rsid w:val="00694408"/>
    <w:rsid w:val="006955EA"/>
    <w:rsid w:val="006A157C"/>
    <w:rsid w:val="006A43CF"/>
    <w:rsid w:val="006B0216"/>
    <w:rsid w:val="006B2A54"/>
    <w:rsid w:val="006B474B"/>
    <w:rsid w:val="006B7CA3"/>
    <w:rsid w:val="006C77BE"/>
    <w:rsid w:val="006D1CB2"/>
    <w:rsid w:val="006D2081"/>
    <w:rsid w:val="006E21F6"/>
    <w:rsid w:val="006F13FE"/>
    <w:rsid w:val="006F3B2F"/>
    <w:rsid w:val="006F63F7"/>
    <w:rsid w:val="006F6F4A"/>
    <w:rsid w:val="0071032B"/>
    <w:rsid w:val="007120D6"/>
    <w:rsid w:val="007127BB"/>
    <w:rsid w:val="00712880"/>
    <w:rsid w:val="00715029"/>
    <w:rsid w:val="00716685"/>
    <w:rsid w:val="00720CE8"/>
    <w:rsid w:val="00722597"/>
    <w:rsid w:val="00724DEE"/>
    <w:rsid w:val="0072594F"/>
    <w:rsid w:val="00725A79"/>
    <w:rsid w:val="00727EF7"/>
    <w:rsid w:val="00743404"/>
    <w:rsid w:val="007532AF"/>
    <w:rsid w:val="007553E6"/>
    <w:rsid w:val="0075570B"/>
    <w:rsid w:val="007604AC"/>
    <w:rsid w:val="00761C4B"/>
    <w:rsid w:val="0076290F"/>
    <w:rsid w:val="00762E40"/>
    <w:rsid w:val="00771222"/>
    <w:rsid w:val="00771D0B"/>
    <w:rsid w:val="00772E9E"/>
    <w:rsid w:val="0077472E"/>
    <w:rsid w:val="00774C66"/>
    <w:rsid w:val="00776CDB"/>
    <w:rsid w:val="0078233A"/>
    <w:rsid w:val="00782A69"/>
    <w:rsid w:val="0078352B"/>
    <w:rsid w:val="00785D54"/>
    <w:rsid w:val="0078777B"/>
    <w:rsid w:val="0079098F"/>
    <w:rsid w:val="007917A6"/>
    <w:rsid w:val="00791FF3"/>
    <w:rsid w:val="007941BE"/>
    <w:rsid w:val="00795914"/>
    <w:rsid w:val="007A0431"/>
    <w:rsid w:val="007A2403"/>
    <w:rsid w:val="007A2A64"/>
    <w:rsid w:val="007A70BB"/>
    <w:rsid w:val="007B0DD2"/>
    <w:rsid w:val="007B0FAA"/>
    <w:rsid w:val="007B2E7A"/>
    <w:rsid w:val="007B4A1F"/>
    <w:rsid w:val="007B57A3"/>
    <w:rsid w:val="007B6867"/>
    <w:rsid w:val="007B6A28"/>
    <w:rsid w:val="007B7599"/>
    <w:rsid w:val="007C0EE0"/>
    <w:rsid w:val="007C53DB"/>
    <w:rsid w:val="007C6012"/>
    <w:rsid w:val="007D1A5C"/>
    <w:rsid w:val="007D43DA"/>
    <w:rsid w:val="007D5E7F"/>
    <w:rsid w:val="007D620E"/>
    <w:rsid w:val="007D7C70"/>
    <w:rsid w:val="007E2BFB"/>
    <w:rsid w:val="007E3A4F"/>
    <w:rsid w:val="007E45CD"/>
    <w:rsid w:val="007E70F5"/>
    <w:rsid w:val="007F1C14"/>
    <w:rsid w:val="007F239C"/>
    <w:rsid w:val="007F5ABE"/>
    <w:rsid w:val="007F715E"/>
    <w:rsid w:val="00801BF0"/>
    <w:rsid w:val="00801DAE"/>
    <w:rsid w:val="0080272F"/>
    <w:rsid w:val="00806C23"/>
    <w:rsid w:val="008077AC"/>
    <w:rsid w:val="00807F9C"/>
    <w:rsid w:val="00811CB3"/>
    <w:rsid w:val="00813538"/>
    <w:rsid w:val="00816120"/>
    <w:rsid w:val="00820B6A"/>
    <w:rsid w:val="00821150"/>
    <w:rsid w:val="00822299"/>
    <w:rsid w:val="008249DE"/>
    <w:rsid w:val="008268EA"/>
    <w:rsid w:val="00832D2E"/>
    <w:rsid w:val="0083392A"/>
    <w:rsid w:val="008350CD"/>
    <w:rsid w:val="008359AE"/>
    <w:rsid w:val="00840C1F"/>
    <w:rsid w:val="00841E8A"/>
    <w:rsid w:val="008420A6"/>
    <w:rsid w:val="00846A1E"/>
    <w:rsid w:val="008476D6"/>
    <w:rsid w:val="00852CDE"/>
    <w:rsid w:val="00855798"/>
    <w:rsid w:val="00855C0E"/>
    <w:rsid w:val="00856BE1"/>
    <w:rsid w:val="00860489"/>
    <w:rsid w:val="00861F2E"/>
    <w:rsid w:val="00862893"/>
    <w:rsid w:val="00863783"/>
    <w:rsid w:val="00863BFB"/>
    <w:rsid w:val="00864D77"/>
    <w:rsid w:val="00870B92"/>
    <w:rsid w:val="008714E8"/>
    <w:rsid w:val="00871D4A"/>
    <w:rsid w:val="00880126"/>
    <w:rsid w:val="00882B42"/>
    <w:rsid w:val="00883A5E"/>
    <w:rsid w:val="0088413B"/>
    <w:rsid w:val="008861E4"/>
    <w:rsid w:val="0088629E"/>
    <w:rsid w:val="0089307D"/>
    <w:rsid w:val="008934C9"/>
    <w:rsid w:val="008A4421"/>
    <w:rsid w:val="008A7FEF"/>
    <w:rsid w:val="008B11B0"/>
    <w:rsid w:val="008B4B04"/>
    <w:rsid w:val="008B6BB7"/>
    <w:rsid w:val="008C2932"/>
    <w:rsid w:val="008C3052"/>
    <w:rsid w:val="008C3D97"/>
    <w:rsid w:val="008C64C3"/>
    <w:rsid w:val="008C6823"/>
    <w:rsid w:val="008D0EAB"/>
    <w:rsid w:val="008D2262"/>
    <w:rsid w:val="008D24A3"/>
    <w:rsid w:val="008D3991"/>
    <w:rsid w:val="008D6DF4"/>
    <w:rsid w:val="008E0409"/>
    <w:rsid w:val="008E1334"/>
    <w:rsid w:val="008E4F13"/>
    <w:rsid w:val="008F0818"/>
    <w:rsid w:val="008F2CA6"/>
    <w:rsid w:val="008F4E9E"/>
    <w:rsid w:val="008F6A30"/>
    <w:rsid w:val="00901070"/>
    <w:rsid w:val="0090351F"/>
    <w:rsid w:val="00907378"/>
    <w:rsid w:val="009074E9"/>
    <w:rsid w:val="009076C0"/>
    <w:rsid w:val="00911824"/>
    <w:rsid w:val="00912D12"/>
    <w:rsid w:val="00915DD6"/>
    <w:rsid w:val="00921FE1"/>
    <w:rsid w:val="00923E9E"/>
    <w:rsid w:val="00926434"/>
    <w:rsid w:val="00927335"/>
    <w:rsid w:val="009379F4"/>
    <w:rsid w:val="009443D0"/>
    <w:rsid w:val="00956A60"/>
    <w:rsid w:val="00957BAA"/>
    <w:rsid w:val="00960F5D"/>
    <w:rsid w:val="00962619"/>
    <w:rsid w:val="009635D7"/>
    <w:rsid w:val="009724E7"/>
    <w:rsid w:val="0097546F"/>
    <w:rsid w:val="0098203C"/>
    <w:rsid w:val="0098473A"/>
    <w:rsid w:val="0098639E"/>
    <w:rsid w:val="0099496A"/>
    <w:rsid w:val="009949A4"/>
    <w:rsid w:val="00994B1D"/>
    <w:rsid w:val="009A0EBC"/>
    <w:rsid w:val="009A1E9B"/>
    <w:rsid w:val="009A7B61"/>
    <w:rsid w:val="009B42DF"/>
    <w:rsid w:val="009B52A7"/>
    <w:rsid w:val="009C1365"/>
    <w:rsid w:val="009C4FE8"/>
    <w:rsid w:val="009C6152"/>
    <w:rsid w:val="009C67F7"/>
    <w:rsid w:val="009D351C"/>
    <w:rsid w:val="009D4D15"/>
    <w:rsid w:val="009D76AC"/>
    <w:rsid w:val="009E0647"/>
    <w:rsid w:val="009E1058"/>
    <w:rsid w:val="009F489D"/>
    <w:rsid w:val="00A01F2E"/>
    <w:rsid w:val="00A04C32"/>
    <w:rsid w:val="00A058E8"/>
    <w:rsid w:val="00A060C8"/>
    <w:rsid w:val="00A06127"/>
    <w:rsid w:val="00A0635E"/>
    <w:rsid w:val="00A127C2"/>
    <w:rsid w:val="00A15067"/>
    <w:rsid w:val="00A157F4"/>
    <w:rsid w:val="00A15AE7"/>
    <w:rsid w:val="00A16773"/>
    <w:rsid w:val="00A1796C"/>
    <w:rsid w:val="00A17EAE"/>
    <w:rsid w:val="00A20374"/>
    <w:rsid w:val="00A24FC9"/>
    <w:rsid w:val="00A256F7"/>
    <w:rsid w:val="00A263F2"/>
    <w:rsid w:val="00A26B30"/>
    <w:rsid w:val="00A309EF"/>
    <w:rsid w:val="00A432C0"/>
    <w:rsid w:val="00A43384"/>
    <w:rsid w:val="00A43A7B"/>
    <w:rsid w:val="00A45D01"/>
    <w:rsid w:val="00A553F6"/>
    <w:rsid w:val="00A633A6"/>
    <w:rsid w:val="00A63F73"/>
    <w:rsid w:val="00A64E66"/>
    <w:rsid w:val="00A65B18"/>
    <w:rsid w:val="00A73738"/>
    <w:rsid w:val="00A73B0D"/>
    <w:rsid w:val="00A7785E"/>
    <w:rsid w:val="00A8017A"/>
    <w:rsid w:val="00A81AED"/>
    <w:rsid w:val="00A8349F"/>
    <w:rsid w:val="00A86189"/>
    <w:rsid w:val="00A879C4"/>
    <w:rsid w:val="00A95395"/>
    <w:rsid w:val="00A957EB"/>
    <w:rsid w:val="00A97A37"/>
    <w:rsid w:val="00AA63F6"/>
    <w:rsid w:val="00AB2D29"/>
    <w:rsid w:val="00AB425D"/>
    <w:rsid w:val="00AC29D2"/>
    <w:rsid w:val="00AC2AD2"/>
    <w:rsid w:val="00AC3A15"/>
    <w:rsid w:val="00AC41DB"/>
    <w:rsid w:val="00AC52B2"/>
    <w:rsid w:val="00AC7B20"/>
    <w:rsid w:val="00AD0385"/>
    <w:rsid w:val="00AD388F"/>
    <w:rsid w:val="00AD471C"/>
    <w:rsid w:val="00AE1422"/>
    <w:rsid w:val="00AE1B73"/>
    <w:rsid w:val="00AE669B"/>
    <w:rsid w:val="00AF182A"/>
    <w:rsid w:val="00AF3AD8"/>
    <w:rsid w:val="00AF4C07"/>
    <w:rsid w:val="00AF5D99"/>
    <w:rsid w:val="00AF7183"/>
    <w:rsid w:val="00AF79F3"/>
    <w:rsid w:val="00B00DCF"/>
    <w:rsid w:val="00B018A4"/>
    <w:rsid w:val="00B04134"/>
    <w:rsid w:val="00B050B0"/>
    <w:rsid w:val="00B0649A"/>
    <w:rsid w:val="00B12F8B"/>
    <w:rsid w:val="00B13D3B"/>
    <w:rsid w:val="00B13EBF"/>
    <w:rsid w:val="00B14970"/>
    <w:rsid w:val="00B15371"/>
    <w:rsid w:val="00B16C14"/>
    <w:rsid w:val="00B248BD"/>
    <w:rsid w:val="00B30861"/>
    <w:rsid w:val="00B30B81"/>
    <w:rsid w:val="00B3519C"/>
    <w:rsid w:val="00B35C99"/>
    <w:rsid w:val="00B36C26"/>
    <w:rsid w:val="00B45787"/>
    <w:rsid w:val="00B50C65"/>
    <w:rsid w:val="00B51105"/>
    <w:rsid w:val="00B564A3"/>
    <w:rsid w:val="00B734DA"/>
    <w:rsid w:val="00B7352C"/>
    <w:rsid w:val="00B73876"/>
    <w:rsid w:val="00B73C46"/>
    <w:rsid w:val="00B7417E"/>
    <w:rsid w:val="00B76220"/>
    <w:rsid w:val="00B80D9A"/>
    <w:rsid w:val="00B82D12"/>
    <w:rsid w:val="00B85D5C"/>
    <w:rsid w:val="00B871C6"/>
    <w:rsid w:val="00B873B3"/>
    <w:rsid w:val="00B87822"/>
    <w:rsid w:val="00B916AE"/>
    <w:rsid w:val="00B9299B"/>
    <w:rsid w:val="00B9403D"/>
    <w:rsid w:val="00B958D8"/>
    <w:rsid w:val="00B96191"/>
    <w:rsid w:val="00B976C3"/>
    <w:rsid w:val="00BB5DD4"/>
    <w:rsid w:val="00BC0A20"/>
    <w:rsid w:val="00BC0BC0"/>
    <w:rsid w:val="00BC2105"/>
    <w:rsid w:val="00BC233A"/>
    <w:rsid w:val="00BC2651"/>
    <w:rsid w:val="00BC5DE3"/>
    <w:rsid w:val="00BC6113"/>
    <w:rsid w:val="00BD1197"/>
    <w:rsid w:val="00BD3501"/>
    <w:rsid w:val="00BD569B"/>
    <w:rsid w:val="00BD69B7"/>
    <w:rsid w:val="00BD71A7"/>
    <w:rsid w:val="00BE406A"/>
    <w:rsid w:val="00BE544D"/>
    <w:rsid w:val="00BE5A39"/>
    <w:rsid w:val="00BE64CA"/>
    <w:rsid w:val="00BF00CD"/>
    <w:rsid w:val="00BF043D"/>
    <w:rsid w:val="00BF0D8A"/>
    <w:rsid w:val="00BF14DE"/>
    <w:rsid w:val="00C05467"/>
    <w:rsid w:val="00C06538"/>
    <w:rsid w:val="00C0678D"/>
    <w:rsid w:val="00C107E9"/>
    <w:rsid w:val="00C17D62"/>
    <w:rsid w:val="00C21AC5"/>
    <w:rsid w:val="00C22E2C"/>
    <w:rsid w:val="00C24793"/>
    <w:rsid w:val="00C2535B"/>
    <w:rsid w:val="00C317DA"/>
    <w:rsid w:val="00C3290B"/>
    <w:rsid w:val="00C3447C"/>
    <w:rsid w:val="00C34F6A"/>
    <w:rsid w:val="00C35C2F"/>
    <w:rsid w:val="00C41A54"/>
    <w:rsid w:val="00C453C4"/>
    <w:rsid w:val="00C602D1"/>
    <w:rsid w:val="00C6221D"/>
    <w:rsid w:val="00C669F8"/>
    <w:rsid w:val="00C66C1A"/>
    <w:rsid w:val="00C673ED"/>
    <w:rsid w:val="00C73849"/>
    <w:rsid w:val="00C74EF4"/>
    <w:rsid w:val="00C752B0"/>
    <w:rsid w:val="00C774B1"/>
    <w:rsid w:val="00C77DD6"/>
    <w:rsid w:val="00C82402"/>
    <w:rsid w:val="00C82634"/>
    <w:rsid w:val="00C8523E"/>
    <w:rsid w:val="00C85D7A"/>
    <w:rsid w:val="00C906CF"/>
    <w:rsid w:val="00C9456B"/>
    <w:rsid w:val="00CA18CB"/>
    <w:rsid w:val="00CA3260"/>
    <w:rsid w:val="00CA4E62"/>
    <w:rsid w:val="00CB1500"/>
    <w:rsid w:val="00CB20DB"/>
    <w:rsid w:val="00CB2CE5"/>
    <w:rsid w:val="00CB34B6"/>
    <w:rsid w:val="00CB5223"/>
    <w:rsid w:val="00CB522E"/>
    <w:rsid w:val="00CB7866"/>
    <w:rsid w:val="00CC31D6"/>
    <w:rsid w:val="00CC3D9D"/>
    <w:rsid w:val="00CC3F6C"/>
    <w:rsid w:val="00CC59DF"/>
    <w:rsid w:val="00CD22A6"/>
    <w:rsid w:val="00CD356C"/>
    <w:rsid w:val="00CE23AC"/>
    <w:rsid w:val="00CE4AEC"/>
    <w:rsid w:val="00CE5EB2"/>
    <w:rsid w:val="00CE6CB9"/>
    <w:rsid w:val="00CF1277"/>
    <w:rsid w:val="00CF24FA"/>
    <w:rsid w:val="00CF3998"/>
    <w:rsid w:val="00CF411F"/>
    <w:rsid w:val="00CF53D0"/>
    <w:rsid w:val="00CF66F0"/>
    <w:rsid w:val="00CF6A31"/>
    <w:rsid w:val="00D0177D"/>
    <w:rsid w:val="00D01CFA"/>
    <w:rsid w:val="00D21076"/>
    <w:rsid w:val="00D2225B"/>
    <w:rsid w:val="00D2612A"/>
    <w:rsid w:val="00D32814"/>
    <w:rsid w:val="00D32D66"/>
    <w:rsid w:val="00D334BB"/>
    <w:rsid w:val="00D33A46"/>
    <w:rsid w:val="00D35FDE"/>
    <w:rsid w:val="00D3748A"/>
    <w:rsid w:val="00D40DE4"/>
    <w:rsid w:val="00D41C15"/>
    <w:rsid w:val="00D4368C"/>
    <w:rsid w:val="00D47EE9"/>
    <w:rsid w:val="00D54955"/>
    <w:rsid w:val="00D54A26"/>
    <w:rsid w:val="00D54B3A"/>
    <w:rsid w:val="00D62410"/>
    <w:rsid w:val="00D62784"/>
    <w:rsid w:val="00D66562"/>
    <w:rsid w:val="00D667E7"/>
    <w:rsid w:val="00D66E99"/>
    <w:rsid w:val="00D67FEA"/>
    <w:rsid w:val="00D71F7D"/>
    <w:rsid w:val="00D7722E"/>
    <w:rsid w:val="00D81B5E"/>
    <w:rsid w:val="00D85BF2"/>
    <w:rsid w:val="00D86552"/>
    <w:rsid w:val="00D8668E"/>
    <w:rsid w:val="00D90ABD"/>
    <w:rsid w:val="00D92A16"/>
    <w:rsid w:val="00D93B1E"/>
    <w:rsid w:val="00D9612E"/>
    <w:rsid w:val="00D97C6E"/>
    <w:rsid w:val="00DA1DE5"/>
    <w:rsid w:val="00DA4EBC"/>
    <w:rsid w:val="00DA655E"/>
    <w:rsid w:val="00DB0FCC"/>
    <w:rsid w:val="00DB1280"/>
    <w:rsid w:val="00DB414B"/>
    <w:rsid w:val="00DB4D59"/>
    <w:rsid w:val="00DB6DBD"/>
    <w:rsid w:val="00DB76BE"/>
    <w:rsid w:val="00DC3263"/>
    <w:rsid w:val="00DC591C"/>
    <w:rsid w:val="00DC638F"/>
    <w:rsid w:val="00DD2030"/>
    <w:rsid w:val="00DD4A14"/>
    <w:rsid w:val="00DE08D7"/>
    <w:rsid w:val="00DE1149"/>
    <w:rsid w:val="00DE2D28"/>
    <w:rsid w:val="00DF2D53"/>
    <w:rsid w:val="00DF3034"/>
    <w:rsid w:val="00DF4F6F"/>
    <w:rsid w:val="00DF5F43"/>
    <w:rsid w:val="00DF7FAA"/>
    <w:rsid w:val="00E00472"/>
    <w:rsid w:val="00E004B0"/>
    <w:rsid w:val="00E027BF"/>
    <w:rsid w:val="00E03DAE"/>
    <w:rsid w:val="00E05D1E"/>
    <w:rsid w:val="00E07D6E"/>
    <w:rsid w:val="00E11E0D"/>
    <w:rsid w:val="00E120F5"/>
    <w:rsid w:val="00E12629"/>
    <w:rsid w:val="00E13105"/>
    <w:rsid w:val="00E1344E"/>
    <w:rsid w:val="00E13CCD"/>
    <w:rsid w:val="00E140E9"/>
    <w:rsid w:val="00E14F71"/>
    <w:rsid w:val="00E153FA"/>
    <w:rsid w:val="00E17394"/>
    <w:rsid w:val="00E17650"/>
    <w:rsid w:val="00E17B6D"/>
    <w:rsid w:val="00E21DFD"/>
    <w:rsid w:val="00E24003"/>
    <w:rsid w:val="00E2567B"/>
    <w:rsid w:val="00E25914"/>
    <w:rsid w:val="00E26580"/>
    <w:rsid w:val="00E32FE6"/>
    <w:rsid w:val="00E42194"/>
    <w:rsid w:val="00E425BC"/>
    <w:rsid w:val="00E43B8C"/>
    <w:rsid w:val="00E449E5"/>
    <w:rsid w:val="00E46223"/>
    <w:rsid w:val="00E462EC"/>
    <w:rsid w:val="00E501E0"/>
    <w:rsid w:val="00E51205"/>
    <w:rsid w:val="00E54884"/>
    <w:rsid w:val="00E55A7E"/>
    <w:rsid w:val="00E612BF"/>
    <w:rsid w:val="00E66920"/>
    <w:rsid w:val="00E71089"/>
    <w:rsid w:val="00E7142B"/>
    <w:rsid w:val="00E720D9"/>
    <w:rsid w:val="00E72246"/>
    <w:rsid w:val="00E72E3F"/>
    <w:rsid w:val="00E744F0"/>
    <w:rsid w:val="00E81E2C"/>
    <w:rsid w:val="00E835A2"/>
    <w:rsid w:val="00E84B7E"/>
    <w:rsid w:val="00E90023"/>
    <w:rsid w:val="00E91471"/>
    <w:rsid w:val="00E9260B"/>
    <w:rsid w:val="00E95043"/>
    <w:rsid w:val="00E965E9"/>
    <w:rsid w:val="00EA0B25"/>
    <w:rsid w:val="00EA2974"/>
    <w:rsid w:val="00EA50E5"/>
    <w:rsid w:val="00EA53B9"/>
    <w:rsid w:val="00EB5C68"/>
    <w:rsid w:val="00EB73BB"/>
    <w:rsid w:val="00EC0FC8"/>
    <w:rsid w:val="00EC452D"/>
    <w:rsid w:val="00ED1F20"/>
    <w:rsid w:val="00ED2958"/>
    <w:rsid w:val="00ED7E01"/>
    <w:rsid w:val="00EE0B18"/>
    <w:rsid w:val="00EE1EE7"/>
    <w:rsid w:val="00EE2EB5"/>
    <w:rsid w:val="00EE339D"/>
    <w:rsid w:val="00EE55D4"/>
    <w:rsid w:val="00EE6E65"/>
    <w:rsid w:val="00EF34EF"/>
    <w:rsid w:val="00EF52D3"/>
    <w:rsid w:val="00EF64B3"/>
    <w:rsid w:val="00EF6B0D"/>
    <w:rsid w:val="00F00917"/>
    <w:rsid w:val="00F02646"/>
    <w:rsid w:val="00F02A2E"/>
    <w:rsid w:val="00F04035"/>
    <w:rsid w:val="00F0403B"/>
    <w:rsid w:val="00F07416"/>
    <w:rsid w:val="00F07AF7"/>
    <w:rsid w:val="00F07F6A"/>
    <w:rsid w:val="00F10FFC"/>
    <w:rsid w:val="00F115B2"/>
    <w:rsid w:val="00F16A2D"/>
    <w:rsid w:val="00F16FC1"/>
    <w:rsid w:val="00F24E7B"/>
    <w:rsid w:val="00F2607E"/>
    <w:rsid w:val="00F27317"/>
    <w:rsid w:val="00F30A3F"/>
    <w:rsid w:val="00F32077"/>
    <w:rsid w:val="00F34D11"/>
    <w:rsid w:val="00F365AD"/>
    <w:rsid w:val="00F40A43"/>
    <w:rsid w:val="00F40BEB"/>
    <w:rsid w:val="00F4698A"/>
    <w:rsid w:val="00F5091B"/>
    <w:rsid w:val="00F51DF5"/>
    <w:rsid w:val="00F5556E"/>
    <w:rsid w:val="00F55C3D"/>
    <w:rsid w:val="00F56544"/>
    <w:rsid w:val="00F60BA6"/>
    <w:rsid w:val="00F60F83"/>
    <w:rsid w:val="00F61159"/>
    <w:rsid w:val="00F65EA2"/>
    <w:rsid w:val="00F73C09"/>
    <w:rsid w:val="00F7482A"/>
    <w:rsid w:val="00F75616"/>
    <w:rsid w:val="00F779C4"/>
    <w:rsid w:val="00F81036"/>
    <w:rsid w:val="00F81299"/>
    <w:rsid w:val="00F8536A"/>
    <w:rsid w:val="00F853B7"/>
    <w:rsid w:val="00F85939"/>
    <w:rsid w:val="00F85CBB"/>
    <w:rsid w:val="00F924D2"/>
    <w:rsid w:val="00F9273C"/>
    <w:rsid w:val="00F946B4"/>
    <w:rsid w:val="00F97B5B"/>
    <w:rsid w:val="00FA02C8"/>
    <w:rsid w:val="00FA0EF5"/>
    <w:rsid w:val="00FA0F37"/>
    <w:rsid w:val="00FA2F95"/>
    <w:rsid w:val="00FB041B"/>
    <w:rsid w:val="00FB2D2F"/>
    <w:rsid w:val="00FB3F6E"/>
    <w:rsid w:val="00FB45BC"/>
    <w:rsid w:val="00FD1087"/>
    <w:rsid w:val="00FD35FA"/>
    <w:rsid w:val="00FE26AE"/>
    <w:rsid w:val="00FE2BF4"/>
    <w:rsid w:val="00FE4A3A"/>
    <w:rsid w:val="00FE7668"/>
    <w:rsid w:val="00FF22E9"/>
    <w:rsid w:val="00FF3DF8"/>
    <w:rsid w:val="00FF6A5E"/>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6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A14"/>
    <w:rPr>
      <w:lang w:val="hr-HR"/>
    </w:rPr>
  </w:style>
  <w:style w:type="paragraph" w:styleId="Heading1">
    <w:name w:val="heading 1"/>
    <w:basedOn w:val="Normal"/>
    <w:next w:val="Normal"/>
    <w:link w:val="Heading1Char"/>
    <w:uiPriority w:val="9"/>
    <w:qFormat/>
    <w:rsid w:val="00D35FDE"/>
    <w:pPr>
      <w:keepNext/>
      <w:numPr>
        <w:numId w:val="1"/>
      </w:numPr>
      <w:tabs>
        <w:tab w:val="clear" w:pos="360"/>
      </w:tabs>
      <w:spacing w:before="240" w:after="120" w:line="240" w:lineRule="auto"/>
      <w:ind w:left="499" w:hanging="357"/>
      <w:outlineLvl w:val="0"/>
    </w:pPr>
    <w:rPr>
      <w:rFonts w:ascii="Arial" w:eastAsia="Times New Roman" w:hAnsi="Arial" w:cs="Times New Roman"/>
      <w:b/>
      <w:szCs w:val="24"/>
      <w:u w:val="single"/>
      <w:lang w:eastAsia="hr-HR"/>
    </w:rPr>
  </w:style>
  <w:style w:type="paragraph" w:styleId="Heading2">
    <w:name w:val="heading 2"/>
    <w:basedOn w:val="Heading1"/>
    <w:link w:val="Heading2Char"/>
    <w:uiPriority w:val="9"/>
    <w:qFormat/>
    <w:rsid w:val="00D35FDE"/>
    <w:pPr>
      <w:numPr>
        <w:ilvl w:val="1"/>
      </w:numPr>
      <w:tabs>
        <w:tab w:val="clear" w:pos="1286"/>
      </w:tabs>
      <w:spacing w:before="120" w:after="60"/>
      <w:ind w:left="0" w:firstLine="0"/>
      <w:jc w:val="both"/>
      <w:outlineLvl w:val="1"/>
    </w:pPr>
    <w:rPr>
      <w:rFonts w:cs="Arial"/>
      <w:bCs/>
      <w:iCs/>
      <w:szCs w:val="22"/>
      <w:u w:val="none"/>
    </w:rPr>
  </w:style>
  <w:style w:type="paragraph" w:styleId="Heading3">
    <w:name w:val="heading 3"/>
    <w:basedOn w:val="Normal"/>
    <w:next w:val="Normal"/>
    <w:link w:val="Heading3Char"/>
    <w:uiPriority w:val="9"/>
    <w:qFormat/>
    <w:rsid w:val="00D35FDE"/>
    <w:pPr>
      <w:keepNext/>
      <w:numPr>
        <w:ilvl w:val="2"/>
        <w:numId w:val="1"/>
      </w:numPr>
      <w:tabs>
        <w:tab w:val="clear" w:pos="720"/>
      </w:tabs>
      <w:spacing w:before="240" w:after="60" w:line="240" w:lineRule="auto"/>
      <w:jc w:val="both"/>
      <w:outlineLvl w:val="2"/>
    </w:pPr>
    <w:rPr>
      <w:rFonts w:ascii="Arial" w:eastAsia="Times New Roman" w:hAnsi="Arial" w:cs="Arial"/>
      <w:bCs/>
      <w:i/>
      <w:smallCaps/>
    </w:rPr>
  </w:style>
  <w:style w:type="paragraph" w:styleId="Heading4">
    <w:name w:val="heading 4"/>
    <w:basedOn w:val="Normal"/>
    <w:next w:val="Normal"/>
    <w:link w:val="Heading4Char"/>
    <w:qFormat/>
    <w:rsid w:val="00D35FDE"/>
    <w:pPr>
      <w:keepNext/>
      <w:numPr>
        <w:ilvl w:val="3"/>
        <w:numId w:val="1"/>
      </w:numPr>
      <w:spacing w:before="240" w:after="60" w:line="240" w:lineRule="auto"/>
      <w:jc w:val="both"/>
      <w:outlineLvl w:val="3"/>
    </w:pPr>
    <w:rPr>
      <w:rFonts w:ascii="Arial" w:eastAsia="Times New Roman" w:hAnsi="Arial" w:cs="Times New Roman"/>
      <w:bCs/>
    </w:rPr>
  </w:style>
  <w:style w:type="paragraph" w:styleId="Heading5">
    <w:name w:val="heading 5"/>
    <w:basedOn w:val="Normal"/>
    <w:next w:val="Normal"/>
    <w:link w:val="Heading5Char"/>
    <w:qFormat/>
    <w:rsid w:val="00D35FDE"/>
    <w:pPr>
      <w:numPr>
        <w:ilvl w:val="4"/>
        <w:numId w:val="1"/>
      </w:numPr>
      <w:spacing w:before="240" w:after="60" w:line="240" w:lineRule="auto"/>
      <w:jc w:val="both"/>
      <w:outlineLvl w:val="4"/>
    </w:pPr>
    <w:rPr>
      <w:rFonts w:ascii="Arial" w:eastAsia="Times New Roman" w:hAnsi="Arial" w:cs="Times New Roman"/>
      <w:bCs/>
      <w:iCs/>
      <w:szCs w:val="26"/>
    </w:rPr>
  </w:style>
  <w:style w:type="paragraph" w:styleId="Heading6">
    <w:name w:val="heading 6"/>
    <w:basedOn w:val="Normal"/>
    <w:next w:val="Normal"/>
    <w:link w:val="Heading6Char"/>
    <w:qFormat/>
    <w:rsid w:val="00D35FDE"/>
    <w:pPr>
      <w:numPr>
        <w:ilvl w:val="5"/>
        <w:numId w:val="1"/>
      </w:numPr>
      <w:spacing w:before="240" w:after="60" w:line="240" w:lineRule="auto"/>
      <w:jc w:val="both"/>
      <w:outlineLvl w:val="5"/>
    </w:pPr>
    <w:rPr>
      <w:rFonts w:ascii="Arial" w:eastAsia="Times New Roman" w:hAnsi="Arial" w:cs="Times New Roman"/>
      <w:bCs/>
    </w:rPr>
  </w:style>
  <w:style w:type="paragraph" w:styleId="Heading7">
    <w:name w:val="heading 7"/>
    <w:basedOn w:val="Normal"/>
    <w:next w:val="Normal"/>
    <w:link w:val="Heading7Char"/>
    <w:qFormat/>
    <w:rsid w:val="00D35FDE"/>
    <w:pPr>
      <w:numPr>
        <w:ilvl w:val="6"/>
        <w:numId w:val="1"/>
      </w:numPr>
      <w:spacing w:before="240" w:after="60" w:line="240" w:lineRule="auto"/>
      <w:jc w:val="both"/>
      <w:outlineLvl w:val="6"/>
    </w:pPr>
    <w:rPr>
      <w:rFonts w:ascii="Arial" w:eastAsia="Times New Roman" w:hAnsi="Arial" w:cs="Times New Roman"/>
      <w:szCs w:val="24"/>
    </w:rPr>
  </w:style>
  <w:style w:type="paragraph" w:styleId="Heading8">
    <w:name w:val="heading 8"/>
    <w:basedOn w:val="Normal"/>
    <w:next w:val="Normal"/>
    <w:link w:val="Heading8Char"/>
    <w:qFormat/>
    <w:rsid w:val="00D35FDE"/>
    <w:pPr>
      <w:numPr>
        <w:ilvl w:val="7"/>
        <w:numId w:val="1"/>
      </w:numPr>
      <w:spacing w:before="240" w:after="60" w:line="240" w:lineRule="auto"/>
      <w:jc w:val="both"/>
      <w:outlineLvl w:val="7"/>
    </w:pPr>
    <w:rPr>
      <w:rFonts w:ascii="Arial" w:eastAsia="Times New Roman" w:hAnsi="Arial" w:cs="Times New Roman"/>
      <w:iCs/>
      <w:szCs w:val="24"/>
    </w:rPr>
  </w:style>
  <w:style w:type="paragraph" w:styleId="Heading9">
    <w:name w:val="heading 9"/>
    <w:basedOn w:val="Normal"/>
    <w:next w:val="Normal"/>
    <w:link w:val="Heading9Char"/>
    <w:qFormat/>
    <w:rsid w:val="00D35FDE"/>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36A2"/>
    <w:pPr>
      <w:ind w:left="720"/>
      <w:contextualSpacing/>
    </w:pPr>
  </w:style>
  <w:style w:type="paragraph" w:styleId="Header">
    <w:name w:val="header"/>
    <w:basedOn w:val="Normal"/>
    <w:link w:val="HeaderChar"/>
    <w:unhideWhenUsed/>
    <w:rsid w:val="000217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726"/>
  </w:style>
  <w:style w:type="paragraph" w:styleId="Footer">
    <w:name w:val="footer"/>
    <w:basedOn w:val="Normal"/>
    <w:link w:val="FooterChar"/>
    <w:uiPriority w:val="99"/>
    <w:unhideWhenUsed/>
    <w:rsid w:val="000217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726"/>
  </w:style>
  <w:style w:type="paragraph" w:styleId="BalloonText">
    <w:name w:val="Balloon Text"/>
    <w:basedOn w:val="Normal"/>
    <w:link w:val="BalloonTextChar"/>
    <w:uiPriority w:val="99"/>
    <w:semiHidden/>
    <w:unhideWhenUsed/>
    <w:rsid w:val="00782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69"/>
    <w:rPr>
      <w:rFonts w:ascii="Segoe UI" w:hAnsi="Segoe UI" w:cs="Segoe UI"/>
      <w:sz w:val="18"/>
      <w:szCs w:val="18"/>
    </w:rPr>
  </w:style>
  <w:style w:type="paragraph" w:customStyle="1" w:styleId="Paragrafdopis">
    <w:name w:val="Paragraf dopis"/>
    <w:basedOn w:val="Normal"/>
    <w:rsid w:val="0056730E"/>
    <w:pPr>
      <w:spacing w:before="60" w:after="60"/>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qFormat/>
    <w:rsid w:val="000F1198"/>
    <w:rPr>
      <w:sz w:val="16"/>
      <w:szCs w:val="16"/>
    </w:rPr>
  </w:style>
  <w:style w:type="paragraph" w:styleId="CommentText">
    <w:name w:val="annotation text"/>
    <w:aliases w:val=" Char Char,Char Char"/>
    <w:basedOn w:val="Normal"/>
    <w:link w:val="CommentTextChar"/>
    <w:uiPriority w:val="99"/>
    <w:unhideWhenUsed/>
    <w:qFormat/>
    <w:rsid w:val="000F1198"/>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0F1198"/>
    <w:rPr>
      <w:sz w:val="20"/>
      <w:szCs w:val="20"/>
    </w:rPr>
  </w:style>
  <w:style w:type="paragraph" w:styleId="CommentSubject">
    <w:name w:val="annotation subject"/>
    <w:basedOn w:val="CommentText"/>
    <w:next w:val="CommentText"/>
    <w:link w:val="CommentSubjectChar"/>
    <w:uiPriority w:val="99"/>
    <w:semiHidden/>
    <w:unhideWhenUsed/>
    <w:rsid w:val="000F1198"/>
    <w:rPr>
      <w:b/>
      <w:bCs/>
    </w:rPr>
  </w:style>
  <w:style w:type="character" w:customStyle="1" w:styleId="CommentSubjectChar">
    <w:name w:val="Comment Subject Char"/>
    <w:basedOn w:val="CommentTextChar"/>
    <w:link w:val="CommentSubject"/>
    <w:uiPriority w:val="99"/>
    <w:semiHidden/>
    <w:rsid w:val="000F1198"/>
    <w:rPr>
      <w:b/>
      <w:bCs/>
      <w:sz w:val="20"/>
      <w:szCs w:val="20"/>
    </w:rPr>
  </w:style>
  <w:style w:type="character" w:customStyle="1" w:styleId="Heading1Char">
    <w:name w:val="Heading 1 Char"/>
    <w:basedOn w:val="DefaultParagraphFont"/>
    <w:link w:val="Heading1"/>
    <w:uiPriority w:val="9"/>
    <w:rsid w:val="00D35FDE"/>
    <w:rPr>
      <w:rFonts w:ascii="Arial" w:eastAsia="Times New Roman" w:hAnsi="Arial" w:cs="Times New Roman"/>
      <w:b/>
      <w:szCs w:val="24"/>
      <w:u w:val="single"/>
      <w:lang w:val="hr-HR" w:eastAsia="hr-HR"/>
    </w:rPr>
  </w:style>
  <w:style w:type="character" w:customStyle="1" w:styleId="Heading2Char">
    <w:name w:val="Heading 2 Char"/>
    <w:basedOn w:val="DefaultParagraphFont"/>
    <w:link w:val="Heading2"/>
    <w:uiPriority w:val="9"/>
    <w:rsid w:val="00D35FDE"/>
    <w:rPr>
      <w:rFonts w:ascii="Arial" w:eastAsia="Times New Roman" w:hAnsi="Arial" w:cs="Arial"/>
      <w:b/>
      <w:bCs/>
      <w:iCs/>
      <w:lang w:val="hr-HR" w:eastAsia="hr-HR"/>
    </w:rPr>
  </w:style>
  <w:style w:type="character" w:customStyle="1" w:styleId="Heading3Char">
    <w:name w:val="Heading 3 Char"/>
    <w:basedOn w:val="DefaultParagraphFont"/>
    <w:link w:val="Heading3"/>
    <w:uiPriority w:val="9"/>
    <w:rsid w:val="00D35FDE"/>
    <w:rPr>
      <w:rFonts w:ascii="Arial" w:eastAsia="Times New Roman" w:hAnsi="Arial" w:cs="Arial"/>
      <w:bCs/>
      <w:i/>
      <w:smallCaps/>
      <w:lang w:val="hr-HR"/>
    </w:rPr>
  </w:style>
  <w:style w:type="character" w:customStyle="1" w:styleId="Heading4Char">
    <w:name w:val="Heading 4 Char"/>
    <w:basedOn w:val="DefaultParagraphFont"/>
    <w:link w:val="Heading4"/>
    <w:rsid w:val="00D35FDE"/>
    <w:rPr>
      <w:rFonts w:ascii="Arial" w:eastAsia="Times New Roman" w:hAnsi="Arial" w:cs="Times New Roman"/>
      <w:bCs/>
      <w:lang w:val="hr-HR"/>
    </w:rPr>
  </w:style>
  <w:style w:type="character" w:customStyle="1" w:styleId="Heading5Char">
    <w:name w:val="Heading 5 Char"/>
    <w:basedOn w:val="DefaultParagraphFont"/>
    <w:link w:val="Heading5"/>
    <w:rsid w:val="00D35FDE"/>
    <w:rPr>
      <w:rFonts w:ascii="Arial" w:eastAsia="Times New Roman" w:hAnsi="Arial" w:cs="Times New Roman"/>
      <w:bCs/>
      <w:iCs/>
      <w:szCs w:val="26"/>
      <w:lang w:val="hr-HR"/>
    </w:rPr>
  </w:style>
  <w:style w:type="character" w:customStyle="1" w:styleId="Heading6Char">
    <w:name w:val="Heading 6 Char"/>
    <w:basedOn w:val="DefaultParagraphFont"/>
    <w:link w:val="Heading6"/>
    <w:rsid w:val="00D35FDE"/>
    <w:rPr>
      <w:rFonts w:ascii="Arial" w:eastAsia="Times New Roman" w:hAnsi="Arial" w:cs="Times New Roman"/>
      <w:bCs/>
      <w:lang w:val="hr-HR"/>
    </w:rPr>
  </w:style>
  <w:style w:type="character" w:customStyle="1" w:styleId="Heading7Char">
    <w:name w:val="Heading 7 Char"/>
    <w:basedOn w:val="DefaultParagraphFont"/>
    <w:link w:val="Heading7"/>
    <w:rsid w:val="00D35FDE"/>
    <w:rPr>
      <w:rFonts w:ascii="Arial" w:eastAsia="Times New Roman" w:hAnsi="Arial" w:cs="Times New Roman"/>
      <w:szCs w:val="24"/>
      <w:lang w:val="hr-HR"/>
    </w:rPr>
  </w:style>
  <w:style w:type="character" w:customStyle="1" w:styleId="Heading8Char">
    <w:name w:val="Heading 8 Char"/>
    <w:basedOn w:val="DefaultParagraphFont"/>
    <w:link w:val="Heading8"/>
    <w:rsid w:val="00D35FDE"/>
    <w:rPr>
      <w:rFonts w:ascii="Arial" w:eastAsia="Times New Roman" w:hAnsi="Arial" w:cs="Times New Roman"/>
      <w:iCs/>
      <w:szCs w:val="24"/>
      <w:lang w:val="hr-HR"/>
    </w:rPr>
  </w:style>
  <w:style w:type="character" w:customStyle="1" w:styleId="Heading9Char">
    <w:name w:val="Heading 9 Char"/>
    <w:basedOn w:val="DefaultParagraphFont"/>
    <w:link w:val="Heading9"/>
    <w:rsid w:val="00D35FDE"/>
    <w:rPr>
      <w:rFonts w:ascii="Arial" w:eastAsia="Times New Roman" w:hAnsi="Arial" w:cs="Arial"/>
      <w:lang w:val="hr-HR"/>
    </w:rPr>
  </w:style>
  <w:style w:type="table" w:styleId="TableGrid">
    <w:name w:val="Table Grid"/>
    <w:basedOn w:val="TableNormal"/>
    <w:rsid w:val="00FB041B"/>
    <w:pPr>
      <w:spacing w:after="0" w:line="240" w:lineRule="auto"/>
    </w:pPr>
    <w:rPr>
      <w:rFonts w:ascii="Times New Roman" w:eastAsia="SimSu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B041B"/>
    <w:rPr>
      <w:color w:val="00A3E0" w:themeColor="hyperlink"/>
      <w:u w:val="single"/>
    </w:rPr>
  </w:style>
  <w:style w:type="paragraph" w:styleId="Revision">
    <w:name w:val="Revision"/>
    <w:hidden/>
    <w:uiPriority w:val="99"/>
    <w:semiHidden/>
    <w:rsid w:val="00840C1F"/>
    <w:pPr>
      <w:spacing w:after="0" w:line="240" w:lineRule="auto"/>
    </w:pPr>
    <w:rPr>
      <w:lang w:val="hr-HR"/>
    </w:rPr>
  </w:style>
  <w:style w:type="paragraph" w:styleId="NoSpacing">
    <w:name w:val="No Spacing"/>
    <w:uiPriority w:val="1"/>
    <w:qFormat/>
    <w:rsid w:val="00B30861"/>
    <w:pPr>
      <w:spacing w:after="0" w:line="240" w:lineRule="auto"/>
    </w:pPr>
    <w:rPr>
      <w:rFonts w:ascii="Calibri" w:eastAsia="Times New Roman" w:hAnsi="Calibri" w:cs="Times New Roman"/>
      <w:lang w:val="hr-HR" w:eastAsia="hr-HR"/>
    </w:rPr>
  </w:style>
  <w:style w:type="paragraph" w:customStyle="1" w:styleId="Default">
    <w:name w:val="Default"/>
    <w:rsid w:val="00883A5E"/>
    <w:pPr>
      <w:autoSpaceDE w:val="0"/>
      <w:autoSpaceDN w:val="0"/>
      <w:adjustRightInd w:val="0"/>
      <w:spacing w:after="0" w:line="240" w:lineRule="auto"/>
    </w:pPr>
    <w:rPr>
      <w:rFonts w:ascii="Arial" w:hAnsi="Arial" w:cs="Arial"/>
      <w:color w:val="000000"/>
      <w:sz w:val="24"/>
      <w:szCs w:val="24"/>
      <w:lang w:val="hr-HR"/>
    </w:rPr>
  </w:style>
  <w:style w:type="paragraph" w:styleId="BodyText">
    <w:name w:val="Body Text"/>
    <w:basedOn w:val="Normal"/>
    <w:link w:val="BodyTextChar"/>
    <w:uiPriority w:val="1"/>
    <w:qFormat/>
    <w:rsid w:val="00265B19"/>
    <w:pPr>
      <w:widowControl w:val="0"/>
      <w:autoSpaceDE w:val="0"/>
      <w:autoSpaceDN w:val="0"/>
      <w:spacing w:after="0" w:line="240" w:lineRule="auto"/>
      <w:ind w:left="819" w:hanging="567"/>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65B19"/>
    <w:rPr>
      <w:rFonts w:ascii="Times New Roman" w:eastAsia="Times New Roman" w:hAnsi="Times New Roman" w:cs="Times New Roman"/>
      <w:lang w:val="hr-HR"/>
    </w:rPr>
  </w:style>
  <w:style w:type="paragraph" w:customStyle="1" w:styleId="TableParagraph">
    <w:name w:val="Table Paragraph"/>
    <w:basedOn w:val="Normal"/>
    <w:uiPriority w:val="1"/>
    <w:qFormat/>
    <w:rsid w:val="00265B19"/>
    <w:pPr>
      <w:widowControl w:val="0"/>
      <w:autoSpaceDE w:val="0"/>
      <w:autoSpaceDN w:val="0"/>
      <w:spacing w:after="0" w:line="240" w:lineRule="auto"/>
    </w:pPr>
    <w:rPr>
      <w:rFonts w:ascii="Times New Roman" w:eastAsia="Times New Roman" w:hAnsi="Times New Roman" w:cs="Times New Roman"/>
    </w:rPr>
  </w:style>
  <w:style w:type="character" w:styleId="PageNumber">
    <w:name w:val="page number"/>
    <w:basedOn w:val="DefaultParagraphFont"/>
    <w:rsid w:val="00652559"/>
  </w:style>
  <w:style w:type="paragraph" w:customStyle="1" w:styleId="t-9-8">
    <w:name w:val="t-9-8"/>
    <w:basedOn w:val="Normal"/>
    <w:rsid w:val="007C601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2070">
      <w:bodyDiv w:val="1"/>
      <w:marLeft w:val="0"/>
      <w:marRight w:val="0"/>
      <w:marTop w:val="0"/>
      <w:marBottom w:val="0"/>
      <w:divBdr>
        <w:top w:val="none" w:sz="0" w:space="0" w:color="auto"/>
        <w:left w:val="none" w:sz="0" w:space="0" w:color="auto"/>
        <w:bottom w:val="none" w:sz="0" w:space="0" w:color="auto"/>
        <w:right w:val="none" w:sz="0" w:space="0" w:color="auto"/>
      </w:divBdr>
    </w:div>
    <w:div w:id="425080473">
      <w:bodyDiv w:val="1"/>
      <w:marLeft w:val="0"/>
      <w:marRight w:val="0"/>
      <w:marTop w:val="0"/>
      <w:marBottom w:val="0"/>
      <w:divBdr>
        <w:top w:val="none" w:sz="0" w:space="0" w:color="auto"/>
        <w:left w:val="none" w:sz="0" w:space="0" w:color="auto"/>
        <w:bottom w:val="none" w:sz="0" w:space="0" w:color="auto"/>
        <w:right w:val="none" w:sz="0" w:space="0" w:color="auto"/>
      </w:divBdr>
    </w:div>
    <w:div w:id="478229008">
      <w:bodyDiv w:val="1"/>
      <w:marLeft w:val="0"/>
      <w:marRight w:val="0"/>
      <w:marTop w:val="0"/>
      <w:marBottom w:val="0"/>
      <w:divBdr>
        <w:top w:val="none" w:sz="0" w:space="0" w:color="auto"/>
        <w:left w:val="none" w:sz="0" w:space="0" w:color="auto"/>
        <w:bottom w:val="none" w:sz="0" w:space="0" w:color="auto"/>
        <w:right w:val="none" w:sz="0" w:space="0" w:color="auto"/>
      </w:divBdr>
    </w:div>
    <w:div w:id="618267316">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9529">
      <w:bodyDiv w:val="1"/>
      <w:marLeft w:val="0"/>
      <w:marRight w:val="0"/>
      <w:marTop w:val="0"/>
      <w:marBottom w:val="0"/>
      <w:divBdr>
        <w:top w:val="none" w:sz="0" w:space="0" w:color="auto"/>
        <w:left w:val="none" w:sz="0" w:space="0" w:color="auto"/>
        <w:bottom w:val="none" w:sz="0" w:space="0" w:color="auto"/>
        <w:right w:val="none" w:sz="0" w:space="0" w:color="auto"/>
      </w:divBdr>
    </w:div>
    <w:div w:id="797643272">
      <w:bodyDiv w:val="1"/>
      <w:marLeft w:val="0"/>
      <w:marRight w:val="0"/>
      <w:marTop w:val="0"/>
      <w:marBottom w:val="0"/>
      <w:divBdr>
        <w:top w:val="none" w:sz="0" w:space="0" w:color="auto"/>
        <w:left w:val="none" w:sz="0" w:space="0" w:color="auto"/>
        <w:bottom w:val="none" w:sz="0" w:space="0" w:color="auto"/>
        <w:right w:val="none" w:sz="0" w:space="0" w:color="auto"/>
      </w:divBdr>
    </w:div>
    <w:div w:id="997611271">
      <w:bodyDiv w:val="1"/>
      <w:marLeft w:val="0"/>
      <w:marRight w:val="0"/>
      <w:marTop w:val="0"/>
      <w:marBottom w:val="0"/>
      <w:divBdr>
        <w:top w:val="none" w:sz="0" w:space="0" w:color="auto"/>
        <w:left w:val="none" w:sz="0" w:space="0" w:color="auto"/>
        <w:bottom w:val="none" w:sz="0" w:space="0" w:color="auto"/>
        <w:right w:val="none" w:sz="0" w:space="0" w:color="auto"/>
      </w:divBdr>
    </w:div>
    <w:div w:id="1243218354">
      <w:bodyDiv w:val="1"/>
      <w:marLeft w:val="0"/>
      <w:marRight w:val="0"/>
      <w:marTop w:val="0"/>
      <w:marBottom w:val="0"/>
      <w:divBdr>
        <w:top w:val="none" w:sz="0" w:space="0" w:color="auto"/>
        <w:left w:val="none" w:sz="0" w:space="0" w:color="auto"/>
        <w:bottom w:val="none" w:sz="0" w:space="0" w:color="auto"/>
        <w:right w:val="none" w:sz="0" w:space="0" w:color="auto"/>
      </w:divBdr>
    </w:div>
    <w:div w:id="1323505227">
      <w:bodyDiv w:val="1"/>
      <w:marLeft w:val="0"/>
      <w:marRight w:val="0"/>
      <w:marTop w:val="0"/>
      <w:marBottom w:val="0"/>
      <w:divBdr>
        <w:top w:val="none" w:sz="0" w:space="0" w:color="auto"/>
        <w:left w:val="none" w:sz="0" w:space="0" w:color="auto"/>
        <w:bottom w:val="none" w:sz="0" w:space="0" w:color="auto"/>
        <w:right w:val="none" w:sz="0" w:space="0" w:color="auto"/>
      </w:divBdr>
    </w:div>
    <w:div w:id="1528831153">
      <w:bodyDiv w:val="1"/>
      <w:marLeft w:val="0"/>
      <w:marRight w:val="0"/>
      <w:marTop w:val="0"/>
      <w:marBottom w:val="0"/>
      <w:divBdr>
        <w:top w:val="none" w:sz="0" w:space="0" w:color="auto"/>
        <w:left w:val="none" w:sz="0" w:space="0" w:color="auto"/>
        <w:bottom w:val="none" w:sz="0" w:space="0" w:color="auto"/>
        <w:right w:val="none" w:sz="0" w:space="0" w:color="auto"/>
      </w:divBdr>
    </w:div>
    <w:div w:id="1658149467">
      <w:bodyDiv w:val="1"/>
      <w:marLeft w:val="0"/>
      <w:marRight w:val="0"/>
      <w:marTop w:val="0"/>
      <w:marBottom w:val="0"/>
      <w:divBdr>
        <w:top w:val="none" w:sz="0" w:space="0" w:color="auto"/>
        <w:left w:val="none" w:sz="0" w:space="0" w:color="auto"/>
        <w:bottom w:val="none" w:sz="0" w:space="0" w:color="auto"/>
        <w:right w:val="none" w:sz="0" w:space="0" w:color="auto"/>
      </w:divBdr>
    </w:div>
    <w:div w:id="1849128750">
      <w:bodyDiv w:val="1"/>
      <w:marLeft w:val="0"/>
      <w:marRight w:val="0"/>
      <w:marTop w:val="0"/>
      <w:marBottom w:val="0"/>
      <w:divBdr>
        <w:top w:val="none" w:sz="0" w:space="0" w:color="auto"/>
        <w:left w:val="none" w:sz="0" w:space="0" w:color="auto"/>
        <w:bottom w:val="none" w:sz="0" w:space="0" w:color="auto"/>
        <w:right w:val="none" w:sz="0" w:space="0" w:color="auto"/>
      </w:divBdr>
    </w:div>
    <w:div w:id="1916890866">
      <w:bodyDiv w:val="1"/>
      <w:marLeft w:val="0"/>
      <w:marRight w:val="0"/>
      <w:marTop w:val="0"/>
      <w:marBottom w:val="0"/>
      <w:divBdr>
        <w:top w:val="none" w:sz="0" w:space="0" w:color="auto"/>
        <w:left w:val="none" w:sz="0" w:space="0" w:color="auto"/>
        <w:bottom w:val="none" w:sz="0" w:space="0" w:color="auto"/>
        <w:right w:val="none" w:sz="0" w:space="0" w:color="auto"/>
      </w:divBdr>
    </w:div>
    <w:div w:id="1932002461">
      <w:bodyDiv w:val="1"/>
      <w:marLeft w:val="0"/>
      <w:marRight w:val="0"/>
      <w:marTop w:val="0"/>
      <w:marBottom w:val="0"/>
      <w:divBdr>
        <w:top w:val="none" w:sz="0" w:space="0" w:color="auto"/>
        <w:left w:val="none" w:sz="0" w:space="0" w:color="auto"/>
        <w:bottom w:val="none" w:sz="0" w:space="0" w:color="auto"/>
        <w:right w:val="none" w:sz="0" w:space="0" w:color="auto"/>
      </w:divBdr>
    </w:div>
    <w:div w:id="2019118977">
      <w:bodyDiv w:val="1"/>
      <w:marLeft w:val="0"/>
      <w:marRight w:val="0"/>
      <w:marTop w:val="0"/>
      <w:marBottom w:val="0"/>
      <w:divBdr>
        <w:top w:val="none" w:sz="0" w:space="0" w:color="auto"/>
        <w:left w:val="none" w:sz="0" w:space="0" w:color="auto"/>
        <w:bottom w:val="none" w:sz="0" w:space="0" w:color="auto"/>
        <w:right w:val="none" w:sz="0" w:space="0" w:color="auto"/>
      </w:divBdr>
    </w:div>
    <w:div w:id="20821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1F790-5DEE-4881-9727-28FA7D0A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12123</Words>
  <Characters>69106</Characters>
  <Application>Microsoft Office Word</Application>
  <DocSecurity>0</DocSecurity>
  <Lines>575</Lines>
  <Paragraphs>162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2022-08-07T23:58:00Z</dcterms:created>
  <dcterms:modified xsi:type="dcterms:W3CDTF">2022-08-08T23:16:00Z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2021-05-27T09:26:49Z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777909ac-f26d-49c1-bd30-987c4bb8431b</vt:lpwstr>
  </property>
  <property fmtid="{D5CDD505-2E9C-101B-9397-08002B2CF9AE}" pid="8" name="MSIP_Label_ea60d57e-af5b-4752-ac57-3e4f28ca11dc_ContentBits">
    <vt:lpwstr>0</vt:lpwstr>
  </property>
</Properties>
</file>