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6F28F4">
        <w:rPr>
          <w:rFonts w:ascii="Arial" w:eastAsia="Arial" w:hAnsi="Arial" w:cs="Arial"/>
          <w:b/>
          <w:bCs/>
          <w:spacing w:val="1"/>
          <w:sz w:val="24"/>
          <w:szCs w:val="24"/>
          <w:lang w:val="en-AU"/>
        </w:rPr>
        <w:t>Sistem za uklapanje tkiva</w:t>
      </w:r>
      <w:r w:rsidR="00A81176">
        <w:rPr>
          <w:rFonts w:ascii="Arial" w:eastAsia="Arial" w:hAnsi="Arial" w:cs="Arial"/>
          <w:b/>
          <w:bCs/>
          <w:spacing w:val="1"/>
          <w:sz w:val="24"/>
          <w:szCs w:val="24"/>
          <w:lang w:val="en-AU"/>
        </w:rPr>
        <w:t xml:space="preserve"> za </w:t>
      </w:r>
      <w:r w:rsidR="006F28F4">
        <w:rPr>
          <w:rFonts w:ascii="Arial" w:eastAsia="Arial" w:hAnsi="Arial" w:cs="Arial"/>
          <w:b/>
          <w:bCs/>
          <w:spacing w:val="1"/>
          <w:sz w:val="24"/>
          <w:szCs w:val="24"/>
          <w:lang w:val="en-AU"/>
        </w:rPr>
        <w:t>potrebe Kliničkog</w:t>
      </w:r>
      <w:r w:rsidR="00A81176">
        <w:rPr>
          <w:rFonts w:ascii="Arial" w:eastAsia="Arial" w:hAnsi="Arial" w:cs="Arial"/>
          <w:b/>
          <w:bCs/>
          <w:spacing w:val="1"/>
          <w:sz w:val="24"/>
          <w:szCs w:val="24"/>
          <w:lang w:val="en-AU"/>
        </w:rPr>
        <w:t xml:space="preserve"> zavod</w:t>
      </w:r>
      <w:r w:rsidR="006F28F4">
        <w:rPr>
          <w:rFonts w:ascii="Arial" w:eastAsia="Arial" w:hAnsi="Arial" w:cs="Arial"/>
          <w:b/>
          <w:bCs/>
          <w:spacing w:val="1"/>
          <w:sz w:val="24"/>
          <w:szCs w:val="24"/>
          <w:lang w:val="en-AU"/>
        </w:rPr>
        <w:t>a</w:t>
      </w:r>
      <w:r w:rsidR="00A81176">
        <w:rPr>
          <w:rFonts w:ascii="Arial" w:eastAsia="Arial" w:hAnsi="Arial" w:cs="Arial"/>
          <w:b/>
          <w:bCs/>
          <w:spacing w:val="1"/>
          <w:sz w:val="24"/>
          <w:szCs w:val="24"/>
          <w:lang w:val="en-AU"/>
        </w:rPr>
        <w:t xml:space="preserve"> za patologiju i citologiju</w:t>
      </w:r>
      <w:r w:rsidR="009C1CD4">
        <w:rPr>
          <w:rFonts w:ascii="Arial" w:eastAsia="Arial" w:hAnsi="Arial" w:cs="Arial"/>
          <w:b/>
          <w:bCs/>
          <w:spacing w:val="1"/>
          <w:sz w:val="24"/>
          <w:szCs w:val="24"/>
          <w:lang w:val="en-AU"/>
        </w:rPr>
        <w:t xml:space="preserve"> </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6F28F4">
        <w:rPr>
          <w:rFonts w:ascii="Arial" w:eastAsia="Arial" w:hAnsi="Arial" w:cs="Arial"/>
          <w:b/>
          <w:sz w:val="24"/>
          <w:szCs w:val="24"/>
          <w:lang w:val="hr-HR"/>
        </w:rPr>
        <w:t>54</w:t>
      </w:r>
      <w:r w:rsidR="00C03E73">
        <w:rPr>
          <w:rFonts w:ascii="Arial" w:eastAsia="Arial" w:hAnsi="Arial" w:cs="Arial"/>
          <w:b/>
          <w:sz w:val="24"/>
          <w:szCs w:val="24"/>
          <w:lang w:val="hr-HR"/>
        </w:rPr>
        <w:t>/</w:t>
      </w:r>
      <w:r w:rsidR="009C1CD4">
        <w:rPr>
          <w:rFonts w:ascii="Arial" w:eastAsia="Arial" w:hAnsi="Arial" w:cs="Arial"/>
          <w:b/>
          <w:sz w:val="24"/>
          <w:szCs w:val="24"/>
          <w:lang w:val="hr-HR"/>
        </w:rPr>
        <w:t>2022</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w:t>
      </w:r>
      <w:r w:rsidR="009C1CD4">
        <w:rPr>
          <w:rFonts w:ascii="Arial" w:eastAsia="Arial" w:hAnsi="Arial" w:cs="Arial"/>
          <w:b/>
        </w:rPr>
        <w:t>2</w:t>
      </w:r>
      <w:r>
        <w:rPr>
          <w:rFonts w:ascii="Arial" w:eastAsia="Arial" w:hAnsi="Arial" w:cs="Arial"/>
          <w:b/>
        </w:rPr>
        <w:t>-01/</w:t>
      </w:r>
      <w:r w:rsidR="00130726">
        <w:rPr>
          <w:rFonts w:ascii="Arial" w:eastAsia="Arial" w:hAnsi="Arial" w:cs="Arial"/>
          <w:b/>
        </w:rPr>
        <w:t>0</w:t>
      </w:r>
      <w:r w:rsidR="00A81176">
        <w:rPr>
          <w:rFonts w:ascii="Arial" w:eastAsia="Arial" w:hAnsi="Arial" w:cs="Arial"/>
          <w:b/>
        </w:rPr>
        <w:t>2</w:t>
      </w:r>
      <w:r w:rsidR="006F28F4">
        <w:rPr>
          <w:rFonts w:ascii="Arial" w:eastAsia="Arial" w:hAnsi="Arial" w:cs="Arial"/>
          <w:b/>
        </w:rPr>
        <w:t>9</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9C1CD4">
        <w:rPr>
          <w:rFonts w:ascii="Arial" w:eastAsia="Arial" w:hAnsi="Arial" w:cs="Arial"/>
        </w:rPr>
        <w:t>2</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6F28F4">
        <w:rPr>
          <w:rFonts w:ascii="Arial" w:eastAsia="Arial" w:hAnsi="Arial" w:cs="Arial"/>
          <w:b/>
        </w:rPr>
        <w:t>travanj</w:t>
      </w:r>
      <w:r w:rsidR="009C1CD4">
        <w:rPr>
          <w:rFonts w:ascii="Arial" w:eastAsia="Arial" w:hAnsi="Arial" w:cs="Arial"/>
          <w:b/>
        </w:rPr>
        <w:t xml:space="preserve"> 2022</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CE5BDA" w:rsidP="0010403B">
      <w:pPr>
        <w:tabs>
          <w:tab w:val="left" w:pos="9639"/>
        </w:tabs>
        <w:ind w:left="284" w:right="77"/>
        <w:rPr>
          <w:rFonts w:ascii="Arial" w:eastAsia="Arial" w:hAnsi="Arial" w:cs="Arial"/>
          <w:spacing w:val="4"/>
          <w:sz w:val="24"/>
          <w:szCs w:val="24"/>
        </w:rPr>
      </w:pPr>
      <w:r>
        <w:rPr>
          <w:rFonts w:ascii="Arial" w:eastAsia="Arial" w:hAnsi="Arial" w:cs="Arial"/>
          <w:b/>
          <w:bCs/>
          <w:spacing w:val="1"/>
          <w:sz w:val="24"/>
          <w:szCs w:val="24"/>
          <w:lang w:val="en-AU"/>
        </w:rPr>
        <w:t>Sistem za uklapanje tkiva za potrebe Kliničkog zavoda za patologiju i citologiju</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D63BF9">
        <w:rPr>
          <w:rFonts w:ascii="Arial" w:eastAsia="Arial" w:hAnsi="Arial" w:cs="Arial"/>
          <w:sz w:val="24"/>
          <w:szCs w:val="24"/>
        </w:rPr>
        <w:t>(</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w:t>
      </w:r>
      <w:r w:rsidR="00D63BF9">
        <w:rPr>
          <w:rFonts w:ascii="Arial" w:hAnsi="Arial" w:cs="Arial"/>
          <w:color w:val="000000"/>
          <w:sz w:val="24"/>
          <w:szCs w:val="24"/>
          <w:shd w:val="clear" w:color="auto" w:fill="FFFFFF"/>
        </w:rPr>
        <w:t>2</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E073D">
          <w:rPr>
            <w:rStyle w:val="Hyperlink"/>
            <w:rFonts w:ascii="Arial" w:eastAsia="Arial" w:hAnsi="Arial" w:cs="Arial"/>
            <w:sz w:val="24"/>
            <w:szCs w:val="24"/>
          </w:rPr>
          <w:t>Kristina Matić</w:t>
        </w:r>
        <w:r w:rsidR="003A1F62" w:rsidRPr="00204A5B">
          <w:rPr>
            <w:rStyle w:val="Hyperlink"/>
            <w:rFonts w:ascii="Arial" w:eastAsia="Arial" w:hAnsi="Arial" w:cs="Arial"/>
            <w:sz w:val="24"/>
            <w:szCs w:val="24"/>
          </w:rPr>
          <w:t xml:space="preserve">, </w:t>
        </w:r>
        <w:r w:rsidR="003E073D">
          <w:rPr>
            <w:rStyle w:val="Hyperlink"/>
            <w:rFonts w:ascii="Arial" w:eastAsia="Arial" w:hAnsi="Arial" w:cs="Arial"/>
            <w:sz w:val="24"/>
            <w:szCs w:val="24"/>
          </w:rPr>
          <w:t>bacc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FC6ACA" w:rsidRPr="00204A5B">
          <w:rPr>
            <w:rStyle w:val="Hyperlink"/>
            <w:rFonts w:ascii="Arial" w:eastAsia="Arial" w:hAnsi="Arial" w:cs="Arial"/>
            <w:sz w:val="24"/>
            <w:szCs w:val="24"/>
          </w:rPr>
          <w:t>,</w:t>
        </w:r>
        <w:r w:rsidR="00FC6ACA" w:rsidRPr="00204A5B">
          <w:rPr>
            <w:rStyle w:val="Hyperlink"/>
            <w:rFonts w:ascii="Arial" w:eastAsia="Arial" w:hAnsi="Arial" w:cs="Arial"/>
            <w:spacing w:val="2"/>
            <w:sz w:val="24"/>
            <w:szCs w:val="24"/>
          </w:rPr>
          <w:t xml:space="preserve"> </w:t>
        </w:r>
        <w:r w:rsidR="00FC6ACA" w:rsidRPr="00204A5B">
          <w:rPr>
            <w:rStyle w:val="Hyperlink"/>
            <w:rFonts w:ascii="Arial" w:eastAsia="Arial" w:hAnsi="Arial" w:cs="Arial"/>
            <w:spacing w:val="1"/>
            <w:sz w:val="24"/>
            <w:szCs w:val="24"/>
          </w:rPr>
          <w:t>ad</w:t>
        </w:r>
        <w:r w:rsidR="00FC6ACA" w:rsidRPr="00204A5B">
          <w:rPr>
            <w:rStyle w:val="Hyperlink"/>
            <w:rFonts w:ascii="Arial" w:eastAsia="Arial" w:hAnsi="Arial" w:cs="Arial"/>
            <w:sz w:val="24"/>
            <w:szCs w:val="24"/>
          </w:rPr>
          <w:t>re</w:t>
        </w:r>
        <w:r w:rsidR="00FC6ACA" w:rsidRPr="00204A5B">
          <w:rPr>
            <w:rStyle w:val="Hyperlink"/>
            <w:rFonts w:ascii="Arial" w:eastAsia="Arial" w:hAnsi="Arial" w:cs="Arial"/>
            <w:spacing w:val="-2"/>
            <w:sz w:val="24"/>
            <w:szCs w:val="24"/>
          </w:rPr>
          <w:t>s</w:t>
        </w:r>
        <w:r w:rsidR="00FC6ACA" w:rsidRPr="00204A5B">
          <w:rPr>
            <w:rStyle w:val="Hyperlink"/>
            <w:rFonts w:ascii="Arial" w:eastAsia="Arial" w:hAnsi="Arial" w:cs="Arial"/>
            <w:sz w:val="24"/>
            <w:szCs w:val="24"/>
          </w:rPr>
          <w:t xml:space="preserve">a </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lek</w:t>
        </w:r>
        <w:r w:rsidR="00FC6ACA" w:rsidRPr="00204A5B">
          <w:rPr>
            <w:rStyle w:val="Hyperlink"/>
            <w:rFonts w:ascii="Arial" w:eastAsia="Arial" w:hAnsi="Arial" w:cs="Arial"/>
            <w:spacing w:val="1"/>
            <w:sz w:val="24"/>
            <w:szCs w:val="24"/>
          </w:rPr>
          <w:t>t</w:t>
        </w:r>
        <w:r w:rsidR="00FC6ACA" w:rsidRPr="00204A5B">
          <w:rPr>
            <w:rStyle w:val="Hyperlink"/>
            <w:rFonts w:ascii="Arial" w:eastAsia="Arial" w:hAnsi="Arial" w:cs="Arial"/>
            <w:sz w:val="24"/>
            <w:szCs w:val="24"/>
          </w:rPr>
          <w:t>ro</w:t>
        </w:r>
        <w:r w:rsidR="00FC6ACA" w:rsidRPr="00204A5B">
          <w:rPr>
            <w:rStyle w:val="Hyperlink"/>
            <w:rFonts w:ascii="Arial" w:eastAsia="Arial" w:hAnsi="Arial" w:cs="Arial"/>
            <w:spacing w:val="1"/>
            <w:sz w:val="24"/>
            <w:szCs w:val="24"/>
          </w:rPr>
          <w:t>n</w:t>
        </w:r>
        <w:r w:rsidR="00FC6ACA" w:rsidRPr="00204A5B">
          <w:rPr>
            <w:rStyle w:val="Hyperlink"/>
            <w:rFonts w:ascii="Arial" w:eastAsia="Arial" w:hAnsi="Arial" w:cs="Arial"/>
            <w:sz w:val="24"/>
            <w:szCs w:val="24"/>
          </w:rPr>
          <w:t xml:space="preserve">ičke </w:t>
        </w:r>
        <w:r w:rsidR="00FC6ACA" w:rsidRPr="00204A5B">
          <w:rPr>
            <w:rStyle w:val="Hyperlink"/>
            <w:rFonts w:ascii="Arial" w:eastAsia="Arial" w:hAnsi="Arial" w:cs="Arial"/>
            <w:spacing w:val="1"/>
            <w:sz w:val="24"/>
            <w:szCs w:val="24"/>
          </w:rPr>
          <w:t>po</w:t>
        </w:r>
        <w:r w:rsidR="00FC6ACA" w:rsidRPr="00204A5B">
          <w:rPr>
            <w:rStyle w:val="Hyperlink"/>
            <w:rFonts w:ascii="Arial" w:eastAsia="Arial" w:hAnsi="Arial" w:cs="Arial"/>
            <w:sz w:val="24"/>
            <w:szCs w:val="24"/>
          </w:rPr>
          <w:t>št</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 xml:space="preserve">: </w:t>
        </w:r>
      </w:hyperlink>
      <w:hyperlink r:id="rId17" w:history="1">
        <w:r w:rsidR="0008704D" w:rsidRPr="006B01A5">
          <w:rPr>
            <w:rStyle w:val="Hyperlink"/>
            <w:rFonts w:ascii="Arial" w:eastAsia="Arial" w:hAnsi="Arial" w:cs="Arial"/>
            <w:spacing w:val="1"/>
            <w:sz w:val="24"/>
            <w:szCs w:val="24"/>
            <w:u w:color="0000FF"/>
          </w:rPr>
          <w:t>kristina.matic</w:t>
        </w:r>
        <w:r w:rsidR="0008704D" w:rsidRPr="006B01A5">
          <w:rPr>
            <w:rStyle w:val="Hyperlink"/>
            <w:rFonts w:ascii="Arial" w:eastAsia="Arial" w:hAnsi="Arial" w:cs="Arial"/>
            <w:spacing w:val="-1"/>
            <w:sz w:val="24"/>
            <w:szCs w:val="24"/>
            <w:u w:color="0000FF"/>
          </w:rPr>
          <w:t>@</w:t>
        </w:r>
        <w:r w:rsidR="0008704D" w:rsidRPr="006B01A5">
          <w:rPr>
            <w:rStyle w:val="Hyperlink"/>
            <w:rFonts w:ascii="Arial" w:eastAsia="Arial" w:hAnsi="Arial" w:cs="Arial"/>
            <w:spacing w:val="3"/>
            <w:sz w:val="24"/>
            <w:szCs w:val="24"/>
            <w:u w:color="0000FF"/>
          </w:rPr>
          <w:t>kbcsm</w:t>
        </w:r>
        <w:r w:rsidR="0008704D" w:rsidRPr="006B01A5">
          <w:rPr>
            <w:rStyle w:val="Hyperlink"/>
            <w:rFonts w:ascii="Arial" w:eastAsia="Arial" w:hAnsi="Arial" w:cs="Arial"/>
            <w:spacing w:val="-2"/>
            <w:sz w:val="24"/>
            <w:szCs w:val="24"/>
            <w:u w:color="0000FF"/>
          </w:rPr>
          <w:t>.</w:t>
        </w:r>
        <w:r w:rsidR="0008704D"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xml:space="preserve">. tel: 01/ 3787 </w:t>
      </w:r>
      <w:r w:rsidR="00E80201">
        <w:rPr>
          <w:rFonts w:ascii="Arial" w:eastAsia="Arial" w:hAnsi="Arial" w:cs="Arial"/>
          <w:color w:val="0000FF"/>
          <w:sz w:val="24"/>
          <w:szCs w:val="24"/>
          <w:u w:val="single" w:color="0000FF"/>
        </w:rPr>
        <w:t>882</w:t>
      </w:r>
      <w:r w:rsidR="00B47D3A">
        <w:rPr>
          <w:rFonts w:ascii="Arial" w:eastAsia="Arial" w:hAnsi="Arial" w:cs="Arial"/>
          <w:color w:val="0000FF"/>
          <w:sz w:val="24"/>
          <w:szCs w:val="24"/>
          <w:u w:val="single" w:color="0000FF"/>
        </w:rPr>
        <w:t>,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3C4DFB">
      <w:pPr>
        <w:tabs>
          <w:tab w:val="left" w:pos="9639"/>
        </w:tabs>
        <w:spacing w:before="12" w:line="276" w:lineRule="auto"/>
        <w:ind w:left="284" w:right="77"/>
        <w:jc w:val="both"/>
        <w:rPr>
          <w:rFonts w:ascii="Arial" w:hAnsi="Arial" w:cs="Arial"/>
          <w:color w:val="000000" w:themeColor="text1"/>
          <w:sz w:val="24"/>
          <w:szCs w:val="24"/>
        </w:rPr>
      </w:pPr>
    </w:p>
    <w:p w:rsidR="00287C71" w:rsidRPr="00A81176" w:rsidRDefault="00287C71" w:rsidP="00FD510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A81176">
        <w:rPr>
          <w:rFonts w:ascii="Arial" w:hAnsi="Arial" w:cs="Arial"/>
          <w:sz w:val="21"/>
          <w:szCs w:val="21"/>
          <w:lang w:val="hr-HR"/>
        </w:rPr>
        <w:t>PHARMA HEMP d.o.o., Ulica kneza Branimira 71 A, Zagreb, OIB 73731486433</w:t>
      </w:r>
    </w:p>
    <w:p w:rsidR="00287C71" w:rsidRPr="00A81176" w:rsidRDefault="00287C71" w:rsidP="00FD510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A81176">
        <w:rPr>
          <w:rFonts w:ascii="Arial" w:hAnsi="Arial" w:cs="Arial"/>
          <w:sz w:val="21"/>
          <w:szCs w:val="21"/>
          <w:lang w:val="hr-HR"/>
        </w:rPr>
        <w:t>PROPERTIES INVENTIVE DESIGN d.o.o., Jukićeva 2/A, Zagreb, OIB 14937489808</w:t>
      </w:r>
    </w:p>
    <w:p w:rsidR="00287C71" w:rsidRPr="00A81176" w:rsidRDefault="00287C71" w:rsidP="00FD510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A81176">
        <w:rPr>
          <w:rFonts w:ascii="Arial" w:hAnsi="Arial" w:cs="Arial"/>
          <w:sz w:val="21"/>
          <w:szCs w:val="21"/>
          <w:lang w:val="hr-HR"/>
        </w:rPr>
        <w:t>ULOLA d.o.o., Jure Kaštelana 19, Zagreb, OIB 53575159503</w:t>
      </w:r>
    </w:p>
    <w:p w:rsidR="00287C71" w:rsidRPr="00A81176" w:rsidRDefault="00287C71" w:rsidP="00FD510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A81176">
        <w:rPr>
          <w:rFonts w:ascii="Arial" w:hAnsi="Arial" w:cs="Arial"/>
          <w:sz w:val="21"/>
          <w:szCs w:val="21"/>
          <w:lang w:val="hr-HR"/>
        </w:rPr>
        <w:t>NAŠE VOĆE d.o.o., Jukićeva 2/A, Zagreb, OIB 96115198364</w:t>
      </w:r>
    </w:p>
    <w:p w:rsidR="00287C71" w:rsidRPr="00A81176" w:rsidRDefault="00287C71" w:rsidP="00FD510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A81176">
        <w:rPr>
          <w:rFonts w:ascii="Arial" w:hAnsi="Arial" w:cs="Arial"/>
          <w:sz w:val="21"/>
          <w:szCs w:val="21"/>
          <w:lang w:val="hr-HR"/>
        </w:rPr>
        <w:t>STARESMED j.d.o.o., Prolaz Jurja Ratkaja 7, Zagreb, OIB 05094187485</w:t>
      </w:r>
    </w:p>
    <w:p w:rsidR="00287C71" w:rsidRPr="00A81176" w:rsidRDefault="00287C71" w:rsidP="00FD510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A81176">
        <w:rPr>
          <w:rFonts w:ascii="Arial" w:hAnsi="Arial" w:cs="Arial"/>
          <w:sz w:val="21"/>
          <w:szCs w:val="21"/>
          <w:lang w:val="hr-HR"/>
        </w:rPr>
        <w:t>HRVATSKI ZAVOD ZA TRANSFUZIJSKU MEDICINU, Petrova 3, Zagreb, OIB 61248075289</w:t>
      </w:r>
    </w:p>
    <w:p w:rsidR="00287C71" w:rsidRPr="00A81176" w:rsidRDefault="00287C71" w:rsidP="00FD5103">
      <w:pPr>
        <w:pStyle w:val="ListParagraph"/>
        <w:numPr>
          <w:ilvl w:val="0"/>
          <w:numId w:val="6"/>
        </w:numPr>
        <w:shd w:val="clear" w:color="auto" w:fill="FFFFFF"/>
        <w:jc w:val="both"/>
        <w:textAlignment w:val="baseline"/>
        <w:rPr>
          <w:rFonts w:ascii="Arial" w:eastAsia="Arial" w:hAnsi="Arial" w:cs="Arial"/>
          <w:sz w:val="21"/>
          <w:szCs w:val="21"/>
        </w:rPr>
      </w:pPr>
      <w:r w:rsidRPr="00A81176">
        <w:rPr>
          <w:rFonts w:ascii="Arial" w:eastAsia="Arial" w:hAnsi="Arial" w:cs="Arial"/>
          <w:sz w:val="21"/>
          <w:szCs w:val="21"/>
        </w:rPr>
        <w:t>CENTAR ZA ODGOJ I OBRAZOVANJE VINKO BEK, Kušlanova 59a, Zagreb, OIB     16898882733</w:t>
      </w:r>
    </w:p>
    <w:p w:rsidR="00287C71" w:rsidRPr="00A81176" w:rsidRDefault="00287C71" w:rsidP="00FD5103">
      <w:pPr>
        <w:pStyle w:val="ListParagraph"/>
        <w:numPr>
          <w:ilvl w:val="0"/>
          <w:numId w:val="6"/>
        </w:numPr>
        <w:shd w:val="clear" w:color="auto" w:fill="FFFFFF"/>
        <w:jc w:val="both"/>
        <w:textAlignment w:val="baseline"/>
        <w:rPr>
          <w:rFonts w:ascii="Arial" w:eastAsia="Arial" w:hAnsi="Arial" w:cs="Arial"/>
          <w:sz w:val="21"/>
          <w:szCs w:val="21"/>
        </w:rPr>
      </w:pPr>
      <w:r w:rsidRPr="00A81176">
        <w:rPr>
          <w:rFonts w:ascii="Arial" w:eastAsia="Arial" w:hAnsi="Arial" w:cs="Arial"/>
          <w:sz w:val="21"/>
          <w:szCs w:val="21"/>
        </w:rPr>
        <w:t>ENVILINK d.o.o., Gračani 4, Zagreb, OIB 14118994987</w:t>
      </w:r>
    </w:p>
    <w:p w:rsidR="00287C71" w:rsidRPr="00A81176" w:rsidRDefault="00287C71" w:rsidP="00FD5103">
      <w:pPr>
        <w:pStyle w:val="ListParagraph"/>
        <w:numPr>
          <w:ilvl w:val="0"/>
          <w:numId w:val="6"/>
        </w:numPr>
        <w:shd w:val="clear" w:color="auto" w:fill="FFFFFF"/>
        <w:jc w:val="both"/>
        <w:textAlignment w:val="baseline"/>
        <w:rPr>
          <w:rFonts w:ascii="Arial" w:eastAsia="Arial" w:hAnsi="Arial" w:cs="Arial"/>
          <w:sz w:val="21"/>
          <w:szCs w:val="21"/>
        </w:rPr>
      </w:pPr>
      <w:r w:rsidRPr="00A81176">
        <w:rPr>
          <w:rFonts w:ascii="Arial" w:eastAsia="Arial" w:hAnsi="Arial" w:cs="Arial"/>
          <w:sz w:val="21"/>
          <w:szCs w:val="21"/>
        </w:rPr>
        <w:t>ZAGREB HEALTH CITY d.o.o., Ksaver 209, Zagreb, OIB 86104174298.</w:t>
      </w: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8E26AB" w:rsidRDefault="00287C71" w:rsidP="00FD5103">
      <w:pPr>
        <w:pStyle w:val="ListParagraph"/>
        <w:numPr>
          <w:ilvl w:val="0"/>
          <w:numId w:val="7"/>
        </w:numPr>
        <w:shd w:val="clear" w:color="auto" w:fill="FFFFFF"/>
        <w:jc w:val="both"/>
        <w:textAlignment w:val="baseline"/>
        <w:rPr>
          <w:rFonts w:ascii="Arial" w:eastAsia="Arial" w:hAnsi="Arial" w:cs="Arial"/>
          <w:sz w:val="21"/>
          <w:szCs w:val="21"/>
        </w:rPr>
      </w:pPr>
      <w:r w:rsidRPr="008E26AB">
        <w:rPr>
          <w:rFonts w:ascii="Arial" w:eastAsia="Arial" w:hAnsi="Arial" w:cs="Arial"/>
          <w:sz w:val="21"/>
          <w:szCs w:val="21"/>
        </w:rPr>
        <w:t>INDENTALS d.o.o., Ivana Šibla 10, Zagreb, OIB 65566857995</w:t>
      </w:r>
    </w:p>
    <w:p w:rsidR="00287C71" w:rsidRPr="008E26AB" w:rsidRDefault="00287C71" w:rsidP="00FD5103">
      <w:pPr>
        <w:pStyle w:val="ListParagraph"/>
        <w:numPr>
          <w:ilvl w:val="0"/>
          <w:numId w:val="7"/>
        </w:numPr>
        <w:shd w:val="clear" w:color="auto" w:fill="FFFFFF"/>
        <w:jc w:val="both"/>
        <w:textAlignment w:val="baseline"/>
        <w:rPr>
          <w:rFonts w:ascii="Arial" w:eastAsia="Arial" w:hAnsi="Arial" w:cs="Arial"/>
          <w:sz w:val="21"/>
          <w:szCs w:val="21"/>
        </w:rPr>
      </w:pPr>
      <w:r w:rsidRPr="008E26AB">
        <w:rPr>
          <w:rFonts w:ascii="Arial" w:eastAsia="Arial" w:hAnsi="Arial" w:cs="Arial"/>
          <w:sz w:val="21"/>
          <w:szCs w:val="21"/>
        </w:rPr>
        <w:t>IGH BUSINESS ADVISORY SERVICES d.o.o., Janka Rakuše 1, Zagreb, OIB 21740013729</w:t>
      </w:r>
    </w:p>
    <w:p w:rsidR="008E26AB" w:rsidRPr="002F2BF5" w:rsidRDefault="008E26AB" w:rsidP="00FD5103">
      <w:pPr>
        <w:pStyle w:val="ListParagraph"/>
        <w:numPr>
          <w:ilvl w:val="0"/>
          <w:numId w:val="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8E26AB" w:rsidRPr="002F2BF5" w:rsidRDefault="008E26AB" w:rsidP="00FD510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8E26AB" w:rsidRPr="00310496" w:rsidRDefault="008E26AB" w:rsidP="00287C71">
      <w:pPr>
        <w:shd w:val="clear" w:color="auto" w:fill="FFFFFF"/>
        <w:ind w:left="142"/>
        <w:jc w:val="both"/>
        <w:textAlignment w:val="baseline"/>
        <w:rPr>
          <w:rFonts w:ascii="Arial" w:eastAsia="Arial" w:hAnsi="Arial" w:cs="Arial"/>
          <w:sz w:val="21"/>
          <w:szCs w:val="21"/>
        </w:rPr>
      </w:pPr>
    </w:p>
    <w:p w:rsidR="001D29B5" w:rsidRDefault="001D29B5" w:rsidP="00287C71">
      <w:pPr>
        <w:tabs>
          <w:tab w:val="left" w:pos="9639"/>
        </w:tabs>
        <w:spacing w:before="12" w:line="260" w:lineRule="exact"/>
        <w:ind w:left="142" w:right="77"/>
        <w:rPr>
          <w:sz w:val="26"/>
          <w:szCs w:val="26"/>
        </w:rPr>
      </w:pPr>
    </w:p>
    <w:p w:rsidR="00E6796F" w:rsidRPr="000D1033" w:rsidRDefault="00E6796F" w:rsidP="00287C71">
      <w:pPr>
        <w:tabs>
          <w:tab w:val="left" w:pos="9639"/>
        </w:tabs>
        <w:spacing w:before="12" w:line="260" w:lineRule="exact"/>
        <w:ind w:left="142"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CE5BDA">
        <w:rPr>
          <w:rFonts w:ascii="Arial" w:eastAsia="Arial" w:hAnsi="Arial" w:cs="Arial"/>
          <w:b/>
          <w:bCs/>
          <w:spacing w:val="1"/>
          <w:sz w:val="24"/>
          <w:szCs w:val="24"/>
          <w:lang w:val="en-AU"/>
        </w:rPr>
        <w:t>Sistem za uklapanje tkiva za potrebe Kliničkog zavoda za patologiju i citologiju</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w:t>
      </w:r>
      <w:r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173C2A" w:rsidRPr="00173C2A">
        <w:rPr>
          <w:rFonts w:ascii="Arial" w:hAnsi="Arial" w:cs="Arial"/>
          <w:b/>
          <w:sz w:val="24"/>
        </w:rPr>
        <w:t>33100000-1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173C2A">
        <w:rPr>
          <w:rFonts w:ascii="Arial" w:hAnsi="Arial" w:cs="Arial"/>
          <w:b/>
          <w:sz w:val="24"/>
          <w:szCs w:val="24"/>
        </w:rPr>
        <w:t>54</w:t>
      </w:r>
      <w:r w:rsidR="006C7186">
        <w:rPr>
          <w:rFonts w:ascii="Arial" w:hAnsi="Arial" w:cs="Arial"/>
          <w:b/>
          <w:sz w:val="24"/>
          <w:szCs w:val="24"/>
        </w:rPr>
        <w:t>/2022</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173C2A">
        <w:rPr>
          <w:rFonts w:ascii="Arial" w:hAnsi="Arial" w:cs="Arial"/>
          <w:b/>
          <w:sz w:val="24"/>
          <w:szCs w:val="24"/>
        </w:rPr>
        <w:t>160</w:t>
      </w:r>
      <w:r w:rsidR="00271335" w:rsidRPr="00767489">
        <w:rPr>
          <w:rFonts w:ascii="Arial" w:hAnsi="Arial" w:cs="Arial"/>
          <w:b/>
          <w:sz w:val="24"/>
          <w:szCs w:val="24"/>
        </w:rPr>
        <w:t>.</w:t>
      </w:r>
      <w:r w:rsidR="00705592">
        <w:rPr>
          <w:rFonts w:ascii="Arial" w:hAnsi="Arial" w:cs="Arial"/>
          <w:b/>
          <w:sz w:val="24"/>
          <w:szCs w:val="24"/>
        </w:rPr>
        <w:t>0</w:t>
      </w:r>
      <w:r w:rsidR="00D7313A">
        <w:rPr>
          <w:rFonts w:ascii="Arial" w:hAnsi="Arial" w:cs="Arial"/>
          <w:b/>
          <w:sz w:val="24"/>
          <w:szCs w:val="24"/>
        </w:rPr>
        <w:t>00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sidRPr="00CE72ED">
        <w:rPr>
          <w:rFonts w:ascii="Arial" w:eastAsia="Arial" w:hAnsi="Arial" w:cs="Arial"/>
          <w:b/>
          <w:sz w:val="24"/>
          <w:szCs w:val="24"/>
        </w:rPr>
        <w:t>V</w:t>
      </w:r>
      <w:r w:rsidRPr="00CE72ED">
        <w:rPr>
          <w:rFonts w:ascii="Arial" w:eastAsia="Arial" w:hAnsi="Arial" w:cs="Arial"/>
          <w:b/>
          <w:spacing w:val="-2"/>
          <w:sz w:val="24"/>
          <w:szCs w:val="24"/>
        </w:rPr>
        <w:t>r</w:t>
      </w:r>
      <w:r w:rsidRPr="00CE72ED">
        <w:rPr>
          <w:rFonts w:ascii="Arial" w:eastAsia="Arial" w:hAnsi="Arial" w:cs="Arial"/>
          <w:b/>
          <w:spacing w:val="1"/>
          <w:sz w:val="24"/>
          <w:szCs w:val="24"/>
        </w:rPr>
        <w:t>s</w:t>
      </w:r>
      <w:r w:rsidRPr="00CE72ED">
        <w:rPr>
          <w:rFonts w:ascii="Arial" w:eastAsia="Arial" w:hAnsi="Arial" w:cs="Arial"/>
          <w:b/>
          <w:sz w:val="24"/>
          <w:szCs w:val="24"/>
        </w:rPr>
        <w:t>ta,</w:t>
      </w:r>
      <w:r w:rsidRPr="00CE72ED">
        <w:rPr>
          <w:rFonts w:ascii="Arial" w:eastAsia="Arial" w:hAnsi="Arial" w:cs="Arial"/>
          <w:b/>
          <w:spacing w:val="1"/>
          <w:sz w:val="24"/>
          <w:szCs w:val="24"/>
        </w:rPr>
        <w:t xml:space="preserve"> k</w:t>
      </w:r>
      <w:r w:rsidRPr="00CE72ED">
        <w:rPr>
          <w:rFonts w:ascii="Arial" w:eastAsia="Arial" w:hAnsi="Arial" w:cs="Arial"/>
          <w:b/>
          <w:spacing w:val="-4"/>
          <w:sz w:val="24"/>
          <w:szCs w:val="24"/>
        </w:rPr>
        <w:t>v</w:t>
      </w:r>
      <w:r w:rsidRPr="00CE72ED">
        <w:rPr>
          <w:rFonts w:ascii="Arial" w:eastAsia="Arial" w:hAnsi="Arial" w:cs="Arial"/>
          <w:b/>
          <w:spacing w:val="1"/>
          <w:sz w:val="24"/>
          <w:szCs w:val="24"/>
        </w:rPr>
        <w:t>a</w:t>
      </w:r>
      <w:r w:rsidRPr="00CE72ED">
        <w:rPr>
          <w:rFonts w:ascii="Arial" w:eastAsia="Arial" w:hAnsi="Arial" w:cs="Arial"/>
          <w:b/>
          <w:sz w:val="24"/>
          <w:szCs w:val="24"/>
        </w:rPr>
        <w:t>l</w:t>
      </w:r>
      <w:r w:rsidRPr="00CE72ED">
        <w:rPr>
          <w:rFonts w:ascii="Arial" w:eastAsia="Arial" w:hAnsi="Arial" w:cs="Arial"/>
          <w:b/>
          <w:spacing w:val="1"/>
          <w:sz w:val="24"/>
          <w:szCs w:val="24"/>
        </w:rPr>
        <w:t>i</w:t>
      </w:r>
      <w:r w:rsidRPr="00CE72ED">
        <w:rPr>
          <w:rFonts w:ascii="Arial" w:eastAsia="Arial" w:hAnsi="Arial" w:cs="Arial"/>
          <w:b/>
          <w:sz w:val="24"/>
          <w:szCs w:val="24"/>
        </w:rPr>
        <w:t>teta</w:t>
      </w:r>
      <w:r w:rsidRPr="00CE72ED">
        <w:rPr>
          <w:rFonts w:ascii="Arial" w:eastAsia="Arial" w:hAnsi="Arial" w:cs="Arial"/>
          <w:b/>
          <w:spacing w:val="1"/>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k</w:t>
      </w:r>
      <w:r w:rsidRPr="00CE72ED">
        <w:rPr>
          <w:rFonts w:ascii="Arial" w:eastAsia="Arial" w:hAnsi="Arial" w:cs="Arial"/>
          <w:b/>
          <w:spacing w:val="-3"/>
          <w:sz w:val="24"/>
          <w:szCs w:val="24"/>
        </w:rPr>
        <w:t>o</w:t>
      </w:r>
      <w:r w:rsidRPr="00CE72ED">
        <w:rPr>
          <w:rFonts w:ascii="Arial" w:eastAsia="Arial" w:hAnsi="Arial" w:cs="Arial"/>
          <w:b/>
          <w:sz w:val="24"/>
          <w:szCs w:val="24"/>
        </w:rPr>
        <w:t>l</w:t>
      </w:r>
      <w:r w:rsidRPr="00CE72ED">
        <w:rPr>
          <w:rFonts w:ascii="Arial" w:eastAsia="Arial" w:hAnsi="Arial" w:cs="Arial"/>
          <w:b/>
          <w:spacing w:val="1"/>
          <w:sz w:val="24"/>
          <w:szCs w:val="24"/>
        </w:rPr>
        <w:t>ič</w:t>
      </w:r>
      <w:r w:rsidRPr="00CE72ED">
        <w:rPr>
          <w:rFonts w:ascii="Arial" w:eastAsia="Arial" w:hAnsi="Arial" w:cs="Arial"/>
          <w:b/>
          <w:sz w:val="24"/>
          <w:szCs w:val="24"/>
        </w:rPr>
        <w:t>ina</w:t>
      </w:r>
      <w:r w:rsidRPr="00CE72ED">
        <w:rPr>
          <w:rFonts w:ascii="Arial" w:eastAsia="Arial" w:hAnsi="Arial" w:cs="Arial"/>
          <w:b/>
          <w:spacing w:val="-1"/>
          <w:sz w:val="24"/>
          <w:szCs w:val="24"/>
        </w:rPr>
        <w:t xml:space="preserve"> </w:t>
      </w:r>
      <w:r w:rsidRPr="00CE72ED">
        <w:rPr>
          <w:rFonts w:ascii="Arial" w:eastAsia="Arial" w:hAnsi="Arial" w:cs="Arial"/>
          <w:b/>
          <w:sz w:val="24"/>
          <w:szCs w:val="24"/>
        </w:rPr>
        <w:t>pr</w:t>
      </w:r>
      <w:r w:rsidRPr="00CE72ED">
        <w:rPr>
          <w:rFonts w:ascii="Arial" w:eastAsia="Arial" w:hAnsi="Arial" w:cs="Arial"/>
          <w:b/>
          <w:spacing w:val="1"/>
          <w:sz w:val="24"/>
          <w:szCs w:val="24"/>
        </w:rPr>
        <w:t>e</w:t>
      </w:r>
      <w:r w:rsidRPr="00CE72ED">
        <w:rPr>
          <w:rFonts w:ascii="Arial" w:eastAsia="Arial" w:hAnsi="Arial" w:cs="Arial"/>
          <w:b/>
          <w:sz w:val="24"/>
          <w:szCs w:val="24"/>
        </w:rPr>
        <w:t>dm</w:t>
      </w:r>
      <w:r w:rsidRPr="00CE72ED">
        <w:rPr>
          <w:rFonts w:ascii="Arial" w:eastAsia="Arial" w:hAnsi="Arial" w:cs="Arial"/>
          <w:b/>
          <w:spacing w:val="1"/>
          <w:sz w:val="24"/>
          <w:szCs w:val="24"/>
        </w:rPr>
        <w:t>e</w:t>
      </w:r>
      <w:r w:rsidRPr="00CE72ED">
        <w:rPr>
          <w:rFonts w:ascii="Arial" w:eastAsia="Arial" w:hAnsi="Arial" w:cs="Arial"/>
          <w:b/>
          <w:sz w:val="24"/>
          <w:szCs w:val="24"/>
        </w:rPr>
        <w:t>ta</w:t>
      </w:r>
      <w:r w:rsidRPr="00CE72ED">
        <w:rPr>
          <w:rFonts w:ascii="Arial" w:eastAsia="Arial" w:hAnsi="Arial" w:cs="Arial"/>
          <w:b/>
          <w:spacing w:val="-2"/>
          <w:sz w:val="24"/>
          <w:szCs w:val="24"/>
        </w:rPr>
        <w:t xml:space="preserve"> </w:t>
      </w:r>
      <w:r w:rsidRPr="00CE72ED">
        <w:rPr>
          <w:rFonts w:ascii="Arial" w:eastAsia="Arial" w:hAnsi="Arial" w:cs="Arial"/>
          <w:b/>
          <w:sz w:val="24"/>
          <w:szCs w:val="24"/>
        </w:rPr>
        <w:t>n</w:t>
      </w:r>
      <w:r w:rsidRPr="00CE72ED">
        <w:rPr>
          <w:rFonts w:ascii="Arial" w:eastAsia="Arial" w:hAnsi="Arial" w:cs="Arial"/>
          <w:b/>
          <w:spacing w:val="1"/>
          <w:sz w:val="24"/>
          <w:szCs w:val="24"/>
        </w:rPr>
        <w:t>a</w:t>
      </w:r>
      <w:r w:rsidRPr="00CE72ED">
        <w:rPr>
          <w:rFonts w:ascii="Arial" w:eastAsia="Arial" w:hAnsi="Arial" w:cs="Arial"/>
          <w:b/>
          <w:sz w:val="24"/>
          <w:szCs w:val="24"/>
        </w:rPr>
        <w:t>b</w:t>
      </w:r>
      <w:r w:rsidRPr="00CE72ED">
        <w:rPr>
          <w:rFonts w:ascii="Arial" w:eastAsia="Arial" w:hAnsi="Arial" w:cs="Arial"/>
          <w:b/>
          <w:spacing w:val="-2"/>
          <w:sz w:val="24"/>
          <w:szCs w:val="24"/>
        </w:rPr>
        <w:t>a</w:t>
      </w:r>
      <w:r w:rsidRPr="00CE72ED">
        <w:rPr>
          <w:rFonts w:ascii="Arial" w:eastAsia="Arial" w:hAnsi="Arial" w:cs="Arial"/>
          <w:b/>
          <w:spacing w:val="-4"/>
          <w:sz w:val="24"/>
          <w:szCs w:val="24"/>
        </w:rPr>
        <w:t>v</w:t>
      </w:r>
      <w:r w:rsidRPr="00CE72ED">
        <w:rPr>
          <w:rFonts w:ascii="Arial" w:eastAsia="Arial" w:hAnsi="Arial" w:cs="Arial"/>
          <w:b/>
          <w:sz w:val="24"/>
          <w:szCs w:val="24"/>
        </w:rPr>
        <w:t>e</w:t>
      </w:r>
      <w:r w:rsidRPr="00CE72ED">
        <w:rPr>
          <w:rFonts w:ascii="Arial" w:eastAsia="Arial" w:hAnsi="Arial" w:cs="Arial"/>
          <w:b/>
          <w:spacing w:val="5"/>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z w:val="24"/>
          <w:szCs w:val="24"/>
        </w:rPr>
        <w:t>rok</w:t>
      </w:r>
      <w:r w:rsidRPr="00CE72ED">
        <w:rPr>
          <w:rFonts w:ascii="Arial" w:eastAsia="Arial" w:hAnsi="Arial" w:cs="Arial"/>
          <w:b/>
          <w:spacing w:val="1"/>
          <w:sz w:val="24"/>
          <w:szCs w:val="24"/>
        </w:rPr>
        <w:t xml:space="preserve"> </w:t>
      </w:r>
      <w:r w:rsidRPr="00CE72ED">
        <w:rPr>
          <w:rFonts w:ascii="Arial" w:eastAsia="Arial" w:hAnsi="Arial" w:cs="Arial"/>
          <w:b/>
          <w:sz w:val="24"/>
          <w:szCs w:val="24"/>
        </w:rPr>
        <w:t>na</w:t>
      </w:r>
      <w:r w:rsidRPr="00CE72ED">
        <w:rPr>
          <w:rFonts w:ascii="Arial" w:eastAsia="Arial" w:hAnsi="Arial" w:cs="Arial"/>
          <w:b/>
          <w:spacing w:val="1"/>
          <w:sz w:val="24"/>
          <w:szCs w:val="24"/>
        </w:rPr>
        <w:t xml:space="preserve"> k</w:t>
      </w:r>
      <w:r w:rsidRPr="00CE72ED">
        <w:rPr>
          <w:rFonts w:ascii="Arial" w:eastAsia="Arial" w:hAnsi="Arial" w:cs="Arial"/>
          <w:b/>
          <w:sz w:val="24"/>
          <w:szCs w:val="24"/>
        </w:rPr>
        <w:t>o</w:t>
      </w:r>
      <w:r w:rsidRPr="00CE72ED">
        <w:rPr>
          <w:rFonts w:ascii="Arial" w:eastAsia="Arial" w:hAnsi="Arial" w:cs="Arial"/>
          <w:b/>
          <w:spacing w:val="-2"/>
          <w:sz w:val="24"/>
          <w:szCs w:val="24"/>
        </w:rPr>
        <w:t>j</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z w:val="24"/>
          <w:szCs w:val="24"/>
        </w:rPr>
        <w:t>e</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pacing w:val="1"/>
          <w:sz w:val="24"/>
          <w:szCs w:val="24"/>
        </w:rPr>
        <w:t>k</w:t>
      </w:r>
      <w:r w:rsidRPr="00CE72ED">
        <w:rPr>
          <w:rFonts w:ascii="Arial" w:eastAsia="Arial" w:hAnsi="Arial" w:cs="Arial"/>
          <w:b/>
          <w:sz w:val="24"/>
          <w:szCs w:val="24"/>
        </w:rPr>
        <w:t>l</w:t>
      </w:r>
      <w:r w:rsidRPr="00CE72ED">
        <w:rPr>
          <w:rFonts w:ascii="Arial" w:eastAsia="Arial" w:hAnsi="Arial" w:cs="Arial"/>
          <w:b/>
          <w:spacing w:val="1"/>
          <w:sz w:val="24"/>
          <w:szCs w:val="24"/>
        </w:rPr>
        <w:t>a</w:t>
      </w:r>
      <w:r w:rsidRPr="00CE72ED">
        <w:rPr>
          <w:rFonts w:ascii="Arial" w:eastAsia="Arial" w:hAnsi="Arial" w:cs="Arial"/>
          <w:b/>
          <w:sz w:val="24"/>
          <w:szCs w:val="24"/>
        </w:rPr>
        <w:t>pa</w:t>
      </w:r>
      <w:r w:rsidRPr="00CE72ED">
        <w:rPr>
          <w:rFonts w:ascii="Arial" w:eastAsia="Arial" w:hAnsi="Arial" w:cs="Arial"/>
          <w:b/>
          <w:spacing w:val="4"/>
          <w:sz w:val="24"/>
          <w:szCs w:val="24"/>
        </w:rPr>
        <w:t xml:space="preserve"> </w:t>
      </w:r>
      <w:r w:rsidRPr="00CE72ED">
        <w:rPr>
          <w:rFonts w:ascii="Arial" w:eastAsia="Arial" w:hAnsi="Arial" w:cs="Arial"/>
          <w:b/>
          <w:sz w:val="24"/>
          <w:szCs w:val="24"/>
        </w:rPr>
        <w:t>ugo</w:t>
      </w:r>
      <w:r w:rsidRPr="00CE72ED">
        <w:rPr>
          <w:rFonts w:ascii="Arial" w:eastAsia="Arial" w:hAnsi="Arial" w:cs="Arial"/>
          <w:b/>
          <w:spacing w:val="-5"/>
          <w:sz w:val="24"/>
          <w:szCs w:val="24"/>
        </w:rPr>
        <w:t>v</w:t>
      </w:r>
      <w:r w:rsidRPr="00CE72ED">
        <w:rPr>
          <w:rFonts w:ascii="Arial" w:eastAsia="Arial" w:hAnsi="Arial" w:cs="Arial"/>
          <w:b/>
          <w:sz w:val="24"/>
          <w:szCs w:val="24"/>
        </w:rPr>
        <w:t>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EA25DD">
        <w:rPr>
          <w:rFonts w:ascii="Arial" w:hAnsi="Arial" w:cs="Arial"/>
          <w:sz w:val="24"/>
          <w:szCs w:val="24"/>
        </w:rPr>
        <w:t xml:space="preserve">sklapa se </w:t>
      </w:r>
      <w:r w:rsidR="00441FF7">
        <w:rPr>
          <w:rFonts w:ascii="Arial" w:hAnsi="Arial" w:cs="Arial"/>
          <w:sz w:val="24"/>
          <w:szCs w:val="24"/>
        </w:rPr>
        <w:t xml:space="preserve">na razdoblje od </w:t>
      </w:r>
      <w:r w:rsidR="00173C2A">
        <w:rPr>
          <w:rFonts w:ascii="Arial" w:hAnsi="Arial" w:cs="Arial"/>
          <w:sz w:val="24"/>
          <w:szCs w:val="24"/>
        </w:rPr>
        <w:t>120</w:t>
      </w:r>
      <w:r w:rsidR="00441FF7">
        <w:rPr>
          <w:rFonts w:ascii="Arial" w:hAnsi="Arial" w:cs="Arial"/>
          <w:sz w:val="24"/>
          <w:szCs w:val="24"/>
        </w:rPr>
        <w:t xml:space="preserve"> (</w:t>
      </w:r>
      <w:r w:rsidR="00173C2A">
        <w:rPr>
          <w:rFonts w:ascii="Arial" w:hAnsi="Arial" w:cs="Arial"/>
          <w:sz w:val="24"/>
          <w:szCs w:val="24"/>
        </w:rPr>
        <w:t>stodvadeset</w:t>
      </w:r>
      <w:r w:rsidR="00441FF7">
        <w:rPr>
          <w:rFonts w:ascii="Arial" w:hAnsi="Arial" w:cs="Arial"/>
          <w:sz w:val="24"/>
          <w:szCs w:val="24"/>
        </w:rPr>
        <w:t>)</w:t>
      </w:r>
      <w:r w:rsidR="00615528">
        <w:rPr>
          <w:rFonts w:ascii="Arial" w:hAnsi="Arial" w:cs="Arial"/>
          <w:sz w:val="24"/>
          <w:szCs w:val="24"/>
        </w:rPr>
        <w:t xml:space="preserve"> </w:t>
      </w:r>
      <w:r w:rsidR="00173C2A">
        <w:rPr>
          <w:rFonts w:ascii="Arial" w:hAnsi="Arial" w:cs="Arial"/>
          <w:sz w:val="24"/>
          <w:szCs w:val="24"/>
        </w:rPr>
        <w:t>dana</w:t>
      </w:r>
      <w:r w:rsidR="00441FF7">
        <w:rPr>
          <w:rFonts w:ascii="Arial" w:hAnsi="Arial" w:cs="Arial"/>
          <w:sz w:val="24"/>
          <w:szCs w:val="24"/>
        </w:rPr>
        <w:t xml:space="preserve"> s najpovoljnijim ponuditeljem </w:t>
      </w:r>
      <w:r w:rsidR="00615528">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CD7CED" w:rsidRDefault="00CD7CED" w:rsidP="00CD7CED">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w:t>
      </w:r>
      <w:r w:rsidR="005A3595">
        <w:rPr>
          <w:rFonts w:ascii="Arial" w:eastAsia="Arial" w:hAnsi="Arial" w:cs="Arial"/>
          <w:sz w:val="24"/>
          <w:szCs w:val="24"/>
        </w:rPr>
        <w:t>Obrazac 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907BC1" w:rsidRPr="0087463E" w:rsidRDefault="006B5297" w:rsidP="00FD5103">
      <w:pPr>
        <w:pStyle w:val="ListParagraph"/>
        <w:numPr>
          <w:ilvl w:val="0"/>
          <w:numId w:val="9"/>
        </w:numPr>
        <w:tabs>
          <w:tab w:val="left" w:pos="4111"/>
          <w:tab w:val="left" w:pos="9639"/>
        </w:tabs>
        <w:ind w:right="77"/>
        <w:jc w:val="both"/>
        <w:rPr>
          <w:rFonts w:ascii="Arial" w:hAnsi="Arial" w:cs="Arial"/>
          <w:sz w:val="24"/>
          <w:szCs w:val="24"/>
          <w:lang w:val="hr-HR" w:eastAsia="hr-HR"/>
        </w:rPr>
      </w:pPr>
      <w:r w:rsidRPr="0087463E">
        <w:rPr>
          <w:rFonts w:ascii="Arial" w:hAnsi="Arial" w:cs="Arial"/>
          <w:sz w:val="24"/>
          <w:szCs w:val="24"/>
          <w:lang w:val="hr-HR" w:eastAsia="hr-HR"/>
        </w:rPr>
        <w:t xml:space="preserve">Klinički bolnički centar Sestre milosrdnice, </w:t>
      </w:r>
      <w:r w:rsidR="002429F6">
        <w:rPr>
          <w:rFonts w:ascii="Arial" w:hAnsi="Arial" w:cs="Arial"/>
          <w:sz w:val="24"/>
          <w:szCs w:val="24"/>
          <w:lang w:val="hr-HR" w:eastAsia="hr-HR"/>
        </w:rPr>
        <w:t>Zagreb, Vinogradska 29</w:t>
      </w:r>
    </w:p>
    <w:p w:rsidR="00767489" w:rsidRPr="006B5297" w:rsidRDefault="00767489" w:rsidP="00EA25DD">
      <w:pPr>
        <w:tabs>
          <w:tab w:val="left" w:pos="9639"/>
        </w:tabs>
        <w:ind w:right="77"/>
        <w:jc w:val="both"/>
        <w:rPr>
          <w:rFonts w:ascii="Arial" w:hAnsi="Arial" w:cs="Arial"/>
          <w:sz w:val="24"/>
          <w:szCs w:val="24"/>
          <w:lang w:val="hr-HR" w:eastAsia="hr-HR"/>
        </w:rPr>
      </w:pPr>
    </w:p>
    <w:p w:rsidR="00AD6FA3" w:rsidRPr="00C851F2" w:rsidRDefault="00042926" w:rsidP="0010403B">
      <w:pPr>
        <w:tabs>
          <w:tab w:val="left" w:pos="9639"/>
        </w:tabs>
        <w:spacing w:before="29"/>
        <w:ind w:left="284" w:right="77"/>
        <w:jc w:val="both"/>
        <w:rPr>
          <w:rFonts w:ascii="Arial" w:eastAsia="Arial" w:hAnsi="Arial" w:cs="Arial"/>
          <w:b/>
          <w:spacing w:val="1"/>
          <w:sz w:val="24"/>
          <w:szCs w:val="24"/>
        </w:rPr>
      </w:pPr>
      <w:r w:rsidRPr="00767489">
        <w:rPr>
          <w:rFonts w:ascii="Arial" w:eastAsia="Arial" w:hAnsi="Arial" w:cs="Arial"/>
          <w:b/>
          <w:spacing w:val="1"/>
          <w:sz w:val="24"/>
          <w:szCs w:val="24"/>
        </w:rPr>
        <w:t>10</w:t>
      </w:r>
      <w:r w:rsidRPr="00C851F2">
        <w:rPr>
          <w:rFonts w:ascii="Arial" w:eastAsia="Arial" w:hAnsi="Arial" w:cs="Arial"/>
          <w:b/>
          <w:spacing w:val="1"/>
          <w:sz w:val="24"/>
          <w:szCs w:val="24"/>
        </w:rPr>
        <w:t>.</w:t>
      </w:r>
      <w:r w:rsidRPr="00767489">
        <w:rPr>
          <w:rFonts w:ascii="Arial" w:eastAsia="Arial" w:hAnsi="Arial" w:cs="Arial"/>
          <w:b/>
          <w:spacing w:val="1"/>
          <w:sz w:val="24"/>
          <w:szCs w:val="24"/>
        </w:rPr>
        <w:t xml:space="preserve"> </w:t>
      </w:r>
      <w:r w:rsidRPr="00C851F2">
        <w:rPr>
          <w:rFonts w:ascii="Arial" w:eastAsia="Arial" w:hAnsi="Arial" w:cs="Arial"/>
          <w:b/>
          <w:spacing w:val="1"/>
          <w:sz w:val="24"/>
          <w:szCs w:val="24"/>
        </w:rPr>
        <w:t>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w:t>
      </w:r>
      <w:r w:rsidR="00B54F23" w:rsidRPr="00504913">
        <w:rPr>
          <w:rFonts w:ascii="Arial" w:eastAsia="Arial" w:hAnsi="Arial" w:cs="Arial"/>
          <w:b/>
          <w:spacing w:val="1"/>
          <w:sz w:val="24"/>
          <w:szCs w:val="24"/>
        </w:rPr>
        <w:t xml:space="preserve">u roku </w:t>
      </w:r>
      <w:r w:rsidR="00173C2A">
        <w:rPr>
          <w:rFonts w:ascii="Arial" w:eastAsia="Arial" w:hAnsi="Arial" w:cs="Arial"/>
          <w:b/>
          <w:spacing w:val="1"/>
          <w:sz w:val="24"/>
          <w:szCs w:val="24"/>
        </w:rPr>
        <w:t>90</w:t>
      </w:r>
      <w:r w:rsidR="00B54F23" w:rsidRPr="00504913">
        <w:rPr>
          <w:rFonts w:ascii="Arial" w:eastAsia="Arial" w:hAnsi="Arial" w:cs="Arial"/>
          <w:b/>
          <w:spacing w:val="1"/>
          <w:sz w:val="24"/>
          <w:szCs w:val="24"/>
        </w:rPr>
        <w:t xml:space="preserve"> </w:t>
      </w:r>
      <w:r w:rsidR="00173C2A">
        <w:rPr>
          <w:rFonts w:ascii="Arial" w:eastAsia="Arial" w:hAnsi="Arial" w:cs="Arial"/>
          <w:b/>
          <w:spacing w:val="1"/>
          <w:sz w:val="24"/>
          <w:szCs w:val="24"/>
        </w:rPr>
        <w:t>(devedeset) dan</w:t>
      </w:r>
      <w:r w:rsidR="00B54F23" w:rsidRPr="00504913">
        <w:rPr>
          <w:rFonts w:ascii="Arial" w:eastAsia="Arial" w:hAnsi="Arial" w:cs="Arial"/>
          <w:b/>
          <w:spacing w:val="1"/>
          <w:sz w:val="24"/>
          <w:szCs w:val="24"/>
        </w:rPr>
        <w:t xml:space="preserve">a od </w:t>
      </w:r>
      <w:r w:rsidR="00173C2A">
        <w:rPr>
          <w:rFonts w:ascii="Arial" w:eastAsia="Arial" w:hAnsi="Arial" w:cs="Arial"/>
          <w:b/>
          <w:spacing w:val="1"/>
          <w:sz w:val="24"/>
          <w:szCs w:val="24"/>
        </w:rPr>
        <w:t>dana potpisivanja ugovora.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0B5978">
        <w:rPr>
          <w:rFonts w:ascii="Arial" w:eastAsia="Arial" w:hAnsi="Arial" w:cs="Arial"/>
          <w:spacing w:val="1"/>
          <w:sz w:val="24"/>
          <w:szCs w:val="24"/>
        </w:rPr>
        <w:t>11</w:t>
      </w:r>
      <w:r w:rsidRPr="000B5978">
        <w:rPr>
          <w:rFonts w:ascii="Arial" w:eastAsia="Arial" w:hAnsi="Arial" w:cs="Arial"/>
          <w:sz w:val="24"/>
          <w:szCs w:val="24"/>
        </w:rPr>
        <w:t>.</w:t>
      </w:r>
      <w:r w:rsidRPr="000B5978">
        <w:rPr>
          <w:rFonts w:ascii="Arial" w:eastAsia="Arial" w:hAnsi="Arial" w:cs="Arial"/>
          <w:spacing w:val="-1"/>
          <w:sz w:val="24"/>
          <w:szCs w:val="24"/>
        </w:rPr>
        <w:t>2</w:t>
      </w:r>
      <w:r w:rsidRPr="000B5978">
        <w:rPr>
          <w:rFonts w:ascii="Arial" w:eastAsia="Arial" w:hAnsi="Arial" w:cs="Arial"/>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5C5FA9" w:rsidRPr="00E02D47" w:rsidRDefault="005C5FA9" w:rsidP="005C5FA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5C5FA9" w:rsidRPr="00E02D47" w:rsidRDefault="005C5FA9" w:rsidP="005C5FA9">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
          <w:spacing w:val="1"/>
          <w:sz w:val="24"/>
          <w:szCs w:val="24"/>
        </w:rPr>
        <w:t>11.5.</w:t>
      </w:r>
      <w:r w:rsidRPr="00E02D47">
        <w:rPr>
          <w:rFonts w:ascii="Arial" w:eastAsia="Arial" w:hAnsi="Arial" w:cs="Arial"/>
          <w:spacing w:val="1"/>
          <w:sz w:val="24"/>
          <w:szCs w:val="24"/>
        </w:rPr>
        <w:t xml:space="preserve"> </w:t>
      </w:r>
      <w:r w:rsidRPr="00E02D47">
        <w:rPr>
          <w:rFonts w:ascii="Arial" w:eastAsia="Arial" w:hAnsi="Arial" w:cs="Arial"/>
          <w:b/>
          <w:bCs/>
          <w:spacing w:val="1"/>
          <w:sz w:val="24"/>
          <w:szCs w:val="24"/>
          <w:lang w:val="hr-HR" w:bidi="hr-HR"/>
        </w:rPr>
        <w:t>Dozvola za promet medicinskim proizvodima</w:t>
      </w:r>
      <w:r w:rsidRPr="00E02D47">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 xml:space="preserve">11.6. Izjava o sukladnosti proizvoda (Declaration of Conformity) </w:t>
      </w:r>
      <w:r w:rsidRPr="00E02D47">
        <w:rPr>
          <w:rFonts w:ascii="Arial" w:hAnsi="Arial" w:cs="Arial"/>
          <w:bCs/>
          <w:sz w:val="24"/>
          <w:szCs w:val="24"/>
          <w:lang w:val="hr-HR" w:bidi="hr-HR"/>
        </w:rPr>
        <w:t>sukladno članku 259.ZJN 2016 i članku 31. stavku 1. Zakona o medicinskim proizvodima (Narodne novine, broj 76/13)</w:t>
      </w: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E02D4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 xml:space="preserve">11.7. Potvrda o sukladnosti, tzv. CE certifikat, </w:t>
      </w:r>
      <w:r w:rsidRPr="00E02D4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Cs/>
          <w:sz w:val="24"/>
          <w:szCs w:val="24"/>
          <w:lang w:val="hr-HR" w:bidi="hr-HR"/>
        </w:rPr>
        <w:t>Ponuditelj je sposoban ako ima potvrdu – CE certifikat izdanu od strane nadležnih instituta ili priznatih tijela za kontrolu kvalitete</w:t>
      </w: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173C2A" w:rsidRPr="00E02D47"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173C2A" w:rsidRDefault="00173C2A"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E02D47">
        <w:rPr>
          <w:rFonts w:ascii="Arial" w:hAnsi="Arial" w:cs="Arial"/>
          <w:b/>
          <w:bCs/>
          <w:sz w:val="24"/>
          <w:szCs w:val="24"/>
          <w:lang w:val="hr-HR"/>
        </w:rPr>
        <w:t>11.8.</w:t>
      </w:r>
      <w:r w:rsidRPr="00E02D47">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9D45ED" w:rsidRPr="00E02D47" w:rsidRDefault="009D45ED" w:rsidP="00173C2A">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9C6026" w:rsidRDefault="00CB71C4" w:rsidP="0010403B">
      <w:pPr>
        <w:tabs>
          <w:tab w:val="left" w:pos="9639"/>
        </w:tabs>
        <w:ind w:left="284"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5A3595">
      <w:pPr>
        <w:pStyle w:val="ListParagraph"/>
        <w:tabs>
          <w:tab w:val="left" w:pos="1276"/>
          <w:tab w:val="left" w:pos="9639"/>
        </w:tabs>
        <w:spacing w:before="44" w:line="276" w:lineRule="auto"/>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005A3595">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5A3595">
      <w:pPr>
        <w:tabs>
          <w:tab w:val="left" w:pos="1276"/>
          <w:tab w:val="left" w:pos="9639"/>
        </w:tabs>
        <w:spacing w:before="39" w:line="276" w:lineRule="auto"/>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5A3595">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Default="000513CC" w:rsidP="005A3595">
      <w:pPr>
        <w:tabs>
          <w:tab w:val="left" w:pos="1276"/>
          <w:tab w:val="left" w:pos="1701"/>
          <w:tab w:val="left" w:pos="9639"/>
        </w:tabs>
        <w:spacing w:before="39" w:line="276" w:lineRule="auto"/>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5A3595">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5A3595" w:rsidRPr="005A3595" w:rsidRDefault="005A3595" w:rsidP="005A3595">
      <w:pPr>
        <w:pStyle w:val="ListParagraph"/>
        <w:numPr>
          <w:ilvl w:val="0"/>
          <w:numId w:val="10"/>
        </w:numPr>
        <w:tabs>
          <w:tab w:val="left" w:pos="1276"/>
          <w:tab w:val="left" w:pos="1701"/>
          <w:tab w:val="left" w:pos="9639"/>
        </w:tabs>
        <w:spacing w:before="39" w:line="276" w:lineRule="auto"/>
        <w:ind w:right="77"/>
        <w:rPr>
          <w:rFonts w:ascii="Arial" w:eastAsia="Arial" w:hAnsi="Arial" w:cs="Arial"/>
          <w:sz w:val="24"/>
          <w:szCs w:val="24"/>
        </w:rPr>
      </w:pPr>
      <w:r>
        <w:rPr>
          <w:rFonts w:ascii="Arial" w:eastAsia="Arial" w:hAnsi="Arial" w:cs="Arial"/>
          <w:sz w:val="24"/>
          <w:szCs w:val="24"/>
        </w:rPr>
        <w:t xml:space="preserve"> Popunjeni i ovjereni troškovnik (Obrazac 4)</w:t>
      </w:r>
    </w:p>
    <w:p w:rsidR="002E31F1" w:rsidRPr="009C6026" w:rsidRDefault="002E31F1" w:rsidP="005A3595">
      <w:pPr>
        <w:pStyle w:val="ListParagraph"/>
        <w:tabs>
          <w:tab w:val="left" w:pos="1134"/>
          <w:tab w:val="left" w:pos="9639"/>
        </w:tabs>
        <w:spacing w:line="276" w:lineRule="auto"/>
        <w:ind w:left="851" w:right="77" w:hanging="567"/>
        <w:rPr>
          <w:rFonts w:ascii="Arial" w:eastAsia="Arial" w:hAnsi="Arial" w:cs="Arial"/>
          <w:sz w:val="24"/>
          <w:szCs w:val="24"/>
        </w:rPr>
      </w:pPr>
      <w:r w:rsidRPr="00A83B07">
        <w:rPr>
          <w:rFonts w:ascii="Symbol" w:eastAsia="Symbol" w:hAnsi="Symbol" w:cs="Symbol"/>
          <w:sz w:val="24"/>
          <w:szCs w:val="24"/>
        </w:rPr>
        <w:t></w:t>
      </w:r>
      <w:r w:rsidRPr="00A83B07">
        <w:rPr>
          <w:rFonts w:ascii="Symbol" w:eastAsia="Symbol" w:hAnsi="Symbol" w:cs="Symbol"/>
          <w:sz w:val="24"/>
          <w:szCs w:val="24"/>
        </w:rPr>
        <w:t></w:t>
      </w:r>
      <w:r w:rsidRPr="00A83B07">
        <w:rPr>
          <w:rFonts w:ascii="Symbol" w:eastAsia="Symbol" w:hAnsi="Symbol" w:cs="Symbol"/>
          <w:sz w:val="24"/>
          <w:szCs w:val="24"/>
        </w:rPr>
        <w:t></w:t>
      </w:r>
      <w:r w:rsidRPr="00A83B07">
        <w:rPr>
          <w:rFonts w:ascii="Symbol" w:eastAsia="Symbol" w:hAnsi="Symbol" w:cs="Symbol"/>
          <w:sz w:val="24"/>
          <w:szCs w:val="24"/>
        </w:rPr>
        <w:t></w:t>
      </w:r>
      <w:r w:rsidRPr="00A83B07">
        <w:rPr>
          <w:rFonts w:ascii="Symbol" w:eastAsia="Symbol" w:hAnsi="Symbol" w:cs="Symbol"/>
          <w:sz w:val="24"/>
          <w:szCs w:val="24"/>
        </w:rPr>
        <w:t></w:t>
      </w:r>
      <w:r w:rsidRPr="00A83B07">
        <w:rPr>
          <w:rFonts w:ascii="Symbol" w:eastAsia="Symbol" w:hAnsi="Symbol" w:cs="Symbol"/>
          <w:sz w:val="24"/>
          <w:szCs w:val="24"/>
        </w:rPr>
        <w:t></w:t>
      </w:r>
      <w:r w:rsidRPr="00A83B07">
        <w:rPr>
          <w:rFonts w:ascii="Symbol" w:eastAsia="Symbol" w:hAnsi="Symbol" w:cs="Symbol"/>
          <w:sz w:val="24"/>
          <w:szCs w:val="24"/>
        </w:rPr>
        <w:t></w:t>
      </w:r>
      <w:r w:rsidRPr="00A83B07">
        <w:rPr>
          <w:rFonts w:ascii="Symbol" w:eastAsia="Symbol" w:hAnsi="Symbol" w:cs="Symbol"/>
          <w:sz w:val="24"/>
          <w:szCs w:val="24"/>
        </w:rPr>
        <w:t></w:t>
      </w:r>
      <w:r w:rsidRPr="00A83B07">
        <w:rPr>
          <w:rFonts w:ascii="Symbol" w:eastAsia="Symbol" w:hAnsi="Symbol" w:cs="Symbol"/>
          <w:sz w:val="24"/>
          <w:szCs w:val="24"/>
        </w:rPr>
        <w:t></w:t>
      </w:r>
      <w:r w:rsidRPr="00A83B07">
        <w:rPr>
          <w:rFonts w:ascii="Arial" w:eastAsia="Arial" w:hAnsi="Arial" w:cs="Arial"/>
          <w:sz w:val="24"/>
          <w:szCs w:val="24"/>
        </w:rPr>
        <w:t xml:space="preserve"> </w:t>
      </w:r>
      <w:r w:rsidR="005A3595">
        <w:rPr>
          <w:rFonts w:ascii="Arial" w:eastAsia="Arial" w:hAnsi="Arial" w:cs="Arial"/>
          <w:sz w:val="24"/>
          <w:szCs w:val="24"/>
        </w:rPr>
        <w:t xml:space="preserve">  </w:t>
      </w:r>
      <w:r w:rsidRPr="00A83B07">
        <w:rPr>
          <w:rFonts w:ascii="Arial" w:eastAsia="Arial" w:hAnsi="Arial" w:cs="Arial"/>
          <w:sz w:val="24"/>
          <w:szCs w:val="24"/>
          <w:lang w:val="hr-HR"/>
        </w:rPr>
        <w:t>Ostali podaci traženi pozivom za dostavu ponuda</w:t>
      </w:r>
      <w:r w:rsidR="00BC0202" w:rsidRPr="00A83B07">
        <w:rPr>
          <w:rFonts w:ascii="Arial" w:eastAsia="Arial" w:hAnsi="Arial" w:cs="Arial"/>
          <w:sz w:val="24"/>
          <w:szCs w:val="24"/>
          <w:lang w:val="hr-HR"/>
        </w:rPr>
        <w:t xml:space="preserve"> (svi dokazi traženi po </w:t>
      </w:r>
      <w:r w:rsidR="005A3595">
        <w:rPr>
          <w:rFonts w:ascii="Arial" w:eastAsia="Arial" w:hAnsi="Arial" w:cs="Arial"/>
          <w:sz w:val="24"/>
          <w:szCs w:val="24"/>
          <w:lang w:val="hr-HR"/>
        </w:rPr>
        <w:t xml:space="preserve">         </w:t>
      </w:r>
      <w:r w:rsidR="00BC0202" w:rsidRPr="00A83B07">
        <w:rPr>
          <w:rFonts w:ascii="Arial" w:eastAsia="Arial" w:hAnsi="Arial" w:cs="Arial"/>
          <w:sz w:val="24"/>
          <w:szCs w:val="24"/>
          <w:lang w:val="hr-HR"/>
        </w:rPr>
        <w:t>t</w:t>
      </w:r>
      <w:r w:rsidR="005A3595">
        <w:rPr>
          <w:rFonts w:ascii="Arial" w:eastAsia="Arial" w:hAnsi="Arial" w:cs="Arial"/>
          <w:sz w:val="24"/>
          <w:szCs w:val="24"/>
          <w:lang w:val="hr-HR"/>
        </w:rPr>
        <w:t xml:space="preserve">očkama </w:t>
      </w:r>
      <w:r w:rsidR="005C5FA9" w:rsidRPr="00A83B07">
        <w:rPr>
          <w:rFonts w:ascii="Arial" w:eastAsia="Arial" w:hAnsi="Arial" w:cs="Arial"/>
          <w:sz w:val="24"/>
          <w:szCs w:val="24"/>
          <w:lang w:val="hr-HR"/>
        </w:rPr>
        <w:t>11.1-11.</w:t>
      </w:r>
      <w:r w:rsidR="005A3595">
        <w:rPr>
          <w:rFonts w:ascii="Arial" w:eastAsia="Arial" w:hAnsi="Arial" w:cs="Arial"/>
          <w:sz w:val="24"/>
          <w:szCs w:val="24"/>
          <w:lang w:val="hr-HR"/>
        </w:rPr>
        <w:t>8</w:t>
      </w:r>
      <w:r w:rsidR="00BC0202" w:rsidRPr="00A83B07">
        <w:rPr>
          <w:rFonts w:ascii="Arial" w:eastAsia="Arial" w:hAnsi="Arial" w:cs="Arial"/>
          <w:sz w:val="24"/>
          <w:szCs w:val="24"/>
          <w:lang w:val="hr-HR"/>
        </w:rPr>
        <w:t xml:space="preserve"> koji nisu prethodno spomenuti)</w:t>
      </w:r>
    </w:p>
    <w:p w:rsidR="002E31F1" w:rsidRPr="009C6026" w:rsidRDefault="002E31F1" w:rsidP="005A3595">
      <w:pPr>
        <w:tabs>
          <w:tab w:val="left" w:pos="9639"/>
        </w:tabs>
        <w:spacing w:before="39" w:line="276" w:lineRule="auto"/>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lastRenderedPageBreak/>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Pr="001614C1"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5358B6" w:rsidRDefault="00173C2A"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bCs/>
          <w:spacing w:val="1"/>
          <w:sz w:val="24"/>
          <w:szCs w:val="24"/>
          <w:lang w:val="en-AU"/>
        </w:rPr>
        <w:t>Sistem za uklapanje tkiva za potrebe Kliničkog zavoda za patologiju i citologiju</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sidR="00173C2A">
        <w:rPr>
          <w:rFonts w:ascii="Arial" w:eastAsia="Arial" w:hAnsi="Arial" w:cs="Arial"/>
          <w:b/>
          <w:spacing w:val="1"/>
          <w:sz w:val="24"/>
          <w:szCs w:val="24"/>
        </w:rPr>
        <w:t>54</w:t>
      </w:r>
      <w:r w:rsidR="001614C1" w:rsidRPr="001614C1">
        <w:rPr>
          <w:rFonts w:ascii="Arial" w:eastAsia="Arial" w:hAnsi="Arial" w:cs="Arial"/>
          <w:b/>
          <w:spacing w:val="1"/>
          <w:sz w:val="24"/>
          <w:szCs w:val="24"/>
        </w:rPr>
        <w:t>/202</w:t>
      </w:r>
      <w:r w:rsidR="009C6026">
        <w:rPr>
          <w:rFonts w:ascii="Arial" w:eastAsia="Arial" w:hAnsi="Arial" w:cs="Arial"/>
          <w:b/>
          <w:spacing w:val="1"/>
          <w:sz w:val="24"/>
          <w:szCs w:val="24"/>
        </w:rPr>
        <w:t>2</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CE72ED">
        <w:rPr>
          <w:rFonts w:ascii="Arial" w:eastAsia="Arial" w:hAnsi="Arial" w:cs="Arial"/>
          <w:spacing w:val="1"/>
          <w:sz w:val="24"/>
          <w:szCs w:val="24"/>
        </w:rPr>
        <w:t xml:space="preserve">do </w:t>
      </w:r>
      <w:r w:rsidR="009D45ED" w:rsidRPr="009D45ED">
        <w:rPr>
          <w:rFonts w:ascii="Arial" w:eastAsia="Arial" w:hAnsi="Arial" w:cs="Arial"/>
          <w:b/>
          <w:spacing w:val="1"/>
          <w:sz w:val="24"/>
          <w:szCs w:val="24"/>
          <w:highlight w:val="lightGray"/>
        </w:rPr>
        <w:t>1</w:t>
      </w:r>
      <w:r w:rsidR="008573CC">
        <w:rPr>
          <w:rFonts w:ascii="Arial" w:eastAsia="Arial" w:hAnsi="Arial" w:cs="Arial"/>
          <w:b/>
          <w:spacing w:val="1"/>
          <w:sz w:val="24"/>
          <w:szCs w:val="24"/>
          <w:highlight w:val="lightGray"/>
        </w:rPr>
        <w:t>2</w:t>
      </w:r>
      <w:r w:rsidR="0010403B" w:rsidRPr="009D45ED">
        <w:rPr>
          <w:rFonts w:ascii="Arial" w:eastAsia="Arial" w:hAnsi="Arial" w:cs="Arial"/>
          <w:b/>
          <w:spacing w:val="1"/>
          <w:sz w:val="24"/>
          <w:szCs w:val="24"/>
          <w:highlight w:val="lightGray"/>
        </w:rPr>
        <w:t xml:space="preserve">. </w:t>
      </w:r>
      <w:r w:rsidR="009D45ED" w:rsidRPr="009D45ED">
        <w:rPr>
          <w:rFonts w:ascii="Arial" w:eastAsia="Arial" w:hAnsi="Arial" w:cs="Arial"/>
          <w:b/>
          <w:spacing w:val="1"/>
          <w:sz w:val="24"/>
          <w:szCs w:val="24"/>
          <w:highlight w:val="lightGray"/>
        </w:rPr>
        <w:t>travnja</w:t>
      </w:r>
      <w:r w:rsidR="00D313FB" w:rsidRPr="009D45ED">
        <w:rPr>
          <w:rFonts w:ascii="Arial" w:eastAsia="Arial" w:hAnsi="Arial" w:cs="Arial"/>
          <w:b/>
          <w:sz w:val="24"/>
          <w:szCs w:val="24"/>
          <w:highlight w:val="lightGray"/>
        </w:rPr>
        <w:t xml:space="preserve"> </w:t>
      </w:r>
      <w:r w:rsidR="00E00327" w:rsidRPr="009D45ED">
        <w:rPr>
          <w:rFonts w:ascii="Arial" w:eastAsia="Arial" w:hAnsi="Arial" w:cs="Arial"/>
          <w:b/>
          <w:sz w:val="24"/>
          <w:szCs w:val="24"/>
          <w:highlight w:val="lightGray"/>
        </w:rPr>
        <w:t>2022</w:t>
      </w:r>
      <w:r w:rsidRPr="009D45ED">
        <w:rPr>
          <w:rFonts w:ascii="Arial" w:eastAsia="Arial" w:hAnsi="Arial" w:cs="Arial"/>
          <w:b/>
          <w:sz w:val="24"/>
          <w:szCs w:val="24"/>
          <w:highlight w:val="lightGray"/>
        </w:rPr>
        <w:t>.</w:t>
      </w:r>
      <w:r w:rsidR="002C1B67" w:rsidRPr="009D45ED">
        <w:rPr>
          <w:rFonts w:ascii="Arial" w:eastAsia="Arial" w:hAnsi="Arial" w:cs="Arial"/>
          <w:b/>
          <w:sz w:val="24"/>
          <w:szCs w:val="24"/>
          <w:highlight w:val="lightGray"/>
        </w:rPr>
        <w:t xml:space="preserve"> </w:t>
      </w:r>
      <w:r w:rsidRPr="009D45ED">
        <w:rPr>
          <w:rFonts w:ascii="Arial" w:eastAsia="Arial" w:hAnsi="Arial" w:cs="Arial"/>
          <w:b/>
          <w:sz w:val="24"/>
          <w:szCs w:val="24"/>
          <w:highlight w:val="lightGray"/>
        </w:rPr>
        <w:t>godine</w:t>
      </w:r>
      <w:r w:rsidRPr="009D45ED">
        <w:rPr>
          <w:rFonts w:ascii="Arial" w:eastAsia="Arial" w:hAnsi="Arial" w:cs="Arial"/>
          <w:b/>
          <w:spacing w:val="6"/>
          <w:sz w:val="24"/>
          <w:szCs w:val="24"/>
          <w:highlight w:val="lightGray"/>
        </w:rPr>
        <w:t xml:space="preserve"> </w:t>
      </w:r>
      <w:r w:rsidRPr="009D45ED">
        <w:rPr>
          <w:rFonts w:ascii="Arial" w:eastAsia="Arial" w:hAnsi="Arial" w:cs="Arial"/>
          <w:b/>
          <w:spacing w:val="1"/>
          <w:sz w:val="24"/>
          <w:szCs w:val="24"/>
          <w:highlight w:val="lightGray"/>
        </w:rPr>
        <w:t>d</w:t>
      </w:r>
      <w:r w:rsidRPr="009D45ED">
        <w:rPr>
          <w:rFonts w:ascii="Arial" w:eastAsia="Arial" w:hAnsi="Arial" w:cs="Arial"/>
          <w:b/>
          <w:sz w:val="24"/>
          <w:szCs w:val="24"/>
          <w:highlight w:val="lightGray"/>
        </w:rPr>
        <w:t>o</w:t>
      </w:r>
      <w:r w:rsidRPr="009D45ED">
        <w:rPr>
          <w:rFonts w:ascii="Arial" w:eastAsia="Arial" w:hAnsi="Arial" w:cs="Arial"/>
          <w:b/>
          <w:spacing w:val="6"/>
          <w:sz w:val="24"/>
          <w:szCs w:val="24"/>
          <w:highlight w:val="lightGray"/>
        </w:rPr>
        <w:t xml:space="preserve"> </w:t>
      </w:r>
      <w:r w:rsidRPr="009D45ED">
        <w:rPr>
          <w:rFonts w:ascii="Arial" w:eastAsia="Arial" w:hAnsi="Arial" w:cs="Arial"/>
          <w:b/>
          <w:spacing w:val="-1"/>
          <w:sz w:val="24"/>
          <w:szCs w:val="24"/>
          <w:highlight w:val="lightGray"/>
        </w:rPr>
        <w:t>1</w:t>
      </w:r>
      <w:r w:rsidR="0043606C" w:rsidRPr="009D45ED">
        <w:rPr>
          <w:rFonts w:ascii="Arial" w:eastAsia="Arial" w:hAnsi="Arial" w:cs="Arial"/>
          <w:b/>
          <w:spacing w:val="-1"/>
          <w:sz w:val="24"/>
          <w:szCs w:val="24"/>
          <w:highlight w:val="lightGray"/>
        </w:rPr>
        <w:t>0</w:t>
      </w:r>
      <w:r w:rsidRPr="009D45ED">
        <w:rPr>
          <w:rFonts w:ascii="Arial" w:eastAsia="Arial" w:hAnsi="Arial" w:cs="Arial"/>
          <w:b/>
          <w:sz w:val="24"/>
          <w:szCs w:val="24"/>
          <w:highlight w:val="lightGray"/>
        </w:rPr>
        <w:t>.</w:t>
      </w:r>
      <w:r w:rsidRPr="009D45ED">
        <w:rPr>
          <w:rFonts w:ascii="Arial" w:eastAsia="Arial" w:hAnsi="Arial" w:cs="Arial"/>
          <w:b/>
          <w:spacing w:val="-1"/>
          <w:sz w:val="24"/>
          <w:szCs w:val="24"/>
          <w:highlight w:val="lightGray"/>
        </w:rPr>
        <w:t>0</w:t>
      </w:r>
      <w:r w:rsidRPr="009D45ED">
        <w:rPr>
          <w:rFonts w:ascii="Arial" w:eastAsia="Arial" w:hAnsi="Arial" w:cs="Arial"/>
          <w:b/>
          <w:sz w:val="24"/>
          <w:szCs w:val="24"/>
          <w:highlight w:val="lightGray"/>
        </w:rPr>
        <w:t>0</w:t>
      </w:r>
      <w:r w:rsidRPr="009D45ED">
        <w:rPr>
          <w:rFonts w:ascii="Arial" w:eastAsia="Arial" w:hAnsi="Arial" w:cs="Arial"/>
          <w:b/>
          <w:spacing w:val="6"/>
          <w:sz w:val="24"/>
          <w:szCs w:val="24"/>
          <w:highlight w:val="lightGray"/>
        </w:rPr>
        <w:t xml:space="preserve"> </w:t>
      </w:r>
      <w:r w:rsidRPr="009D45ED">
        <w:rPr>
          <w:rFonts w:ascii="Arial" w:eastAsia="Arial" w:hAnsi="Arial" w:cs="Arial"/>
          <w:b/>
          <w:sz w:val="24"/>
          <w:szCs w:val="24"/>
          <w:highlight w:val="lightGray"/>
        </w:rPr>
        <w:t>s</w:t>
      </w:r>
      <w:r w:rsidRPr="009D45ED">
        <w:rPr>
          <w:rFonts w:ascii="Arial" w:eastAsia="Arial" w:hAnsi="Arial" w:cs="Arial"/>
          <w:b/>
          <w:spacing w:val="1"/>
          <w:sz w:val="24"/>
          <w:szCs w:val="24"/>
          <w:highlight w:val="lightGray"/>
        </w:rPr>
        <w:t>a</w:t>
      </w:r>
      <w:r w:rsidRPr="009D45ED">
        <w:rPr>
          <w:rFonts w:ascii="Arial" w:eastAsia="Arial" w:hAnsi="Arial" w:cs="Arial"/>
          <w:b/>
          <w:sz w:val="24"/>
          <w:szCs w:val="24"/>
          <w:highlight w:val="lightGray"/>
        </w:rPr>
        <w:t>ti</w:t>
      </w:r>
      <w:r w:rsidRPr="00CE72ED">
        <w:rPr>
          <w:rFonts w:ascii="Arial" w:eastAsia="Arial" w:hAnsi="Arial" w:cs="Arial"/>
          <w:b/>
          <w:spacing w:val="5"/>
          <w:sz w:val="24"/>
          <w:szCs w:val="24"/>
        </w:rPr>
        <w:t xml:space="preserve"> </w:t>
      </w:r>
      <w:r w:rsidRPr="00CE72ED">
        <w:rPr>
          <w:rFonts w:ascii="Arial" w:eastAsia="Arial" w:hAnsi="Arial" w:cs="Arial"/>
          <w:spacing w:val="1"/>
          <w:sz w:val="24"/>
          <w:szCs w:val="24"/>
        </w:rPr>
        <w:t>be</w:t>
      </w:r>
      <w:r w:rsidRPr="00CE72ED">
        <w:rPr>
          <w:rFonts w:ascii="Arial" w:eastAsia="Arial" w:hAnsi="Arial" w:cs="Arial"/>
          <w:sz w:val="24"/>
          <w:szCs w:val="24"/>
        </w:rPr>
        <w:t>z</w:t>
      </w:r>
      <w:r w:rsidRPr="00CE72ED">
        <w:rPr>
          <w:rFonts w:ascii="Arial" w:eastAsia="Arial" w:hAnsi="Arial" w:cs="Arial"/>
          <w:spacing w:val="3"/>
          <w:sz w:val="24"/>
          <w:szCs w:val="24"/>
        </w:rPr>
        <w:t xml:space="preserve"> </w:t>
      </w:r>
      <w:r w:rsidRPr="00CE72ED">
        <w:rPr>
          <w:rFonts w:ascii="Arial" w:eastAsia="Arial" w:hAnsi="Arial" w:cs="Arial"/>
          <w:spacing w:val="1"/>
          <w:sz w:val="24"/>
          <w:szCs w:val="24"/>
        </w:rPr>
        <w:t>ob</w:t>
      </w:r>
      <w:r w:rsidRPr="00CE72ED">
        <w:rPr>
          <w:rFonts w:ascii="Arial" w:eastAsia="Arial" w:hAnsi="Arial" w:cs="Arial"/>
          <w:spacing w:val="-2"/>
          <w:sz w:val="24"/>
          <w:szCs w:val="24"/>
        </w:rPr>
        <w:t>z</w:t>
      </w:r>
      <w:r w:rsidRPr="00CE72ED">
        <w:rPr>
          <w:rFonts w:ascii="Arial" w:eastAsia="Arial" w:hAnsi="Arial" w:cs="Arial"/>
          <w:spacing w:val="2"/>
          <w:sz w:val="24"/>
          <w:szCs w:val="24"/>
        </w:rPr>
        <w:t>i</w:t>
      </w:r>
      <w:r w:rsidRPr="00CE72ED">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9D45ED" w:rsidRDefault="009D45ED"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A07997" w:rsidRPr="009D45ED" w:rsidRDefault="00B95AB7" w:rsidP="009D45ED">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009D45ED">
        <w:rPr>
          <w:rFonts w:ascii="Arial" w:eastAsia="Arial" w:hAnsi="Arial" w:cs="Arial"/>
          <w:bCs/>
          <w:sz w:val="24"/>
          <w:szCs w:val="24"/>
          <w:u w:val="single"/>
          <w:lang w:val="hr-HR"/>
        </w:rPr>
        <w:t>.</w:t>
      </w:r>
    </w:p>
    <w:p w:rsidR="00A07997" w:rsidRDefault="00A07997" w:rsidP="0010403B">
      <w:pPr>
        <w:tabs>
          <w:tab w:val="left" w:pos="9639"/>
        </w:tabs>
        <w:ind w:left="284" w:right="77"/>
        <w:jc w:val="both"/>
        <w:rPr>
          <w:rFonts w:ascii="Arial" w:eastAsia="Arial" w:hAnsi="Arial" w:cs="Arial"/>
          <w:b/>
          <w:spacing w:val="1"/>
          <w:sz w:val="24"/>
          <w:szCs w:val="24"/>
        </w:rPr>
      </w:pPr>
    </w:p>
    <w:p w:rsidR="00AD6FA3" w:rsidRPr="00CE72ED" w:rsidRDefault="002C18AE" w:rsidP="009D45ED">
      <w:pPr>
        <w:tabs>
          <w:tab w:val="left" w:pos="9639"/>
        </w:tabs>
        <w:spacing w:line="360" w:lineRule="auto"/>
        <w:ind w:left="284" w:right="77"/>
        <w:jc w:val="both"/>
        <w:rPr>
          <w:rFonts w:ascii="Arial" w:eastAsia="Arial" w:hAnsi="Arial" w:cs="Arial"/>
          <w:sz w:val="24"/>
          <w:szCs w:val="24"/>
        </w:rPr>
      </w:pPr>
      <w:r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977926" w:rsidRDefault="00042926" w:rsidP="009D45ED">
      <w:pPr>
        <w:tabs>
          <w:tab w:val="left" w:pos="9639"/>
        </w:tabs>
        <w:spacing w:line="360" w:lineRule="auto"/>
        <w:ind w:left="284" w:right="77"/>
        <w:rPr>
          <w:rFonts w:ascii="Arial" w:eastAsia="Arial" w:hAnsi="Arial" w:cs="Arial"/>
          <w:b/>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510DCE">
        <w:rPr>
          <w:rFonts w:ascii="Arial" w:eastAsia="Arial" w:hAnsi="Arial" w:cs="Arial"/>
          <w:sz w:val="24"/>
          <w:szCs w:val="24"/>
        </w:rPr>
        <w:t xml:space="preserve">do </w:t>
      </w:r>
      <w:r w:rsidR="009D45ED" w:rsidRPr="009D45ED">
        <w:rPr>
          <w:rFonts w:ascii="Arial" w:eastAsia="Arial" w:hAnsi="Arial" w:cs="Arial"/>
          <w:b/>
          <w:sz w:val="24"/>
          <w:szCs w:val="24"/>
          <w:highlight w:val="lightGray"/>
        </w:rPr>
        <w:t>1</w:t>
      </w:r>
      <w:r w:rsidR="008573CC">
        <w:rPr>
          <w:rFonts w:ascii="Arial" w:eastAsia="Arial" w:hAnsi="Arial" w:cs="Arial"/>
          <w:b/>
          <w:sz w:val="24"/>
          <w:szCs w:val="24"/>
          <w:highlight w:val="lightGray"/>
        </w:rPr>
        <w:t>2</w:t>
      </w:r>
      <w:bookmarkStart w:id="0" w:name="_GoBack"/>
      <w:bookmarkEnd w:id="0"/>
      <w:r w:rsidR="0043606C" w:rsidRPr="009D45ED">
        <w:rPr>
          <w:rFonts w:ascii="Arial" w:eastAsia="Arial" w:hAnsi="Arial" w:cs="Arial"/>
          <w:b/>
          <w:sz w:val="24"/>
          <w:szCs w:val="24"/>
          <w:highlight w:val="lightGray"/>
        </w:rPr>
        <w:t xml:space="preserve">. </w:t>
      </w:r>
      <w:r w:rsidR="009D45ED" w:rsidRPr="009D45ED">
        <w:rPr>
          <w:rFonts w:ascii="Arial" w:eastAsia="Arial" w:hAnsi="Arial" w:cs="Arial"/>
          <w:b/>
          <w:sz w:val="24"/>
          <w:szCs w:val="24"/>
          <w:highlight w:val="lightGray"/>
        </w:rPr>
        <w:t>travnja</w:t>
      </w:r>
      <w:r w:rsidR="0043606C" w:rsidRPr="009D45ED">
        <w:rPr>
          <w:rFonts w:ascii="Arial" w:eastAsia="Arial" w:hAnsi="Arial" w:cs="Arial"/>
          <w:sz w:val="24"/>
          <w:szCs w:val="24"/>
          <w:highlight w:val="lightGray"/>
        </w:rPr>
        <w:t xml:space="preserve"> </w:t>
      </w:r>
      <w:r w:rsidR="00375DE4" w:rsidRPr="009D45ED">
        <w:rPr>
          <w:rFonts w:ascii="Arial" w:eastAsia="Arial" w:hAnsi="Arial" w:cs="Arial"/>
          <w:b/>
          <w:sz w:val="24"/>
          <w:szCs w:val="24"/>
          <w:highlight w:val="lightGray"/>
        </w:rPr>
        <w:t>202</w:t>
      </w:r>
      <w:r w:rsidR="00977926" w:rsidRPr="009D45ED">
        <w:rPr>
          <w:rFonts w:ascii="Arial" w:eastAsia="Arial" w:hAnsi="Arial" w:cs="Arial"/>
          <w:b/>
          <w:sz w:val="24"/>
          <w:szCs w:val="24"/>
          <w:highlight w:val="lightGray"/>
        </w:rPr>
        <w:t>2</w:t>
      </w:r>
      <w:r w:rsidR="00DA4121" w:rsidRPr="009D45ED">
        <w:rPr>
          <w:rFonts w:ascii="Arial" w:eastAsia="Arial" w:hAnsi="Arial" w:cs="Arial"/>
          <w:b/>
          <w:sz w:val="24"/>
          <w:szCs w:val="24"/>
          <w:highlight w:val="lightGray"/>
        </w:rPr>
        <w:t xml:space="preserve">. godine </w:t>
      </w:r>
      <w:r w:rsidRPr="009D45ED">
        <w:rPr>
          <w:rFonts w:ascii="Arial" w:eastAsia="Arial" w:hAnsi="Arial" w:cs="Arial"/>
          <w:b/>
          <w:sz w:val="24"/>
          <w:szCs w:val="24"/>
          <w:highlight w:val="lightGray"/>
        </w:rPr>
        <w:t>u</w:t>
      </w:r>
      <w:r w:rsidR="00A9016C" w:rsidRPr="009D45ED">
        <w:rPr>
          <w:rFonts w:ascii="Arial" w:eastAsia="Arial" w:hAnsi="Arial" w:cs="Arial"/>
          <w:b/>
          <w:spacing w:val="-1"/>
          <w:sz w:val="24"/>
          <w:szCs w:val="24"/>
          <w:highlight w:val="lightGray"/>
        </w:rPr>
        <w:t xml:space="preserve"> </w:t>
      </w:r>
      <w:r w:rsidR="0061607C" w:rsidRPr="009D45ED">
        <w:rPr>
          <w:rFonts w:ascii="Arial" w:eastAsia="Arial" w:hAnsi="Arial" w:cs="Arial"/>
          <w:b/>
          <w:spacing w:val="1"/>
          <w:sz w:val="24"/>
          <w:szCs w:val="24"/>
          <w:highlight w:val="lightGray"/>
        </w:rPr>
        <w:t>1</w:t>
      </w:r>
      <w:r w:rsidR="0043606C" w:rsidRPr="009D45ED">
        <w:rPr>
          <w:rFonts w:ascii="Arial" w:eastAsia="Arial" w:hAnsi="Arial" w:cs="Arial"/>
          <w:b/>
          <w:spacing w:val="1"/>
          <w:sz w:val="24"/>
          <w:szCs w:val="24"/>
          <w:highlight w:val="lightGray"/>
        </w:rPr>
        <w:t>0,</w:t>
      </w:r>
      <w:r w:rsidRPr="009D45ED">
        <w:rPr>
          <w:rFonts w:ascii="Arial" w:eastAsia="Arial" w:hAnsi="Arial" w:cs="Arial"/>
          <w:b/>
          <w:spacing w:val="1"/>
          <w:sz w:val="24"/>
          <w:szCs w:val="24"/>
          <w:highlight w:val="lightGray"/>
        </w:rPr>
        <w:t>0</w:t>
      </w:r>
      <w:r w:rsidRPr="009D45ED">
        <w:rPr>
          <w:rFonts w:ascii="Arial" w:eastAsia="Arial" w:hAnsi="Arial" w:cs="Arial"/>
          <w:b/>
          <w:sz w:val="24"/>
          <w:szCs w:val="24"/>
          <w:highlight w:val="lightGray"/>
        </w:rPr>
        <w:t>0</w:t>
      </w:r>
      <w:r w:rsidRPr="009D45ED">
        <w:rPr>
          <w:rFonts w:ascii="Arial" w:eastAsia="Arial" w:hAnsi="Arial" w:cs="Arial"/>
          <w:b/>
          <w:spacing w:val="1"/>
          <w:sz w:val="24"/>
          <w:szCs w:val="24"/>
          <w:highlight w:val="lightGray"/>
        </w:rPr>
        <w:t xml:space="preserve"> </w:t>
      </w:r>
      <w:r w:rsidRPr="009D45ED">
        <w:rPr>
          <w:rFonts w:ascii="Arial" w:eastAsia="Arial" w:hAnsi="Arial" w:cs="Arial"/>
          <w:b/>
          <w:spacing w:val="-2"/>
          <w:sz w:val="24"/>
          <w:szCs w:val="24"/>
          <w:highlight w:val="lightGray"/>
        </w:rPr>
        <w:t>s</w:t>
      </w:r>
      <w:r w:rsidRPr="009D45ED">
        <w:rPr>
          <w:rFonts w:ascii="Arial" w:eastAsia="Arial" w:hAnsi="Arial" w:cs="Arial"/>
          <w:b/>
          <w:spacing w:val="1"/>
          <w:sz w:val="24"/>
          <w:szCs w:val="24"/>
          <w:highlight w:val="lightGray"/>
        </w:rPr>
        <w:t>a</w:t>
      </w:r>
      <w:r w:rsidRPr="009D45ED">
        <w:rPr>
          <w:rFonts w:ascii="Arial" w:eastAsia="Arial" w:hAnsi="Arial" w:cs="Arial"/>
          <w:b/>
          <w:sz w:val="24"/>
          <w:szCs w:val="24"/>
          <w:highlight w:val="lightGray"/>
        </w:rPr>
        <w:t>ti</w:t>
      </w:r>
      <w:r w:rsidRPr="00510DCE">
        <w:rPr>
          <w:rFonts w:ascii="Arial" w:eastAsia="Arial" w:hAnsi="Arial" w:cs="Arial"/>
          <w:b/>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165EE9">
        <w:rPr>
          <w:rFonts w:ascii="Arial" w:eastAsia="Arial" w:hAnsi="Arial" w:cs="Arial"/>
          <w:sz w:val="24"/>
          <w:szCs w:val="24"/>
        </w:rPr>
        <w:t>Vinogradska 29</w:t>
      </w:r>
      <w:r>
        <w:rPr>
          <w:rFonts w:ascii="Arial" w:eastAsia="Arial" w:hAnsi="Arial" w:cs="Arial"/>
          <w:sz w:val="24"/>
          <w:szCs w:val="24"/>
        </w:rPr>
        <w:t>,</w:t>
      </w:r>
      <w:r>
        <w:rPr>
          <w:rFonts w:ascii="Arial" w:eastAsia="Arial" w:hAnsi="Arial" w:cs="Arial"/>
          <w:spacing w:val="1"/>
          <w:sz w:val="24"/>
          <w:szCs w:val="24"/>
        </w:rPr>
        <w:t xml:space="preserve"> </w:t>
      </w:r>
      <w:r w:rsidR="009C6026">
        <w:rPr>
          <w:rFonts w:ascii="Arial" w:eastAsia="Arial" w:hAnsi="Arial" w:cs="Arial"/>
          <w:spacing w:val="1"/>
          <w:sz w:val="24"/>
          <w:szCs w:val="24"/>
        </w:rPr>
        <w:t xml:space="preserve">10 000 </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FD510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FD510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FD510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FD510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9D45ED">
        <w:rPr>
          <w:rFonts w:ascii="Arial" w:eastAsia="Arial" w:hAnsi="Arial" w:cs="Arial"/>
          <w:b/>
          <w:bCs/>
          <w:spacing w:val="1"/>
          <w:sz w:val="24"/>
          <w:szCs w:val="24"/>
          <w:lang w:val="en-AU"/>
        </w:rPr>
        <w:t>Sistem za uklapanje tkiva za potrebe Kliničkog zavoda za patologiju i citologiju</w:t>
      </w:r>
      <w:r w:rsidR="00165EE9">
        <w:rPr>
          <w:rFonts w:ascii="Arial" w:eastAsia="Arial" w:hAnsi="Arial" w:cs="Arial"/>
          <w:b/>
          <w:bCs/>
          <w:spacing w:val="1"/>
          <w:sz w:val="24"/>
          <w:szCs w:val="24"/>
          <w:lang w:val="en-AU"/>
        </w:rPr>
        <w:t>.</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Default="005B662E" w:rsidP="00460EFE">
      <w:pPr>
        <w:tabs>
          <w:tab w:val="left" w:pos="9639"/>
        </w:tabs>
        <w:spacing w:after="75"/>
        <w:ind w:left="284" w:right="77"/>
        <w:textAlignment w:val="baseline"/>
        <w:rPr>
          <w:rFonts w:ascii="Arial" w:eastAsia="Arial" w:hAnsi="Arial" w:cs="Arial"/>
          <w:spacing w:val="3"/>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1F10">
        <w:rPr>
          <w:rFonts w:ascii="Arial" w:hAnsi="Arial" w:cs="Arial"/>
          <w:sz w:val="24"/>
          <w:szCs w:val="24"/>
          <w:lang w:val="hr-HR" w:eastAsia="hr-HR"/>
        </w:rPr>
        <w:t xml:space="preserve"> </w:t>
      </w:r>
      <w:r w:rsidR="009D45ED" w:rsidRPr="009D45ED">
        <w:rPr>
          <w:rFonts w:ascii="Arial" w:eastAsia="Arial" w:hAnsi="Arial" w:cs="Arial"/>
          <w:bCs/>
          <w:spacing w:val="1"/>
          <w:sz w:val="24"/>
          <w:szCs w:val="24"/>
          <w:lang w:val="en-AU"/>
        </w:rPr>
        <w:t>Sistem za uklapanje tkiva za potrebe Kliničkog zavoda za patologiju i citologiju</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795AF7" w:rsidRDefault="009D45ED" w:rsidP="0010403B">
      <w:pPr>
        <w:tabs>
          <w:tab w:val="left" w:pos="9639"/>
        </w:tabs>
        <w:ind w:left="284" w:right="77"/>
        <w:jc w:val="both"/>
        <w:rPr>
          <w:rFonts w:ascii="Arial" w:eastAsia="Arial" w:hAnsi="Arial" w:cs="Arial"/>
          <w:sz w:val="24"/>
          <w:szCs w:val="24"/>
        </w:rPr>
      </w:pPr>
      <w:r>
        <w:rPr>
          <w:rFonts w:ascii="Arial" w:hAnsi="Arial" w:cs="Arial"/>
          <w:sz w:val="24"/>
          <w:szCs w:val="24"/>
          <w:lang w:val="hr-HR" w:eastAsia="hr-HR"/>
        </w:rPr>
        <w:t xml:space="preserve">Klinički bolnički centar Sestre milosrdnice, </w:t>
      </w:r>
      <w:r w:rsidR="002429F6">
        <w:rPr>
          <w:rFonts w:ascii="Arial" w:hAnsi="Arial" w:cs="Arial"/>
          <w:sz w:val="24"/>
          <w:szCs w:val="24"/>
          <w:lang w:val="hr-HR" w:eastAsia="hr-HR"/>
        </w:rPr>
        <w:t xml:space="preserve">Zagreb, </w:t>
      </w:r>
      <w:r>
        <w:rPr>
          <w:rFonts w:ascii="Arial" w:hAnsi="Arial" w:cs="Arial"/>
          <w:sz w:val="24"/>
          <w:szCs w:val="24"/>
          <w:lang w:val="hr-HR" w:eastAsia="hr-HR"/>
        </w:rPr>
        <w:t>Vinogradska 29</w:t>
      </w:r>
    </w:p>
    <w:p w:rsidR="001C322B"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sidR="00420EDB">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sidR="00E03633">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sti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sidR="00A06B2C">
        <w:rPr>
          <w:rFonts w:ascii="Arial" w:eastAsia="Arial" w:hAnsi="Arial" w:cs="Arial"/>
          <w:sz w:val="24"/>
          <w:szCs w:val="24"/>
        </w:rPr>
        <w:t xml:space="preserve">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sidR="00B41CE9">
        <w:rPr>
          <w:rFonts w:ascii="Arial" w:eastAsia="Arial" w:hAnsi="Arial" w:cs="Arial"/>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165EE9" w:rsidRDefault="00042926" w:rsidP="00165EE9">
      <w:pPr>
        <w:widowControl w:val="0"/>
        <w:tabs>
          <w:tab w:val="left" w:pos="9639"/>
        </w:tabs>
        <w:autoSpaceDE w:val="0"/>
        <w:autoSpaceDN w:val="0"/>
        <w:adjustRightInd w:val="0"/>
        <w:spacing w:line="239" w:lineRule="auto"/>
        <w:ind w:left="284" w:right="77"/>
        <w:jc w:val="both"/>
        <w:rPr>
          <w:rFonts w:ascii="Arial" w:eastAsia="Arial" w:hAnsi="Arial" w:cs="Arial"/>
          <w:b/>
          <w:spacing w:val="1"/>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postupka javne nabave isporučit </w:t>
      </w:r>
      <w:r w:rsidR="009D45ED">
        <w:rPr>
          <w:rFonts w:ascii="Arial" w:eastAsia="Arial" w:hAnsi="Arial" w:cs="Arial"/>
          <w:spacing w:val="1"/>
          <w:sz w:val="24"/>
          <w:szCs w:val="24"/>
        </w:rPr>
        <w:t>će se nakon sklapanja ugovora u roku 90 dana.</w:t>
      </w:r>
    </w:p>
    <w:p w:rsidR="00843E2D" w:rsidRDefault="00042926" w:rsidP="00165EE9">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sidRPr="00CE72ED">
        <w:rPr>
          <w:rFonts w:ascii="Arial" w:eastAsia="Arial" w:hAnsi="Arial" w:cs="Arial"/>
          <w:sz w:val="24"/>
          <w:szCs w:val="24"/>
        </w:rPr>
        <w:t xml:space="preserve">− </w:t>
      </w:r>
      <w:r w:rsidR="00843E2D" w:rsidRPr="00CE72ED">
        <w:rPr>
          <w:rFonts w:ascii="Arial" w:eastAsia="Arial" w:hAnsi="Arial" w:cs="Arial"/>
          <w:sz w:val="24"/>
          <w:szCs w:val="24"/>
        </w:rPr>
        <w:t xml:space="preserve"> </w:t>
      </w:r>
      <w:r w:rsidRPr="00CE72ED">
        <w:rPr>
          <w:rFonts w:ascii="Arial" w:eastAsia="Arial" w:hAnsi="Arial" w:cs="Arial"/>
          <w:sz w:val="24"/>
          <w:szCs w:val="24"/>
        </w:rPr>
        <w:t>rok</w:t>
      </w:r>
      <w:r w:rsidRPr="00CE72ED">
        <w:rPr>
          <w:rFonts w:ascii="Arial" w:eastAsia="Arial" w:hAnsi="Arial" w:cs="Arial"/>
          <w:spacing w:val="1"/>
          <w:sz w:val="24"/>
          <w:szCs w:val="24"/>
        </w:rPr>
        <w:t xml:space="preserve"> n</w:t>
      </w:r>
      <w:r w:rsidRPr="00CE72ED">
        <w:rPr>
          <w:rFonts w:ascii="Arial" w:eastAsia="Arial" w:hAnsi="Arial" w:cs="Arial"/>
          <w:sz w:val="24"/>
          <w:szCs w:val="24"/>
        </w:rPr>
        <w:t>a</w:t>
      </w:r>
      <w:r w:rsidRPr="00CE72ED">
        <w:rPr>
          <w:rFonts w:ascii="Arial" w:eastAsia="Arial" w:hAnsi="Arial" w:cs="Arial"/>
          <w:spacing w:val="1"/>
          <w:sz w:val="24"/>
          <w:szCs w:val="24"/>
        </w:rPr>
        <w:t xml:space="preserve"> </w:t>
      </w:r>
      <w:r w:rsidRPr="00CE72ED">
        <w:rPr>
          <w:rFonts w:ascii="Arial" w:eastAsia="Arial" w:hAnsi="Arial" w:cs="Arial"/>
          <w:sz w:val="24"/>
          <w:szCs w:val="24"/>
        </w:rPr>
        <w:t>k</w:t>
      </w:r>
      <w:r w:rsidRPr="00CE72ED">
        <w:rPr>
          <w:rFonts w:ascii="Arial" w:eastAsia="Arial" w:hAnsi="Arial" w:cs="Arial"/>
          <w:spacing w:val="1"/>
          <w:sz w:val="24"/>
          <w:szCs w:val="24"/>
        </w:rPr>
        <w:t>o</w:t>
      </w:r>
      <w:r w:rsidRPr="00CE72ED">
        <w:rPr>
          <w:rFonts w:ascii="Arial" w:eastAsia="Arial" w:hAnsi="Arial" w:cs="Arial"/>
          <w:sz w:val="24"/>
          <w:szCs w:val="24"/>
        </w:rPr>
        <w:t>ji se</w:t>
      </w:r>
      <w:r w:rsidRPr="00CE72ED">
        <w:rPr>
          <w:rFonts w:ascii="Arial" w:eastAsia="Arial" w:hAnsi="Arial" w:cs="Arial"/>
          <w:spacing w:val="1"/>
          <w:sz w:val="24"/>
          <w:szCs w:val="24"/>
        </w:rPr>
        <w:t xml:space="preserve"> </w:t>
      </w:r>
      <w:r w:rsidRPr="00CE72ED">
        <w:rPr>
          <w:rFonts w:ascii="Arial" w:eastAsia="Arial" w:hAnsi="Arial" w:cs="Arial"/>
          <w:sz w:val="24"/>
          <w:szCs w:val="24"/>
        </w:rPr>
        <w:t>s</w:t>
      </w:r>
      <w:r w:rsidRPr="00CE72ED">
        <w:rPr>
          <w:rFonts w:ascii="Arial" w:eastAsia="Arial" w:hAnsi="Arial" w:cs="Arial"/>
          <w:spacing w:val="2"/>
          <w:sz w:val="24"/>
          <w:szCs w:val="24"/>
        </w:rPr>
        <w:t>k</w:t>
      </w:r>
      <w:r w:rsidRPr="00CE72ED">
        <w:rPr>
          <w:rFonts w:ascii="Arial" w:eastAsia="Arial" w:hAnsi="Arial" w:cs="Arial"/>
          <w:sz w:val="24"/>
          <w:szCs w:val="24"/>
        </w:rPr>
        <w:t>la</w:t>
      </w:r>
      <w:r w:rsidRPr="00CE72ED">
        <w:rPr>
          <w:rFonts w:ascii="Arial" w:eastAsia="Arial" w:hAnsi="Arial" w:cs="Arial"/>
          <w:spacing w:val="1"/>
          <w:sz w:val="24"/>
          <w:szCs w:val="24"/>
        </w:rPr>
        <w:t>p</w:t>
      </w:r>
      <w:r w:rsidRPr="00CE72ED">
        <w:rPr>
          <w:rFonts w:ascii="Arial" w:eastAsia="Arial" w:hAnsi="Arial" w:cs="Arial"/>
          <w:sz w:val="24"/>
          <w:szCs w:val="24"/>
        </w:rPr>
        <w:t>a</w:t>
      </w:r>
      <w:r w:rsidRPr="00CE72ED">
        <w:rPr>
          <w:rFonts w:ascii="Arial" w:eastAsia="Arial" w:hAnsi="Arial" w:cs="Arial"/>
          <w:spacing w:val="1"/>
          <w:sz w:val="24"/>
          <w:szCs w:val="24"/>
        </w:rPr>
        <w:t xml:space="preserve"> u</w:t>
      </w:r>
      <w:r w:rsidRPr="00CE72ED">
        <w:rPr>
          <w:rFonts w:ascii="Arial" w:eastAsia="Arial" w:hAnsi="Arial" w:cs="Arial"/>
          <w:spacing w:val="-1"/>
          <w:sz w:val="24"/>
          <w:szCs w:val="24"/>
        </w:rPr>
        <w:t>g</w:t>
      </w:r>
      <w:r w:rsidRPr="00CE72ED">
        <w:rPr>
          <w:rFonts w:ascii="Arial" w:eastAsia="Arial" w:hAnsi="Arial" w:cs="Arial"/>
          <w:spacing w:val="1"/>
          <w:sz w:val="24"/>
          <w:szCs w:val="24"/>
        </w:rPr>
        <w:t>o</w:t>
      </w:r>
      <w:r w:rsidRPr="00CE72ED">
        <w:rPr>
          <w:rFonts w:ascii="Arial" w:eastAsia="Arial" w:hAnsi="Arial" w:cs="Arial"/>
          <w:spacing w:val="-2"/>
          <w:sz w:val="24"/>
          <w:szCs w:val="24"/>
        </w:rPr>
        <w:t>v</w:t>
      </w:r>
      <w:r w:rsidRPr="00CE72ED">
        <w:rPr>
          <w:rFonts w:ascii="Arial" w:eastAsia="Arial" w:hAnsi="Arial" w:cs="Arial"/>
          <w:spacing w:val="1"/>
          <w:sz w:val="24"/>
          <w:szCs w:val="24"/>
        </w:rPr>
        <w:t>o</w:t>
      </w:r>
      <w:r w:rsidRPr="00CE72ED">
        <w:rPr>
          <w:rFonts w:ascii="Arial" w:eastAsia="Arial" w:hAnsi="Arial" w:cs="Arial"/>
          <w:sz w:val="24"/>
          <w:szCs w:val="24"/>
        </w:rPr>
        <w:t>r:</w:t>
      </w:r>
      <w:r w:rsidRPr="00CE72ED">
        <w:rPr>
          <w:rFonts w:ascii="Arial" w:eastAsia="Arial" w:hAnsi="Arial" w:cs="Arial"/>
          <w:spacing w:val="7"/>
          <w:sz w:val="24"/>
          <w:szCs w:val="24"/>
        </w:rPr>
        <w:t xml:space="preserve"> </w:t>
      </w:r>
      <w:r w:rsidR="00843E2D" w:rsidRPr="00CE72ED">
        <w:rPr>
          <w:rFonts w:ascii="Arial" w:eastAsia="Arial" w:hAnsi="Arial" w:cs="Arial"/>
          <w:sz w:val="24"/>
          <w:szCs w:val="24"/>
        </w:rPr>
        <w:t>Ugov</w:t>
      </w:r>
      <w:r w:rsidR="008D6106" w:rsidRPr="00CE72ED">
        <w:rPr>
          <w:rFonts w:ascii="Arial" w:eastAsia="Arial" w:hAnsi="Arial" w:cs="Arial"/>
          <w:sz w:val="24"/>
          <w:szCs w:val="24"/>
        </w:rPr>
        <w:t>or</w:t>
      </w:r>
      <w:r w:rsidR="00435665" w:rsidRPr="00CE72ED">
        <w:rPr>
          <w:rFonts w:ascii="Arial" w:eastAsia="Arial" w:hAnsi="Arial" w:cs="Arial"/>
          <w:sz w:val="24"/>
          <w:szCs w:val="24"/>
        </w:rPr>
        <w:t xml:space="preserve">  se  sklapa  na razdoblje od </w:t>
      </w:r>
      <w:r w:rsidR="009D45ED">
        <w:rPr>
          <w:rFonts w:ascii="Arial" w:eastAsia="Arial" w:hAnsi="Arial" w:cs="Arial"/>
          <w:sz w:val="24"/>
          <w:szCs w:val="24"/>
        </w:rPr>
        <w:t>120</w:t>
      </w:r>
      <w:r w:rsidR="009D45ED">
        <w:rPr>
          <w:rFonts w:ascii="Arial" w:eastAsia="Arial" w:hAnsi="Arial" w:cs="Arial"/>
          <w:sz w:val="24"/>
          <w:szCs w:val="24"/>
          <w:lang w:val="hr-HR"/>
        </w:rPr>
        <w:t xml:space="preserve"> dana</w:t>
      </w:r>
      <w:r w:rsidR="00843E2D" w:rsidRPr="00CE72ED">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w:t>
      </w:r>
      <w:r w:rsidR="005C1D10" w:rsidRPr="0002547A">
        <w:rPr>
          <w:rFonts w:ascii="Arial" w:hAnsi="Arial" w:cs="Arial"/>
          <w:bCs/>
          <w:sz w:val="24"/>
          <w:szCs w:val="24"/>
          <w:lang w:eastAsia="hr-HR"/>
        </w:rPr>
        <w:lastRenderedPageBreak/>
        <w:t xml:space="preserve">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Default="00042926" w:rsidP="00460EFE">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9D45ED">
        <w:rPr>
          <w:rFonts w:ascii="Arial" w:eastAsia="Arial" w:hAnsi="Arial" w:cs="Arial"/>
          <w:b/>
          <w:bCs/>
          <w:spacing w:val="1"/>
          <w:sz w:val="24"/>
          <w:szCs w:val="24"/>
          <w:lang w:val="en-AU"/>
        </w:rPr>
        <w:t>Sistem za uklapanje tkiva za potrebe Kliničkog zavoda za patologiju i citologiju</w:t>
      </w:r>
      <w:r w:rsidR="00165EE9">
        <w:rPr>
          <w:rFonts w:ascii="Arial" w:eastAsia="Arial" w:hAnsi="Arial" w:cs="Arial"/>
          <w:b/>
          <w:bCs/>
          <w:spacing w:val="1"/>
          <w:sz w:val="24"/>
          <w:szCs w:val="24"/>
          <w:lang w:val="en-AU"/>
        </w:rPr>
        <w:t>.</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795AF7" w:rsidRDefault="00795AF7" w:rsidP="0010403B">
      <w:pPr>
        <w:tabs>
          <w:tab w:val="left" w:pos="9639"/>
        </w:tabs>
        <w:spacing w:line="200" w:lineRule="exact"/>
        <w:ind w:left="284"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C340C21"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AD6FA3" w:rsidRPr="006C0935" w:rsidRDefault="00042926"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p>
    <w:p w:rsidR="00BA564C" w:rsidRDefault="00795AF7" w:rsidP="00795AF7">
      <w:pPr>
        <w:tabs>
          <w:tab w:val="left" w:pos="9639"/>
        </w:tabs>
        <w:spacing w:before="70"/>
        <w:ind w:right="77"/>
        <w:rPr>
          <w:rFonts w:ascii="Arial" w:eastAsia="Arial" w:hAnsi="Arial" w:cs="Arial"/>
          <w:bCs/>
          <w:spacing w:val="-1"/>
          <w:sz w:val="24"/>
          <w:szCs w:val="24"/>
          <w:lang w:val="hr-HR"/>
        </w:rPr>
      </w:pPr>
      <w:r>
        <w:rPr>
          <w:rFonts w:ascii="Arial" w:eastAsia="Arial" w:hAnsi="Arial" w:cs="Arial"/>
          <w:bCs/>
          <w:spacing w:val="-1"/>
          <w:sz w:val="24"/>
          <w:szCs w:val="24"/>
          <w:lang w:val="hr-HR"/>
        </w:rPr>
        <w:lastRenderedPageBreak/>
        <w:t xml:space="preserve">    </w:t>
      </w:r>
      <w:r w:rsidR="00BA564C" w:rsidRPr="00F415FA">
        <w:rPr>
          <w:rFonts w:ascii="Arial" w:eastAsia="Arial" w:hAnsi="Arial" w:cs="Arial"/>
          <w:bCs/>
          <w:spacing w:val="-1"/>
          <w:sz w:val="24"/>
          <w:szCs w:val="24"/>
          <w:lang w:val="hr-HR"/>
        </w:rPr>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9508A3" w:rsidRDefault="009D45ED" w:rsidP="009D45ED">
            <w:pPr>
              <w:tabs>
                <w:tab w:val="left" w:pos="9639"/>
              </w:tabs>
              <w:spacing w:after="75"/>
              <w:ind w:left="284" w:right="77"/>
              <w:jc w:val="center"/>
              <w:textAlignment w:val="baseline"/>
              <w:rPr>
                <w:rFonts w:ascii="Arial" w:hAnsi="Arial" w:cs="Arial"/>
                <w:b/>
                <w:sz w:val="22"/>
                <w:szCs w:val="22"/>
                <w:lang w:val="hr-HR" w:eastAsia="hr-HR"/>
              </w:rPr>
            </w:pPr>
            <w:r>
              <w:rPr>
                <w:rFonts w:ascii="Arial" w:eastAsia="Arial" w:hAnsi="Arial" w:cs="Arial"/>
                <w:b/>
                <w:bCs/>
                <w:spacing w:val="1"/>
                <w:sz w:val="24"/>
                <w:szCs w:val="24"/>
                <w:lang w:val="en-AU"/>
              </w:rPr>
              <w:t>Sistem za uklapanje tkiva za potrebe Kliničkog zavoda za patologiju i citologiju</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1906BC">
            <w:pPr>
              <w:tabs>
                <w:tab w:val="left" w:pos="9639"/>
              </w:tabs>
              <w:spacing w:before="70"/>
              <w:ind w:left="284" w:right="77"/>
              <w:rPr>
                <w:rFonts w:ascii="Arial" w:eastAsia="Arial" w:hAnsi="Arial" w:cs="Arial"/>
                <w:spacing w:val="-1"/>
                <w:lang w:val="hr-HR"/>
              </w:rPr>
            </w:pPr>
            <w:r w:rsidRPr="00795AF7">
              <w:rPr>
                <w:rFonts w:ascii="Arial" w:eastAsia="Arial" w:hAnsi="Arial" w:cs="Arial"/>
                <w:spacing w:val="-1"/>
                <w:lang w:val="hr-HR"/>
              </w:rPr>
              <w:t xml:space="preserve">CPV oznaka: </w:t>
            </w:r>
            <w:r w:rsidR="009D45ED">
              <w:rPr>
                <w:rFonts w:ascii="Arial" w:hAnsi="Arial" w:cs="Arial"/>
                <w:lang w:val="hr-HR"/>
              </w:rPr>
              <w:t>33100000-1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9D45ED">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9D45ED">
              <w:rPr>
                <w:rFonts w:ascii="Arial" w:eastAsia="Arial" w:hAnsi="Arial" w:cs="Arial"/>
                <w:b/>
                <w:bCs/>
                <w:spacing w:val="-1"/>
                <w:lang w:val="hr-HR"/>
              </w:rPr>
              <w:t>54</w:t>
            </w:r>
            <w:r w:rsidR="006775D0">
              <w:rPr>
                <w:rFonts w:ascii="Arial" w:eastAsia="Arial" w:hAnsi="Arial" w:cs="Arial"/>
                <w:b/>
                <w:bCs/>
                <w:spacing w:val="-1"/>
                <w:lang w:val="hr-HR"/>
              </w:rPr>
              <w:t>/</w:t>
            </w:r>
            <w:r w:rsidR="00710B83">
              <w:rPr>
                <w:rFonts w:ascii="Arial" w:eastAsia="Arial" w:hAnsi="Arial" w:cs="Arial"/>
                <w:b/>
                <w:bCs/>
                <w:spacing w:val="-1"/>
                <w:lang w:val="hr-HR"/>
              </w:rPr>
              <w:t>2022</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1C43D9" w:rsidRPr="00964B54"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r w:rsidR="009D45ED" w:rsidRPr="009D45ED">
        <w:rPr>
          <w:rFonts w:ascii="Arial" w:eastAsia="Arial" w:hAnsi="Arial" w:cs="Arial"/>
          <w:b/>
          <w:spacing w:val="-1"/>
          <w:lang w:val="hr-HR"/>
        </w:rPr>
        <w:t>Sistem za uklapanje tkiva za potrebe Kliničkog zavoda za patologiju i citologiju</w:t>
      </w:r>
      <w:r w:rsidR="0078517A"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F7D17"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C49E1"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FD5103">
      <w:pPr>
        <w:pStyle w:val="ListParagraph"/>
        <w:numPr>
          <w:ilvl w:val="0"/>
          <w:numId w:val="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9D45ED" w:rsidRPr="009D45ED">
        <w:rPr>
          <w:rFonts w:ascii="Arial" w:eastAsia="Arial" w:hAnsi="Arial" w:cs="Arial"/>
          <w:b/>
          <w:spacing w:val="-1"/>
          <w:lang w:val="hr-HR"/>
        </w:rPr>
        <w:t>Sistem za uklapanje tkiva za potrebe Kliničkog zavoda za patologiju i citologiju</w:t>
      </w:r>
      <w:r w:rsidR="00AC646E" w:rsidRPr="00165EE9">
        <w:rPr>
          <w:rFonts w:ascii="Arial" w:eastAsia="Arial" w:hAnsi="Arial" w:cs="Arial"/>
          <w:b/>
          <w:spacing w:val="-1"/>
          <w:lang w:val="hr-HR"/>
        </w:rPr>
        <w:t xml:space="preserve"> </w:t>
      </w:r>
      <w:r w:rsidR="00AC646E">
        <w:rPr>
          <w:rFonts w:ascii="Arial" w:eastAsia="Arial" w:hAnsi="Arial" w:cs="Arial"/>
          <w:spacing w:val="-1"/>
          <w:lang w:val="hr-HR"/>
        </w:rPr>
        <w:t>koji</w:t>
      </w:r>
      <w:r w:rsidR="007A6585" w:rsidRPr="00A67C45">
        <w:rPr>
          <w:rFonts w:ascii="Arial" w:eastAsia="Arial" w:hAnsi="Arial" w:cs="Arial"/>
          <w:spacing w:val="-1"/>
          <w:lang w:val="hr-HR"/>
        </w:rPr>
        <w:t xml:space="preserve"> su predmetom ovog postupka nabave isporučiti temeljem zaključenog ugovora o javnoj nabavi robe u roku o</w:t>
      </w:r>
      <w:r w:rsidR="007A6585" w:rsidRPr="00101A1B">
        <w:rPr>
          <w:rFonts w:ascii="Arial" w:eastAsia="Arial" w:hAnsi="Arial" w:cs="Arial"/>
          <w:spacing w:val="-1"/>
          <w:lang w:val="hr-HR"/>
        </w:rPr>
        <w:t xml:space="preserve">d </w:t>
      </w:r>
      <w:r w:rsidR="009D45ED">
        <w:rPr>
          <w:rFonts w:ascii="Arial" w:eastAsia="Arial" w:hAnsi="Arial" w:cs="Arial"/>
          <w:spacing w:val="-1"/>
          <w:lang w:val="hr-HR"/>
        </w:rPr>
        <w:t>90</w:t>
      </w:r>
      <w:r w:rsidR="006D03E8" w:rsidRPr="00101A1B">
        <w:rPr>
          <w:rFonts w:ascii="Arial" w:eastAsia="Arial" w:hAnsi="Arial" w:cs="Arial"/>
          <w:spacing w:val="-1"/>
          <w:lang w:val="hr-HR"/>
        </w:rPr>
        <w:t xml:space="preserve"> (</w:t>
      </w:r>
      <w:r w:rsidR="009D45ED">
        <w:rPr>
          <w:rFonts w:ascii="Arial" w:eastAsia="Arial" w:hAnsi="Arial" w:cs="Arial"/>
          <w:spacing w:val="-1"/>
          <w:lang w:val="hr-HR"/>
        </w:rPr>
        <w:t>devedeset</w:t>
      </w:r>
      <w:r w:rsidR="007A6585" w:rsidRPr="00101A1B">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FD510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FD510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FD510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320B61" w:rsidRDefault="00320B61" w:rsidP="0010403B">
      <w:pPr>
        <w:tabs>
          <w:tab w:val="left" w:pos="9639"/>
        </w:tabs>
        <w:spacing w:before="70"/>
        <w:ind w:left="284" w:right="77"/>
        <w:rPr>
          <w:rFonts w:ascii="Arial" w:eastAsia="Arial" w:hAnsi="Arial" w:cs="Arial"/>
          <w:b/>
          <w:bCs/>
          <w:spacing w:val="-1"/>
          <w:lang w:val="hr-HR"/>
        </w:rPr>
      </w:pPr>
    </w:p>
    <w:p w:rsidR="00996343" w:rsidRDefault="00996343" w:rsidP="006C0935">
      <w:pPr>
        <w:tabs>
          <w:tab w:val="left" w:pos="9639"/>
        </w:tabs>
        <w:spacing w:before="70"/>
        <w:ind w:right="77"/>
        <w:rPr>
          <w:rFonts w:ascii="Arial" w:eastAsia="Arial" w:hAnsi="Arial" w:cs="Arial"/>
          <w:spacing w:val="-1"/>
          <w:sz w:val="24"/>
          <w:szCs w:val="24"/>
        </w:rPr>
      </w:pPr>
    </w:p>
    <w:p w:rsidR="006C0935" w:rsidRDefault="006C0935"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54E55" w:rsidRDefault="004D64D1" w:rsidP="00FD510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454E55">
        <w:rPr>
          <w:rFonts w:ascii="Arial Narrow" w:hAnsi="Arial Narrow" w:cs="Arial"/>
          <w:b/>
          <w:sz w:val="22"/>
          <w:szCs w:val="22"/>
          <w:lang w:val="hr-HR" w:eastAsia="hr-HR"/>
        </w:rPr>
        <w:t>sudjelovanje u zločinačkoj organizaciji, na temelju</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54E55" w:rsidRDefault="004D64D1" w:rsidP="00FD510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454E55">
        <w:rPr>
          <w:rFonts w:ascii="Arial Narrow" w:hAnsi="Arial Narrow" w:cs="Arial"/>
          <w:b/>
          <w:sz w:val="22"/>
          <w:szCs w:val="22"/>
          <w:lang w:val="hr-HR" w:eastAsia="hr-HR"/>
        </w:rPr>
        <w:t>korupciju, na temelju</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54E55" w:rsidRDefault="004D64D1" w:rsidP="00FD510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454E55">
        <w:rPr>
          <w:rFonts w:ascii="Arial Narrow" w:hAnsi="Arial Narrow" w:cs="Arial"/>
          <w:b/>
          <w:sz w:val="22"/>
          <w:szCs w:val="22"/>
          <w:lang w:val="hr-HR" w:eastAsia="hr-HR"/>
        </w:rPr>
        <w:t>prijevaru, na temelju</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54E55" w:rsidRDefault="004D64D1" w:rsidP="00FD510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454E55">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54E55" w:rsidRDefault="004D64D1" w:rsidP="00FD510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454E55">
        <w:rPr>
          <w:rFonts w:ascii="Arial Narrow" w:hAnsi="Arial Narrow" w:cs="Arial"/>
          <w:b/>
          <w:sz w:val="22"/>
          <w:szCs w:val="22"/>
          <w:lang w:val="hr-HR" w:eastAsia="hr-HR"/>
        </w:rPr>
        <w:t>pranje novca ili financiranje terorizma, na temelju</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54E55" w:rsidRDefault="004D64D1" w:rsidP="00FD510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454E55">
        <w:rPr>
          <w:rFonts w:ascii="Arial Narrow" w:hAnsi="Arial Narrow" w:cs="Arial"/>
          <w:b/>
          <w:sz w:val="22"/>
          <w:szCs w:val="22"/>
          <w:lang w:val="hr-HR" w:eastAsia="hr-HR"/>
        </w:rPr>
        <w:t>dječji rad ili druge oblike trgovanja ljudima, na temelju</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FD510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454E55" w:rsidRDefault="00454E55"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454E55" w:rsidRDefault="00454E55"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454E55" w:rsidRDefault="00454E55"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454E55" w:rsidRDefault="00454E55"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454E55" w:rsidRDefault="00454E55" w:rsidP="006674C9">
      <w:pPr>
        <w:widowControl w:val="0"/>
        <w:tabs>
          <w:tab w:val="left" w:pos="9639"/>
        </w:tabs>
        <w:autoSpaceDE w:val="0"/>
        <w:autoSpaceDN w:val="0"/>
        <w:adjustRightInd w:val="0"/>
        <w:ind w:left="284" w:right="77"/>
        <w:jc w:val="both"/>
        <w:rPr>
          <w:rFonts w:ascii="Arial Narrow" w:hAnsi="Arial Narrow"/>
          <w:sz w:val="22"/>
          <w:szCs w:val="22"/>
          <w:lang w:eastAsia="hr-HR"/>
        </w:rPr>
      </w:pPr>
    </w:p>
    <w:p w:rsidR="00795AF7" w:rsidRDefault="00795AF7" w:rsidP="00795AF7">
      <w:pPr>
        <w:tabs>
          <w:tab w:val="left" w:pos="9639"/>
        </w:tabs>
        <w:spacing w:before="72" w:line="260" w:lineRule="exact"/>
        <w:ind w:right="77"/>
        <w:rPr>
          <w:rFonts w:ascii="Arial Narrow" w:hAnsi="Arial Narrow"/>
          <w:sz w:val="22"/>
          <w:szCs w:val="22"/>
          <w:lang w:eastAsia="hr-HR"/>
        </w:rPr>
      </w:pPr>
    </w:p>
    <w:p w:rsidR="00723C16" w:rsidRDefault="00795AF7" w:rsidP="00795AF7">
      <w:pPr>
        <w:tabs>
          <w:tab w:val="left" w:pos="9639"/>
        </w:tabs>
        <w:spacing w:before="72" w:line="260" w:lineRule="exact"/>
        <w:ind w:right="77"/>
        <w:rPr>
          <w:rFonts w:ascii="Arial" w:eastAsia="Arial" w:hAnsi="Arial" w:cs="Arial"/>
          <w:sz w:val="24"/>
          <w:szCs w:val="24"/>
        </w:rPr>
      </w:pPr>
      <w:r>
        <w:rPr>
          <w:rFonts w:ascii="Arial Narrow" w:hAnsi="Arial Narrow"/>
          <w:sz w:val="22"/>
          <w:szCs w:val="22"/>
          <w:lang w:eastAsia="hr-HR"/>
        </w:rPr>
        <w:lastRenderedPageBreak/>
        <w:t xml:space="preserve">      </w:t>
      </w:r>
      <w:r w:rsidR="00723C16">
        <w:rPr>
          <w:rFonts w:ascii="Arial" w:eastAsia="Arial" w:hAnsi="Arial" w:cs="Arial"/>
          <w:position w:val="-1"/>
          <w:sz w:val="24"/>
          <w:szCs w:val="24"/>
        </w:rPr>
        <w:t>O</w:t>
      </w:r>
      <w:r w:rsidR="00723C16">
        <w:rPr>
          <w:rFonts w:ascii="Arial" w:eastAsia="Arial" w:hAnsi="Arial" w:cs="Arial"/>
          <w:spacing w:val="1"/>
          <w:position w:val="-1"/>
          <w:sz w:val="24"/>
          <w:szCs w:val="24"/>
        </w:rPr>
        <w:t>b</w:t>
      </w:r>
      <w:r w:rsidR="00723C16">
        <w:rPr>
          <w:rFonts w:ascii="Arial" w:eastAsia="Arial" w:hAnsi="Arial" w:cs="Arial"/>
          <w:position w:val="-1"/>
          <w:sz w:val="24"/>
          <w:szCs w:val="24"/>
        </w:rPr>
        <w:t>ra</w:t>
      </w:r>
      <w:r w:rsidR="00723C16">
        <w:rPr>
          <w:rFonts w:ascii="Arial" w:eastAsia="Arial" w:hAnsi="Arial" w:cs="Arial"/>
          <w:spacing w:val="-2"/>
          <w:position w:val="-1"/>
          <w:sz w:val="24"/>
          <w:szCs w:val="24"/>
        </w:rPr>
        <w:t>z</w:t>
      </w:r>
      <w:r w:rsidR="00723C16">
        <w:rPr>
          <w:rFonts w:ascii="Arial" w:eastAsia="Arial" w:hAnsi="Arial" w:cs="Arial"/>
          <w:spacing w:val="1"/>
          <w:position w:val="-1"/>
          <w:sz w:val="24"/>
          <w:szCs w:val="24"/>
        </w:rPr>
        <w:t>a</w:t>
      </w:r>
      <w:r w:rsidR="00723C16">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sidR="00723C16">
        <w:rPr>
          <w:rFonts w:ascii="Arial" w:eastAsia="Arial" w:hAnsi="Arial" w:cs="Arial"/>
          <w:position w:val="-1"/>
          <w:sz w:val="24"/>
          <w:szCs w:val="24"/>
        </w:rPr>
        <w:t>.</w:t>
      </w:r>
    </w:p>
    <w:p w:rsidR="00723C16" w:rsidRDefault="00723C16" w:rsidP="0010403B">
      <w:pPr>
        <w:tabs>
          <w:tab w:val="left" w:pos="9639"/>
        </w:tabs>
        <w:spacing w:before="4" w:line="200" w:lineRule="exact"/>
        <w:ind w:left="284" w:right="77"/>
      </w:pPr>
    </w:p>
    <w:p w:rsidR="00723C16" w:rsidRPr="00723C16" w:rsidRDefault="00723C16" w:rsidP="0010403B">
      <w:pPr>
        <w:tabs>
          <w:tab w:val="left" w:pos="9639"/>
        </w:tabs>
        <w:spacing w:before="29"/>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FD510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FD510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FD510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FD510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CA1C46" w:rsidRDefault="00CA1C46" w:rsidP="00A732AD">
      <w:pPr>
        <w:tabs>
          <w:tab w:val="left" w:pos="9639"/>
        </w:tabs>
        <w:spacing w:before="29" w:line="260" w:lineRule="exact"/>
        <w:ind w:right="77"/>
        <w:rPr>
          <w:rFonts w:ascii="Arial" w:eastAsia="Arial" w:hAnsi="Arial" w:cs="Arial"/>
        </w:rPr>
        <w:sectPr w:rsidR="00CA1C46" w:rsidSect="003848ED">
          <w:pgSz w:w="12240" w:h="15840"/>
          <w:pgMar w:top="1480" w:right="1000" w:bottom="280" w:left="1240" w:header="0" w:footer="801" w:gutter="0"/>
          <w:cols w:space="720"/>
        </w:sectPr>
      </w:pPr>
    </w:p>
    <w:p w:rsidR="008167C3" w:rsidRDefault="008167C3" w:rsidP="00A732AD">
      <w:pPr>
        <w:tabs>
          <w:tab w:val="left" w:pos="9639"/>
        </w:tabs>
        <w:spacing w:before="29" w:line="260" w:lineRule="exact"/>
        <w:ind w:right="77"/>
        <w:rPr>
          <w:rFonts w:ascii="Arial" w:eastAsia="Arial" w:hAnsi="Arial" w:cs="Arial"/>
        </w:rPr>
      </w:pPr>
    </w:p>
    <w:p w:rsidR="00454E55" w:rsidRDefault="00454E55" w:rsidP="0046128B">
      <w:pPr>
        <w:tabs>
          <w:tab w:val="left" w:pos="9639"/>
        </w:tabs>
        <w:spacing w:before="29" w:line="260" w:lineRule="exact"/>
        <w:ind w:right="3479"/>
        <w:rPr>
          <w:rFonts w:ascii="Arial" w:eastAsia="Arial" w:hAnsi="Arial" w:cs="Arial"/>
          <w:b/>
          <w:sz w:val="24"/>
          <w:szCs w:val="24"/>
        </w:rPr>
      </w:pPr>
    </w:p>
    <w:p w:rsidR="00CE5BDA" w:rsidRDefault="008152B6" w:rsidP="008152B6">
      <w:pPr>
        <w:tabs>
          <w:tab w:val="left" w:pos="9639"/>
        </w:tabs>
        <w:spacing w:before="72" w:line="360" w:lineRule="auto"/>
        <w:ind w:right="77"/>
        <w:rPr>
          <w:rFonts w:ascii="Arial" w:hAnsi="Arial" w:cs="Arial"/>
          <w:sz w:val="24"/>
          <w:szCs w:val="24"/>
          <w:lang w:eastAsia="hr-HR"/>
        </w:rPr>
      </w:pPr>
      <w:r w:rsidRPr="008152B6">
        <w:rPr>
          <w:rFonts w:ascii="Arial" w:hAnsi="Arial" w:cs="Arial"/>
          <w:sz w:val="24"/>
          <w:szCs w:val="24"/>
          <w:lang w:eastAsia="hr-HR"/>
        </w:rPr>
        <w:t>Obrazac 4.</w:t>
      </w:r>
    </w:p>
    <w:p w:rsidR="008152B6" w:rsidRDefault="008152B6" w:rsidP="008152B6">
      <w:pPr>
        <w:tabs>
          <w:tab w:val="left" w:pos="9639"/>
        </w:tabs>
        <w:spacing w:before="72" w:line="360" w:lineRule="auto"/>
        <w:ind w:right="77"/>
        <w:rPr>
          <w:rFonts w:ascii="Arial" w:eastAsia="Arial" w:hAnsi="Arial" w:cs="Arial"/>
          <w:b/>
          <w:sz w:val="24"/>
          <w:szCs w:val="24"/>
        </w:rPr>
      </w:pPr>
      <w:r w:rsidRPr="008152B6">
        <w:rPr>
          <w:rFonts w:ascii="Arial" w:eastAsia="Arial" w:hAnsi="Arial" w:cs="Arial"/>
          <w:b/>
          <w:sz w:val="24"/>
          <w:szCs w:val="24"/>
        </w:rPr>
        <w:t>TROŠKOVNIK</w:t>
      </w:r>
    </w:p>
    <w:p w:rsidR="00CA1C46" w:rsidRDefault="00CA1C46" w:rsidP="008152B6">
      <w:pPr>
        <w:tabs>
          <w:tab w:val="left" w:pos="9639"/>
        </w:tabs>
        <w:spacing w:before="72" w:line="360" w:lineRule="auto"/>
        <w:ind w:right="77"/>
        <w:rPr>
          <w:rFonts w:ascii="Arial" w:eastAsia="Arial" w:hAnsi="Arial" w:cs="Arial"/>
          <w:b/>
          <w:sz w:val="24"/>
          <w:szCs w:val="24"/>
        </w:rPr>
      </w:pPr>
    </w:p>
    <w:tbl>
      <w:tblPr>
        <w:tblW w:w="11765" w:type="dxa"/>
        <w:tblInd w:w="1668" w:type="dxa"/>
        <w:tblLook w:val="04A0" w:firstRow="1" w:lastRow="0" w:firstColumn="1" w:lastColumn="0" w:noHBand="0" w:noVBand="1"/>
      </w:tblPr>
      <w:tblGrid>
        <w:gridCol w:w="695"/>
        <w:gridCol w:w="6786"/>
        <w:gridCol w:w="1960"/>
        <w:gridCol w:w="2324"/>
      </w:tblGrid>
      <w:tr w:rsidR="00CA1C46" w:rsidRPr="00CA1C46" w:rsidTr="006906E2">
        <w:trPr>
          <w:trHeight w:val="2773"/>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C46" w:rsidRPr="00CA1C46" w:rsidRDefault="00CA1C46" w:rsidP="00CA1C46">
            <w:pPr>
              <w:rPr>
                <w:rFonts w:ascii="Calibri" w:hAnsi="Calibri" w:cs="Calibri"/>
                <w:color w:val="000000"/>
                <w:sz w:val="22"/>
                <w:szCs w:val="22"/>
                <w:lang w:val="hr-HR" w:eastAsia="hr-HR"/>
              </w:rPr>
            </w:pPr>
            <w:bookmarkStart w:id="1" w:name="RANGE!A2:D24"/>
            <w:r w:rsidRPr="00CA1C46">
              <w:rPr>
                <w:rFonts w:ascii="Calibri" w:hAnsi="Calibri" w:cs="Calibri"/>
                <w:color w:val="000000"/>
                <w:sz w:val="22"/>
                <w:szCs w:val="22"/>
                <w:lang w:val="hr-HR" w:eastAsia="hr-HR"/>
              </w:rPr>
              <w:t>Red. br.</w:t>
            </w:r>
            <w:bookmarkEnd w:id="1"/>
          </w:p>
        </w:tc>
        <w:tc>
          <w:tcPr>
            <w:tcW w:w="6786" w:type="dxa"/>
            <w:tcBorders>
              <w:top w:val="single" w:sz="4" w:space="0" w:color="auto"/>
              <w:left w:val="nil"/>
              <w:bottom w:val="single" w:sz="4" w:space="0" w:color="auto"/>
              <w:right w:val="single" w:sz="4" w:space="0" w:color="auto"/>
            </w:tcBorders>
            <w:shd w:val="clear" w:color="auto" w:fill="auto"/>
            <w:vAlign w:val="bottom"/>
            <w:hideMark/>
          </w:tcPr>
          <w:p w:rsidR="00CA1C46" w:rsidRPr="00CA1C46" w:rsidRDefault="00CA1C46" w:rsidP="00CA1C46">
            <w:pPr>
              <w:ind w:left="-95" w:firstLine="95"/>
              <w:rPr>
                <w:rFonts w:ascii="Calibri" w:hAnsi="Calibri" w:cs="Calibri"/>
                <w:b/>
                <w:bCs/>
                <w:color w:val="000000"/>
                <w:sz w:val="24"/>
                <w:szCs w:val="24"/>
                <w:lang w:val="hr-HR" w:eastAsia="hr-HR"/>
              </w:rPr>
            </w:pPr>
            <w:r w:rsidRPr="00CA1C46">
              <w:rPr>
                <w:rFonts w:ascii="Calibri" w:hAnsi="Calibri" w:cs="Calibri"/>
                <w:b/>
                <w:bCs/>
                <w:color w:val="000000"/>
                <w:sz w:val="24"/>
                <w:szCs w:val="24"/>
                <w:lang w:val="hr-HR" w:eastAsia="hr-HR"/>
              </w:rPr>
              <w:t xml:space="preserve"> SISTEMA ZA UKLAPANJE TKIVA S HLADNOM PLOČOM       KOM.2</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CA1C46" w:rsidRDefault="00CA1C46" w:rsidP="00CA1C46">
            <w:pPr>
              <w:jc w:val="center"/>
              <w:rPr>
                <w:rFonts w:ascii="Calibri" w:hAnsi="Calibri" w:cs="Calibri"/>
                <w:b/>
                <w:bCs/>
                <w:color w:val="000000"/>
                <w:sz w:val="16"/>
                <w:szCs w:val="16"/>
                <w:lang w:val="hr-HR" w:eastAsia="hr-HR"/>
              </w:rPr>
            </w:pPr>
          </w:p>
          <w:p w:rsidR="00CA1C46" w:rsidRPr="00CA1C46" w:rsidRDefault="00CA1C46" w:rsidP="00CA1C46">
            <w:pPr>
              <w:jc w:val="center"/>
              <w:rPr>
                <w:rFonts w:ascii="Calibri" w:hAnsi="Calibri" w:cs="Calibri"/>
                <w:b/>
                <w:bCs/>
                <w:color w:val="000000"/>
                <w:sz w:val="16"/>
                <w:szCs w:val="16"/>
                <w:lang w:val="hr-HR" w:eastAsia="hr-HR"/>
              </w:rPr>
            </w:pPr>
            <w:r w:rsidRPr="00CE0023">
              <w:rPr>
                <w:rFonts w:ascii="Calibri" w:hAnsi="Calibri" w:cs="Calibri"/>
                <w:b/>
                <w:bCs/>
                <w:color w:val="000000"/>
                <w:szCs w:val="16"/>
                <w:lang w:val="hr-HR" w:eastAsia="hr-HR"/>
              </w:rPr>
              <w:t>ZADOVOLJAVA  (DA/NE)</w:t>
            </w:r>
          </w:p>
        </w:tc>
        <w:tc>
          <w:tcPr>
            <w:tcW w:w="2324" w:type="dxa"/>
            <w:tcBorders>
              <w:top w:val="single" w:sz="4" w:space="0" w:color="auto"/>
              <w:left w:val="nil"/>
              <w:bottom w:val="single" w:sz="4" w:space="0" w:color="auto"/>
              <w:right w:val="single" w:sz="4" w:space="0" w:color="auto"/>
            </w:tcBorders>
            <w:shd w:val="clear" w:color="auto" w:fill="auto"/>
            <w:vAlign w:val="bottom"/>
            <w:hideMark/>
          </w:tcPr>
          <w:p w:rsidR="00CA1C46" w:rsidRPr="00CA1C46" w:rsidRDefault="00CA1C46" w:rsidP="00CA1C46">
            <w:pPr>
              <w:jc w:val="center"/>
              <w:rPr>
                <w:rFonts w:ascii="Calibri" w:hAnsi="Calibri" w:cs="Calibri"/>
                <w:color w:val="000000"/>
                <w:sz w:val="16"/>
                <w:szCs w:val="16"/>
                <w:lang w:val="hr-HR" w:eastAsia="hr-HR"/>
              </w:rPr>
            </w:pPr>
            <w:r w:rsidRPr="00CE0023">
              <w:rPr>
                <w:rFonts w:ascii="Calibri" w:hAnsi="Calibri" w:cs="Calibri"/>
                <w:b/>
                <w:bCs/>
                <w:color w:val="000000"/>
                <w:szCs w:val="16"/>
                <w:lang w:val="hr-HR" w:eastAsia="hr-HR"/>
              </w:rPr>
              <w:t xml:space="preserve">POTVRDA ZAHTJEVANIH KARAKTERISTIKA         </w:t>
            </w:r>
            <w:r w:rsidRPr="00CE0023">
              <w:rPr>
                <w:rFonts w:ascii="Calibri" w:hAnsi="Calibri" w:cs="Calibri"/>
                <w:color w:val="000000"/>
                <w:szCs w:val="16"/>
                <w:lang w:val="hr-HR" w:eastAsia="hr-HR"/>
              </w:rPr>
              <w:t xml:space="preserve">       (Obvezno upisati broj stranice iz priloženog kataloga ili uputa za rad s dokazom ispunjavanja tražene tehničke karakteristike, dio teksta koji služi kao dokaz označiti markerom i rednim brojem stavke na koju se odnosi)</w:t>
            </w:r>
          </w:p>
        </w:tc>
      </w:tr>
      <w:tr w:rsidR="00CA1C46" w:rsidRPr="00CA1C46" w:rsidTr="006906E2">
        <w:trPr>
          <w:trHeight w:val="300"/>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6786" w:type="dxa"/>
            <w:tcBorders>
              <w:top w:val="single" w:sz="4" w:space="0" w:color="auto"/>
              <w:left w:val="single" w:sz="4" w:space="0" w:color="auto"/>
              <w:right w:val="single" w:sz="4" w:space="0" w:color="auto"/>
            </w:tcBorders>
            <w:shd w:val="clear" w:color="auto" w:fill="auto"/>
            <w:vAlign w:val="bottom"/>
            <w:hideMark/>
          </w:tcPr>
          <w:p w:rsidR="00CA1C46" w:rsidRPr="00CA1C46" w:rsidRDefault="00CA1C46" w:rsidP="00CA1C46">
            <w:pPr>
              <w:rPr>
                <w:rFonts w:ascii="Calibri" w:hAnsi="Calibri" w:cs="Calibri"/>
                <w:b/>
                <w:bCs/>
                <w:color w:val="000000"/>
                <w:sz w:val="22"/>
                <w:szCs w:val="22"/>
                <w:lang w:val="hr-HR" w:eastAsia="hr-HR"/>
              </w:rPr>
            </w:pPr>
            <w:r w:rsidRPr="00CA1C46">
              <w:rPr>
                <w:rFonts w:ascii="Calibri" w:hAnsi="Calibri" w:cs="Calibri"/>
                <w:b/>
                <w:bCs/>
                <w:color w:val="000000"/>
                <w:sz w:val="22"/>
                <w:szCs w:val="22"/>
                <w:lang w:val="hr-HR" w:eastAsia="hr-HR"/>
              </w:rPr>
              <w:t> </w:t>
            </w:r>
            <w:r w:rsidR="006906E2">
              <w:rPr>
                <w:rFonts w:ascii="Calibri" w:hAnsi="Calibri" w:cs="Calibri"/>
                <w:b/>
                <w:bCs/>
                <w:color w:val="000000"/>
                <w:sz w:val="22"/>
                <w:szCs w:val="22"/>
                <w:lang w:val="hr-HR" w:eastAsia="hr-HR"/>
              </w:rPr>
              <w:t>* Naziv proizvođača/zemlja podrijetla:</w:t>
            </w:r>
          </w:p>
        </w:tc>
        <w:tc>
          <w:tcPr>
            <w:tcW w:w="1960" w:type="dxa"/>
            <w:tcBorders>
              <w:top w:val="single" w:sz="4" w:space="0" w:color="auto"/>
              <w:lef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6906E2" w:rsidRPr="00CA1C46" w:rsidTr="006906E2">
        <w:trPr>
          <w:trHeight w:val="381"/>
        </w:trPr>
        <w:tc>
          <w:tcPr>
            <w:tcW w:w="695" w:type="dxa"/>
            <w:tcBorders>
              <w:top w:val="nil"/>
              <w:left w:val="single" w:sz="4" w:space="0" w:color="auto"/>
              <w:bottom w:val="single" w:sz="4" w:space="0" w:color="auto"/>
              <w:right w:val="single" w:sz="4" w:space="0" w:color="auto"/>
            </w:tcBorders>
            <w:shd w:val="clear" w:color="auto" w:fill="auto"/>
            <w:vAlign w:val="bottom"/>
          </w:tcPr>
          <w:p w:rsidR="006906E2" w:rsidRPr="00CA1C46" w:rsidRDefault="006906E2" w:rsidP="00CA1C46">
            <w:pPr>
              <w:rPr>
                <w:rFonts w:ascii="Calibri" w:hAnsi="Calibri" w:cs="Calibri"/>
                <w:color w:val="000000"/>
                <w:sz w:val="22"/>
                <w:szCs w:val="22"/>
                <w:lang w:val="hr-HR" w:eastAsia="hr-HR"/>
              </w:rPr>
            </w:pPr>
          </w:p>
        </w:tc>
        <w:tc>
          <w:tcPr>
            <w:tcW w:w="6786" w:type="dxa"/>
            <w:tcBorders>
              <w:top w:val="nil"/>
              <w:left w:val="single" w:sz="4" w:space="0" w:color="auto"/>
              <w:bottom w:val="single" w:sz="4" w:space="0" w:color="auto"/>
              <w:right w:val="single" w:sz="4" w:space="0" w:color="auto"/>
            </w:tcBorders>
            <w:shd w:val="clear" w:color="auto" w:fill="auto"/>
            <w:vAlign w:val="bottom"/>
          </w:tcPr>
          <w:p w:rsidR="006906E2" w:rsidRPr="006906E2" w:rsidRDefault="006906E2" w:rsidP="006906E2">
            <w:pP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 xml:space="preserve"> * </w:t>
            </w:r>
            <w:r w:rsidRPr="006906E2">
              <w:rPr>
                <w:rFonts w:ascii="Calibri" w:hAnsi="Calibri" w:cs="Calibri"/>
                <w:b/>
                <w:bCs/>
                <w:color w:val="000000"/>
                <w:sz w:val="22"/>
                <w:szCs w:val="22"/>
                <w:lang w:val="hr-HR" w:eastAsia="hr-HR"/>
              </w:rPr>
              <w:t>Model i tip proizvoda</w:t>
            </w:r>
          </w:p>
        </w:tc>
        <w:tc>
          <w:tcPr>
            <w:tcW w:w="1960" w:type="dxa"/>
            <w:tcBorders>
              <w:left w:val="single" w:sz="4" w:space="0" w:color="auto"/>
              <w:bottom w:val="single" w:sz="4" w:space="0" w:color="auto"/>
            </w:tcBorders>
            <w:shd w:val="clear" w:color="auto" w:fill="auto"/>
            <w:noWrap/>
            <w:vAlign w:val="bottom"/>
          </w:tcPr>
          <w:p w:rsidR="006906E2" w:rsidRPr="00CA1C46" w:rsidRDefault="006906E2" w:rsidP="00CA1C46">
            <w:pPr>
              <w:rPr>
                <w:rFonts w:ascii="Calibri" w:hAnsi="Calibri" w:cs="Calibri"/>
                <w:color w:val="000000"/>
                <w:sz w:val="22"/>
                <w:szCs w:val="22"/>
                <w:lang w:val="hr-HR" w:eastAsia="hr-HR"/>
              </w:rPr>
            </w:pPr>
          </w:p>
        </w:tc>
        <w:tc>
          <w:tcPr>
            <w:tcW w:w="2324" w:type="dxa"/>
            <w:tcBorders>
              <w:bottom w:val="single" w:sz="4" w:space="0" w:color="auto"/>
              <w:right w:val="single" w:sz="4" w:space="0" w:color="auto"/>
            </w:tcBorders>
            <w:shd w:val="clear" w:color="auto" w:fill="auto"/>
            <w:noWrap/>
            <w:vAlign w:val="bottom"/>
          </w:tcPr>
          <w:p w:rsidR="006906E2" w:rsidRPr="00CA1C46" w:rsidRDefault="006906E2" w:rsidP="00CA1C46">
            <w:pPr>
              <w:rPr>
                <w:rFonts w:ascii="Calibri" w:hAnsi="Calibri" w:cs="Calibri"/>
                <w:color w:val="000000"/>
                <w:sz w:val="22"/>
                <w:szCs w:val="22"/>
                <w:lang w:val="hr-HR" w:eastAsia="hr-HR"/>
              </w:rPr>
            </w:pPr>
          </w:p>
        </w:tc>
      </w:tr>
      <w:tr w:rsidR="00CA1C46" w:rsidRPr="00CA1C46" w:rsidTr="006906E2">
        <w:trPr>
          <w:trHeight w:val="615"/>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1.</w:t>
            </w:r>
          </w:p>
        </w:tc>
        <w:tc>
          <w:tcPr>
            <w:tcW w:w="6786" w:type="dxa"/>
            <w:tcBorders>
              <w:top w:val="single" w:sz="4" w:space="0" w:color="auto"/>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Sistem koji se sastoji od tople ploče za grijanje parafina u rasponu 50-75ºC, te hladne ploče koja se može ohladiti do -10 ºC</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single" w:sz="4" w:space="0" w:color="auto"/>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2.</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Mogućnost postavljanje hladne ploče s lijeve ili desne strane tople ploče</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3.</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Rezervoar parafina kapaciteta min. 4 L</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ind w:right="459"/>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4.</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Komora tople ploče kapaciteta min. 1,5 L</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5.</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Podešavanje protoka otopljenog parafina</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6.</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Izravno doziranje parafina pločicom na dodir</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7.</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Radna površina tople ploče kapaciteta do 20 kazeta</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8.</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Kapacitet hladne ploče do 60 kazeta</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6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9.</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Neovisna kontrola temperature svih površina instrumenta (parafin, topla ploča, hladna ploča, držač za pincete, grijane komore za kazete ili kalupe)</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10.</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Hlađenje na radnu temperaturu hladne ploče u roku od max. 30 min</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6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lastRenderedPageBreak/>
              <w:t>11.</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Sustav koji se može programirati za automatsko paljenje i gašenje, neovisno za svaki dan u tjednu</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12.</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Mogućnost grijanja do 6 pinceta</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13.</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Upravljanje putem zaslona u boji osjetljivog na dodir</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14.</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Mogućnost zaključavanja zaslona</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15.</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LED rasvjeta radnog polja (podesivi stupnjevi intenziteta svjetla)</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16.</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Tipka za brzo zagrijavanje toplih površina aparata</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17.</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Ergonomski nasloni za ruke na toploj ploči</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18.</w:t>
            </w:r>
          </w:p>
        </w:tc>
        <w:tc>
          <w:tcPr>
            <w:tcW w:w="6786" w:type="dxa"/>
            <w:tcBorders>
              <w:top w:val="nil"/>
              <w:left w:val="nil"/>
              <w:bottom w:val="single" w:sz="4" w:space="0" w:color="auto"/>
              <w:right w:val="single" w:sz="4" w:space="0" w:color="auto"/>
            </w:tcBorders>
            <w:shd w:val="clear" w:color="auto" w:fill="auto"/>
            <w:vAlign w:val="center"/>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Pohranjivanje zapisa o greškama na instrumentu</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6786" w:type="dxa"/>
            <w:tcBorders>
              <w:top w:val="nil"/>
              <w:left w:val="nil"/>
              <w:bottom w:val="single" w:sz="4" w:space="0" w:color="auto"/>
              <w:right w:val="single" w:sz="4" w:space="0" w:color="auto"/>
            </w:tcBorders>
            <w:shd w:val="clear" w:color="auto" w:fill="auto"/>
            <w:vAlign w:val="bottom"/>
            <w:hideMark/>
          </w:tcPr>
          <w:p w:rsidR="00CA1C46" w:rsidRPr="00CA1C46" w:rsidRDefault="00CA1C46" w:rsidP="00CA1C46">
            <w:pPr>
              <w:rPr>
                <w:rFonts w:ascii="Calibri" w:hAnsi="Calibri" w:cs="Calibri"/>
                <w:b/>
                <w:bCs/>
                <w:color w:val="000000"/>
                <w:sz w:val="22"/>
                <w:szCs w:val="22"/>
                <w:lang w:val="hr-HR" w:eastAsia="hr-HR"/>
              </w:rPr>
            </w:pPr>
            <w:r w:rsidRPr="00CA1C46">
              <w:rPr>
                <w:rFonts w:ascii="Calibri" w:hAnsi="Calibri" w:cs="Calibri"/>
                <w:b/>
                <w:bCs/>
                <w:color w:val="000000"/>
                <w:sz w:val="22"/>
                <w:szCs w:val="22"/>
                <w:lang w:val="hr-HR" w:eastAsia="hr-HR"/>
              </w:rPr>
              <w:t>UKUPNA CIJENA PONUDE BEZ PDV-a</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6786" w:type="dxa"/>
            <w:tcBorders>
              <w:top w:val="nil"/>
              <w:left w:val="nil"/>
              <w:bottom w:val="single" w:sz="4" w:space="0" w:color="auto"/>
              <w:right w:val="single" w:sz="4" w:space="0" w:color="auto"/>
            </w:tcBorders>
            <w:shd w:val="clear" w:color="auto" w:fill="auto"/>
            <w:vAlign w:val="bottom"/>
            <w:hideMark/>
          </w:tcPr>
          <w:p w:rsidR="00CA1C46" w:rsidRPr="00CA1C46" w:rsidRDefault="00CA1C46" w:rsidP="00CA1C46">
            <w:pPr>
              <w:rPr>
                <w:rFonts w:ascii="Calibri" w:hAnsi="Calibri" w:cs="Calibri"/>
                <w:b/>
                <w:bCs/>
                <w:color w:val="000000"/>
                <w:sz w:val="22"/>
                <w:szCs w:val="22"/>
                <w:lang w:val="hr-HR" w:eastAsia="hr-HR"/>
              </w:rPr>
            </w:pPr>
            <w:r w:rsidRPr="00CA1C46">
              <w:rPr>
                <w:rFonts w:ascii="Calibri" w:hAnsi="Calibri" w:cs="Calibri"/>
                <w:b/>
                <w:bCs/>
                <w:color w:val="000000"/>
                <w:sz w:val="22"/>
                <w:szCs w:val="22"/>
                <w:lang w:val="hr-HR" w:eastAsia="hr-HR"/>
              </w:rPr>
              <w:t>IZNOS PDV-a</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r w:rsidR="00CA1C46" w:rsidRPr="00CA1C46" w:rsidTr="00CA1C46">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6786" w:type="dxa"/>
            <w:tcBorders>
              <w:top w:val="nil"/>
              <w:left w:val="nil"/>
              <w:bottom w:val="single" w:sz="4" w:space="0" w:color="auto"/>
              <w:right w:val="single" w:sz="4" w:space="0" w:color="auto"/>
            </w:tcBorders>
            <w:shd w:val="clear" w:color="auto" w:fill="auto"/>
            <w:vAlign w:val="bottom"/>
            <w:hideMark/>
          </w:tcPr>
          <w:p w:rsidR="00CA1C46" w:rsidRPr="00CA1C46" w:rsidRDefault="00CA1C46" w:rsidP="00CA1C46">
            <w:pPr>
              <w:rPr>
                <w:rFonts w:ascii="Calibri" w:hAnsi="Calibri" w:cs="Calibri"/>
                <w:b/>
                <w:bCs/>
                <w:color w:val="000000"/>
                <w:sz w:val="22"/>
                <w:szCs w:val="22"/>
                <w:lang w:val="hr-HR" w:eastAsia="hr-HR"/>
              </w:rPr>
            </w:pPr>
            <w:r w:rsidRPr="00CA1C46">
              <w:rPr>
                <w:rFonts w:ascii="Calibri" w:hAnsi="Calibri" w:cs="Calibri"/>
                <w:b/>
                <w:bCs/>
                <w:color w:val="000000"/>
                <w:sz w:val="22"/>
                <w:szCs w:val="22"/>
                <w:lang w:val="hr-HR" w:eastAsia="hr-HR"/>
              </w:rPr>
              <w:t>UKUPNA CIJENA PONUDE S PDV-om</w:t>
            </w:r>
          </w:p>
        </w:tc>
        <w:tc>
          <w:tcPr>
            <w:tcW w:w="1960"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c>
          <w:tcPr>
            <w:tcW w:w="2324" w:type="dxa"/>
            <w:tcBorders>
              <w:top w:val="nil"/>
              <w:left w:val="nil"/>
              <w:bottom w:val="single" w:sz="4" w:space="0" w:color="auto"/>
              <w:right w:val="single" w:sz="4" w:space="0" w:color="auto"/>
            </w:tcBorders>
            <w:shd w:val="clear" w:color="auto" w:fill="auto"/>
            <w:noWrap/>
            <w:vAlign w:val="bottom"/>
            <w:hideMark/>
          </w:tcPr>
          <w:p w:rsidR="00CA1C46" w:rsidRPr="00CA1C46" w:rsidRDefault="00CA1C46" w:rsidP="00CA1C46">
            <w:pPr>
              <w:rPr>
                <w:rFonts w:ascii="Calibri" w:hAnsi="Calibri" w:cs="Calibri"/>
                <w:color w:val="000000"/>
                <w:sz w:val="22"/>
                <w:szCs w:val="22"/>
                <w:lang w:val="hr-HR" w:eastAsia="hr-HR"/>
              </w:rPr>
            </w:pPr>
            <w:r w:rsidRPr="00CA1C46">
              <w:rPr>
                <w:rFonts w:ascii="Calibri" w:hAnsi="Calibri" w:cs="Calibri"/>
                <w:color w:val="000000"/>
                <w:sz w:val="22"/>
                <w:szCs w:val="22"/>
                <w:lang w:val="hr-HR" w:eastAsia="hr-HR"/>
              </w:rPr>
              <w:t> </w:t>
            </w:r>
          </w:p>
        </w:tc>
      </w:tr>
    </w:tbl>
    <w:p w:rsidR="00CA1C46" w:rsidRDefault="00CA1C46" w:rsidP="008152B6">
      <w:pPr>
        <w:tabs>
          <w:tab w:val="left" w:pos="9639"/>
        </w:tabs>
        <w:spacing w:before="72" w:line="360" w:lineRule="auto"/>
        <w:ind w:right="77"/>
        <w:rPr>
          <w:rFonts w:ascii="Arial" w:eastAsia="Arial" w:hAnsi="Arial" w:cs="Arial"/>
          <w:b/>
          <w:sz w:val="24"/>
          <w:szCs w:val="24"/>
        </w:rPr>
      </w:pPr>
    </w:p>
    <w:p w:rsidR="008152B6" w:rsidRDefault="008152B6" w:rsidP="008152B6">
      <w:pPr>
        <w:tabs>
          <w:tab w:val="left" w:pos="9639"/>
        </w:tabs>
        <w:spacing w:before="72" w:line="360" w:lineRule="auto"/>
        <w:ind w:right="77"/>
        <w:rPr>
          <w:rFonts w:ascii="Arial" w:eastAsia="Arial" w:hAnsi="Arial" w:cs="Arial"/>
          <w:b/>
          <w:sz w:val="24"/>
          <w:szCs w:val="24"/>
        </w:rPr>
      </w:pPr>
    </w:p>
    <w:p w:rsidR="008152B6" w:rsidRPr="008152B6" w:rsidRDefault="008152B6" w:rsidP="008152B6">
      <w:pPr>
        <w:tabs>
          <w:tab w:val="left" w:pos="9639"/>
        </w:tabs>
        <w:spacing w:before="72" w:line="360" w:lineRule="auto"/>
        <w:ind w:right="77"/>
        <w:rPr>
          <w:rFonts w:ascii="Arial" w:eastAsia="Arial" w:hAnsi="Arial" w:cs="Arial"/>
          <w:b/>
          <w:sz w:val="24"/>
          <w:szCs w:val="24"/>
        </w:rPr>
      </w:pPr>
    </w:p>
    <w:sectPr w:rsidR="008152B6" w:rsidRPr="008152B6" w:rsidSect="00CA1C46">
      <w:pgSz w:w="15840" w:h="12240" w:orient="landscape"/>
      <w:pgMar w:top="1240" w:right="1480" w:bottom="1000" w:left="28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B3" w:rsidRDefault="002C31B3">
      <w:r>
        <w:separator/>
      </w:r>
    </w:p>
  </w:endnote>
  <w:endnote w:type="continuationSeparator" w:id="0">
    <w:p w:rsidR="002C31B3" w:rsidRDefault="002C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173C2A" w:rsidRDefault="00173C2A" w:rsidP="003848ED">
        <w:pPr>
          <w:pStyle w:val="Footer"/>
        </w:pPr>
        <w:r>
          <w:t xml:space="preserve">Klinički bolnički centar Sestre milosrdnice                                                                                                                        </w:t>
        </w:r>
        <w:r>
          <w:fldChar w:fldCharType="begin"/>
        </w:r>
        <w:r>
          <w:instrText xml:space="preserve"> PAGE   \* MERGEFORMAT </w:instrText>
        </w:r>
        <w:r>
          <w:fldChar w:fldCharType="separate"/>
        </w:r>
        <w:r w:rsidR="008573CC">
          <w:rPr>
            <w:noProof/>
          </w:rPr>
          <w:t>7</w:t>
        </w:r>
        <w:r>
          <w:rPr>
            <w:noProof/>
          </w:rPr>
          <w:fldChar w:fldCharType="end"/>
        </w:r>
      </w:p>
    </w:sdtContent>
  </w:sdt>
  <w:p w:rsidR="00173C2A" w:rsidRDefault="00173C2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B3" w:rsidRDefault="002C31B3">
      <w:r>
        <w:separator/>
      </w:r>
    </w:p>
  </w:footnote>
  <w:footnote w:type="continuationSeparator" w:id="0">
    <w:p w:rsidR="002C31B3" w:rsidRDefault="002C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793A3B"/>
    <w:multiLevelType w:val="hybridMultilevel"/>
    <w:tmpl w:val="460A3B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7C640F6"/>
    <w:multiLevelType w:val="hybridMultilevel"/>
    <w:tmpl w:val="E2F09D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F91BE8"/>
    <w:multiLevelType w:val="hybridMultilevel"/>
    <w:tmpl w:val="26889FC0"/>
    <w:lvl w:ilvl="0" w:tplc="D4C2A34C">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798B11A7"/>
    <w:multiLevelType w:val="hybridMultilevel"/>
    <w:tmpl w:val="C7F825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08043D"/>
    <w:multiLevelType w:val="hybridMultilevel"/>
    <w:tmpl w:val="4B602A5A"/>
    <w:lvl w:ilvl="0" w:tplc="338253C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6368"/>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51B1"/>
    <w:rsid w:val="00075B59"/>
    <w:rsid w:val="000762F9"/>
    <w:rsid w:val="00076ABD"/>
    <w:rsid w:val="00077013"/>
    <w:rsid w:val="0007782D"/>
    <w:rsid w:val="00077C70"/>
    <w:rsid w:val="00077D00"/>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3E51"/>
    <w:rsid w:val="001646A2"/>
    <w:rsid w:val="00164736"/>
    <w:rsid w:val="00164ECB"/>
    <w:rsid w:val="00165EE9"/>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C2A"/>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3ACE"/>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9F6"/>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1B3"/>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5D7"/>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E5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F10"/>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5590"/>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913"/>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0DCE"/>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1E79"/>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5743"/>
    <w:rsid w:val="005966B9"/>
    <w:rsid w:val="005978E6"/>
    <w:rsid w:val="00597DB3"/>
    <w:rsid w:val="005A0022"/>
    <w:rsid w:val="005A0BB1"/>
    <w:rsid w:val="005A2249"/>
    <w:rsid w:val="005A3231"/>
    <w:rsid w:val="005A3392"/>
    <w:rsid w:val="005A3595"/>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3D53"/>
    <w:rsid w:val="005C4396"/>
    <w:rsid w:val="005C49B2"/>
    <w:rsid w:val="005C4E65"/>
    <w:rsid w:val="005C5CEA"/>
    <w:rsid w:val="005C5E4C"/>
    <w:rsid w:val="005C5FA9"/>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2F9"/>
    <w:rsid w:val="006137DE"/>
    <w:rsid w:val="006140FE"/>
    <w:rsid w:val="00614473"/>
    <w:rsid w:val="00614D77"/>
    <w:rsid w:val="00614DB1"/>
    <w:rsid w:val="00615379"/>
    <w:rsid w:val="00615528"/>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6E2"/>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297"/>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8F4"/>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0DF6"/>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5AF7"/>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5B98"/>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2B6"/>
    <w:rsid w:val="00815624"/>
    <w:rsid w:val="008167C3"/>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573CC"/>
    <w:rsid w:val="00860663"/>
    <w:rsid w:val="00860827"/>
    <w:rsid w:val="00860D4A"/>
    <w:rsid w:val="0086102A"/>
    <w:rsid w:val="0086164A"/>
    <w:rsid w:val="0086167C"/>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3E"/>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37D2"/>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6AB"/>
    <w:rsid w:val="008E2781"/>
    <w:rsid w:val="008E2AB5"/>
    <w:rsid w:val="008E35AD"/>
    <w:rsid w:val="008E3D19"/>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29DB"/>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926"/>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249"/>
    <w:rsid w:val="00992B1C"/>
    <w:rsid w:val="0099302C"/>
    <w:rsid w:val="0099339F"/>
    <w:rsid w:val="00993963"/>
    <w:rsid w:val="009949B0"/>
    <w:rsid w:val="00994AFA"/>
    <w:rsid w:val="00994F58"/>
    <w:rsid w:val="00996343"/>
    <w:rsid w:val="00996D4B"/>
    <w:rsid w:val="009973F1"/>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5ED"/>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5A2F"/>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1176"/>
    <w:rsid w:val="00A82158"/>
    <w:rsid w:val="00A829FE"/>
    <w:rsid w:val="00A830DC"/>
    <w:rsid w:val="00A834DB"/>
    <w:rsid w:val="00A83721"/>
    <w:rsid w:val="00A83B07"/>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322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38BB"/>
    <w:rsid w:val="00B54224"/>
    <w:rsid w:val="00B54778"/>
    <w:rsid w:val="00B54F23"/>
    <w:rsid w:val="00B5634E"/>
    <w:rsid w:val="00B5690D"/>
    <w:rsid w:val="00B57750"/>
    <w:rsid w:val="00B5782A"/>
    <w:rsid w:val="00B57F72"/>
    <w:rsid w:val="00B60D5A"/>
    <w:rsid w:val="00B61793"/>
    <w:rsid w:val="00B61F9D"/>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C46"/>
    <w:rsid w:val="00CA1D13"/>
    <w:rsid w:val="00CA1F60"/>
    <w:rsid w:val="00CA2118"/>
    <w:rsid w:val="00CA245E"/>
    <w:rsid w:val="00CA2BFD"/>
    <w:rsid w:val="00CA2E6B"/>
    <w:rsid w:val="00CA2EA6"/>
    <w:rsid w:val="00CA2F6D"/>
    <w:rsid w:val="00CA34A6"/>
    <w:rsid w:val="00CA412C"/>
    <w:rsid w:val="00CA47D4"/>
    <w:rsid w:val="00CA47EE"/>
    <w:rsid w:val="00CA5AA6"/>
    <w:rsid w:val="00CA5FE2"/>
    <w:rsid w:val="00CA6705"/>
    <w:rsid w:val="00CA67BA"/>
    <w:rsid w:val="00CA77D5"/>
    <w:rsid w:val="00CB0C5D"/>
    <w:rsid w:val="00CB1192"/>
    <w:rsid w:val="00CB139A"/>
    <w:rsid w:val="00CB1698"/>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CED"/>
    <w:rsid w:val="00CD7D63"/>
    <w:rsid w:val="00CE0023"/>
    <w:rsid w:val="00CE19F9"/>
    <w:rsid w:val="00CE265D"/>
    <w:rsid w:val="00CE26F7"/>
    <w:rsid w:val="00CE2A2F"/>
    <w:rsid w:val="00CE2B08"/>
    <w:rsid w:val="00CE2DC8"/>
    <w:rsid w:val="00CE306C"/>
    <w:rsid w:val="00CE3122"/>
    <w:rsid w:val="00CE3358"/>
    <w:rsid w:val="00CE4FEB"/>
    <w:rsid w:val="00CE508B"/>
    <w:rsid w:val="00CE5BDA"/>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47A3"/>
    <w:rsid w:val="00CF4DB8"/>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6C8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BF9"/>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8DF"/>
    <w:rsid w:val="00DB595C"/>
    <w:rsid w:val="00DB5C21"/>
    <w:rsid w:val="00DB67BE"/>
    <w:rsid w:val="00DB6946"/>
    <w:rsid w:val="00DC00FE"/>
    <w:rsid w:val="00DC0C0A"/>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2359"/>
    <w:rsid w:val="00E52AE1"/>
    <w:rsid w:val="00E54F20"/>
    <w:rsid w:val="00E54F2A"/>
    <w:rsid w:val="00E54F62"/>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201"/>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25DD"/>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237D"/>
    <w:rsid w:val="00F62E01"/>
    <w:rsid w:val="00F636B6"/>
    <w:rsid w:val="00F63972"/>
    <w:rsid w:val="00F63A9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2FE"/>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71E"/>
    <w:rsid w:val="00FC68BC"/>
    <w:rsid w:val="00FC6ACA"/>
    <w:rsid w:val="00FC6EF6"/>
    <w:rsid w:val="00FC76B3"/>
    <w:rsid w:val="00FC7A2B"/>
    <w:rsid w:val="00FD013B"/>
    <w:rsid w:val="00FD083D"/>
    <w:rsid w:val="00FD1817"/>
    <w:rsid w:val="00FD2EB0"/>
    <w:rsid w:val="00FD3224"/>
    <w:rsid w:val="00FD5103"/>
    <w:rsid w:val="00FD6C9A"/>
    <w:rsid w:val="00FD7060"/>
    <w:rsid w:val="00FD7BF2"/>
    <w:rsid w:val="00FE08B2"/>
    <w:rsid w:val="00FE0AF8"/>
    <w:rsid w:val="00FE0C89"/>
    <w:rsid w:val="00FE0CE0"/>
    <w:rsid w:val="00FE118D"/>
    <w:rsid w:val="00FE21C6"/>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5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28699160">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44417137">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0503728">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AF34-70A5-4C27-9E6C-72576E84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5820</Words>
  <Characters>33179</Characters>
  <Application>Microsoft Office Word</Application>
  <DocSecurity>0</DocSecurity>
  <Lines>276</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2022-04-04T12:59:00Z</dcterms:modified>
</cp:coreProperties>
</file>