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43A4C" w14:textId="7E884164"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48789F75" w14:textId="6AD710D5" w:rsidR="00A15AE7" w:rsidRDefault="00A15AE7"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0DE77AD9"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JAVNOJ NABAVI RADOVA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775DA354" w14:textId="10250ED6" w:rsidR="00A65B18" w:rsidRPr="00A65B18" w:rsidRDefault="00A65B18" w:rsidP="00497ED5">
      <w:pPr>
        <w:spacing w:after="0" w:line="240" w:lineRule="auto"/>
        <w:ind w:right="-284"/>
        <w:jc w:val="center"/>
        <w:rPr>
          <w:rFonts w:ascii="Arial Narrow" w:hAnsi="Arial Narrow" w:cs="Calibri"/>
          <w:b/>
          <w:u w:val="single"/>
        </w:rPr>
      </w:pPr>
      <w:r>
        <w:rPr>
          <w:rFonts w:ascii="Arial Narrow" w:hAnsi="Arial Narrow" w:cs="Calibri"/>
          <w:b/>
          <w:u w:val="single"/>
        </w:rPr>
        <w:t>Ugovor o građenju s odredbom "ključ u ruke"</w:t>
      </w:r>
    </w:p>
    <w:p w14:paraId="4BE4DAB1" w14:textId="446DD304"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742DAA88" w:rsidR="00A15AE7" w:rsidRPr="00855798"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Pr="00855798">
        <w:rPr>
          <w:rFonts w:ascii="Arial Narrow" w:hAnsi="Arial Narrow"/>
          <w:b/>
          <w:noProof/>
        </w:rPr>
        <w:t>izvođenja građevinskih radova i usluga izrade projektno-tehničkih dokumentacija za obnovu od potresa zgrada Kliničkog bolničkog centra Sestre milosrdnice</w:t>
      </w:r>
      <w:r w:rsidR="00AC29D2" w:rsidRPr="00855798">
        <w:rPr>
          <w:rFonts w:ascii="Arial Narrow" w:hAnsi="Arial Narrow"/>
          <w:b/>
          <w:i/>
          <w:noProof/>
        </w:rPr>
        <w:t xml:space="preserve"> (u nastavku teksta: radovi i usluge)</w:t>
      </w:r>
      <w:r w:rsidRPr="00855798">
        <w:rPr>
          <w:rFonts w:ascii="Arial Narrow" w:hAnsi="Arial Narrow"/>
          <w:b/>
          <w:noProof/>
        </w:rPr>
        <w:t xml:space="preserve"> </w:t>
      </w:r>
      <w:r w:rsidRPr="00855798">
        <w:rPr>
          <w:rFonts w:ascii="Arial Narrow" w:hAnsi="Arial Narrow"/>
        </w:rPr>
        <w:t>prema opisu radova</w:t>
      </w:r>
      <w:r w:rsidR="00DB6DBD" w:rsidRPr="00855798">
        <w:rPr>
          <w:rFonts w:ascii="Arial Narrow" w:hAnsi="Arial Narrow"/>
        </w:rPr>
        <w:t xml:space="preserve"> i 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 Ponuda)</w:t>
      </w:r>
      <w:r w:rsidR="00DB6DBD" w:rsidRPr="00855798">
        <w:rPr>
          <w:rFonts w:ascii="Arial Narrow" w:hAnsi="Arial Narrow"/>
        </w:rPr>
        <w:t>, sukladno opisima iz troškovnika, tehničkih specifikacija, elaborata procjene stanja građevinske konstrukcije, idejnog rješenja i odredbi DNHS načela.</w:t>
      </w:r>
    </w:p>
    <w:p w14:paraId="37F57671" w14:textId="385FC2F9" w:rsidR="00A65B18" w:rsidRPr="0085579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t>1.2.</w:t>
      </w:r>
      <w:r w:rsidRPr="00855798">
        <w:rPr>
          <w:rFonts w:ascii="Arial Narrow" w:hAnsi="Arial Narrow"/>
          <w:b/>
        </w:rPr>
        <w:tab/>
      </w:r>
      <w:r w:rsidRPr="00855798">
        <w:rPr>
          <w:rFonts w:ascii="Arial Narrow" w:hAnsi="Arial Narrow"/>
        </w:rPr>
        <w:t>Ugovaratelju je povjereno izvođenje radova opisanih u stavku 1.1. ovog članka na temelju provedenog otvorenog postupka javne nabave velike vrijednosti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od _____________ 2022, datum slanja obje objave __________ 2022., </w:t>
      </w:r>
      <w:r w:rsidRPr="00855798">
        <w:rPr>
          <w:rFonts w:ascii="Arial Narrow" w:hAnsi="Arial Narrow"/>
          <w:b/>
        </w:rPr>
        <w:t xml:space="preserve">evidencijskog broja nabave 27/2022,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odabrao Ponudu Ugovaratelja kao ekonomski najpovoljniju ponudu sukladno objevljenom kriteriju za odabir ponude, te uvjetima i zahtjevima iz dokumentacije o nabavi</w:t>
      </w:r>
      <w:r w:rsidRPr="00855798">
        <w:rPr>
          <w:rFonts w:ascii="Arial Narrow" w:hAnsi="Arial Narrow"/>
          <w:noProof/>
        </w:rPr>
        <w:t>.</w:t>
      </w:r>
    </w:p>
    <w:p w14:paraId="133F99A7" w14:textId="77777777" w:rsidR="00B00DCF" w:rsidRPr="00855798" w:rsidRDefault="00AC29D2" w:rsidP="00A65B18">
      <w:pPr>
        <w:tabs>
          <w:tab w:val="left" w:pos="540"/>
        </w:tabs>
        <w:spacing w:after="0" w:line="240" w:lineRule="auto"/>
        <w:jc w:val="both"/>
        <w:rPr>
          <w:rFonts w:ascii="Arial Narrow" w:hAnsi="Arial Narrow"/>
          <w:noProof/>
        </w:rPr>
      </w:pPr>
      <w:r w:rsidRPr="00855798">
        <w:rPr>
          <w:rFonts w:ascii="Arial Narrow" w:hAnsi="Arial Narrow"/>
          <w:b/>
          <w:noProof/>
        </w:rPr>
        <w:t>1.3.</w:t>
      </w:r>
      <w:r w:rsidRPr="00855798">
        <w:rPr>
          <w:rFonts w:ascii="Arial Narrow" w:hAnsi="Arial Narrow"/>
          <w:noProof/>
        </w:rPr>
        <w:tab/>
        <w:t>Radovima i uslugama iz stavka 1.1. ovog članka</w:t>
      </w:r>
      <w:r w:rsidR="007F715E" w:rsidRPr="00855798">
        <w:rPr>
          <w:rFonts w:ascii="Arial Narrow" w:hAnsi="Arial Narrow"/>
          <w:noProof/>
        </w:rPr>
        <w:t xml:space="preserve"> Ugovaratelj je dužan</w:t>
      </w:r>
    </w:p>
    <w:p w14:paraId="2D4CFF8F" w14:textId="48193A48" w:rsidR="00B00DCF" w:rsidRPr="00855798" w:rsidRDefault="00B00DCF" w:rsidP="00C73849">
      <w:pPr>
        <w:pStyle w:val="ListParagraph"/>
        <w:numPr>
          <w:ilvl w:val="0"/>
          <w:numId w:val="56"/>
        </w:numPr>
        <w:spacing w:after="0" w:line="240" w:lineRule="auto"/>
        <w:ind w:left="426" w:hanging="425"/>
        <w:jc w:val="both"/>
        <w:rPr>
          <w:rFonts w:ascii="Arial Narrow" w:hAnsi="Arial Narrow"/>
          <w:b/>
          <w:i/>
          <w:noProof/>
        </w:rPr>
      </w:pPr>
      <w:r w:rsidRPr="00855798">
        <w:rPr>
          <w:rFonts w:ascii="Arial Narrow" w:hAnsi="Arial Narrow"/>
          <w:noProof/>
        </w:rPr>
        <w:t xml:space="preserve">u okviru usluga </w:t>
      </w:r>
      <w:r w:rsidR="007F715E" w:rsidRPr="00855798">
        <w:rPr>
          <w:rFonts w:ascii="Arial Narrow" w:hAnsi="Arial Narrow"/>
          <w:noProof/>
        </w:rPr>
        <w:t xml:space="preserve">izraditi cjelokupnu projektno-tehničku dokumentaciju </w:t>
      </w:r>
      <w:r w:rsidR="005A0043" w:rsidRPr="00855798">
        <w:rPr>
          <w:rFonts w:ascii="Arial Narrow" w:hAnsi="Arial Narrow"/>
          <w:noProof/>
        </w:rPr>
        <w:t>za obnovu konstrukcije i cjelovitu obnovu zgrada</w:t>
      </w:r>
      <w:r w:rsidR="00DB6DBD" w:rsidRPr="00855798">
        <w:rPr>
          <w:rFonts w:ascii="Arial Narrow" w:hAnsi="Arial Narrow"/>
          <w:noProof/>
        </w:rPr>
        <w:t xml:space="preserve"> s podizanjem razine energetske učinkovitosti </w:t>
      </w:r>
      <w:r w:rsidR="00DB6DBD" w:rsidRPr="00855798">
        <w:rPr>
          <w:rFonts w:ascii="Arial Narrow" w:hAnsi="Arial Narrow"/>
        </w:rPr>
        <w:t xml:space="preserve">sukladno opisima iz troškovnika, tehničkih specifikacija, elaborata procjene stanja građevinske konstrukcije, idejnog rješenja i odredbi DNHS načela, </w:t>
      </w:r>
      <w:r w:rsidR="000073C0" w:rsidRPr="00855798">
        <w:rPr>
          <w:rFonts w:ascii="Arial Narrow" w:hAnsi="Arial Narrow"/>
          <w:noProof/>
        </w:rPr>
        <w:t>uključujući izvođenje</w:t>
      </w:r>
      <w:r w:rsidR="005A0043" w:rsidRPr="00855798">
        <w:rPr>
          <w:rFonts w:ascii="Arial Narrow" w:hAnsi="Arial Narrow"/>
          <w:noProof/>
        </w:rPr>
        <w:t xml:space="preserve"> istražn</w:t>
      </w:r>
      <w:r w:rsidR="000073C0" w:rsidRPr="00855798">
        <w:rPr>
          <w:rFonts w:ascii="Arial Narrow" w:hAnsi="Arial Narrow"/>
          <w:noProof/>
        </w:rPr>
        <w:t>ih</w:t>
      </w:r>
      <w:r w:rsidR="005A0043" w:rsidRPr="00855798">
        <w:rPr>
          <w:rFonts w:ascii="Arial Narrow" w:hAnsi="Arial Narrow"/>
          <w:noProof/>
        </w:rPr>
        <w:t xml:space="preserve"> radov</w:t>
      </w:r>
      <w:r w:rsidR="000073C0" w:rsidRPr="00855798">
        <w:rPr>
          <w:rFonts w:ascii="Arial Narrow" w:hAnsi="Arial Narrow"/>
          <w:noProof/>
        </w:rPr>
        <w:t>a, izradu potrebnih elaborata i revizija projekata</w:t>
      </w:r>
      <w:r w:rsidR="009D76AC" w:rsidRPr="00855798">
        <w:rPr>
          <w:rFonts w:ascii="Arial Narrow" w:hAnsi="Arial Narrow"/>
          <w:noProof/>
        </w:rPr>
        <w:t xml:space="preserve"> s</w:t>
      </w:r>
      <w:r w:rsidR="000073C0" w:rsidRPr="00855798">
        <w:rPr>
          <w:rFonts w:ascii="Arial Narrow" w:hAnsi="Arial Narrow"/>
          <w:noProof/>
        </w:rPr>
        <w:t xml:space="preserve"> organiz</w:t>
      </w:r>
      <w:r w:rsidR="009D76AC" w:rsidRPr="00855798">
        <w:rPr>
          <w:rFonts w:ascii="Arial Narrow" w:hAnsi="Arial Narrow"/>
          <w:noProof/>
        </w:rPr>
        <w:t xml:space="preserve">acijom </w:t>
      </w:r>
      <w:r w:rsidR="000073C0" w:rsidRPr="00855798">
        <w:rPr>
          <w:rFonts w:ascii="Arial Narrow" w:hAnsi="Arial Narrow"/>
          <w:noProof/>
        </w:rPr>
        <w:t>rad</w:t>
      </w:r>
      <w:r w:rsidR="009D76AC" w:rsidRPr="00855798">
        <w:rPr>
          <w:rFonts w:ascii="Arial Narrow" w:hAnsi="Arial Narrow"/>
          <w:noProof/>
        </w:rPr>
        <w:t>a</w:t>
      </w:r>
      <w:r w:rsidR="000073C0" w:rsidRPr="00855798">
        <w:rPr>
          <w:rFonts w:ascii="Arial Narrow" w:hAnsi="Arial Narrow"/>
          <w:noProof/>
        </w:rPr>
        <w:t xml:space="preserve"> koordinatora</w:t>
      </w:r>
      <w:r w:rsidR="009D76AC" w:rsidRPr="00855798">
        <w:rPr>
          <w:rFonts w:ascii="Arial Narrow" w:hAnsi="Arial Narrow"/>
          <w:noProof/>
        </w:rPr>
        <w:t xml:space="preserve"> u fazi projektiranja, te temeljem izrađene projektno-tehničke dokumentacije i ishođenja svih potvrda i odobrenja na istu, s po potrebi ishođenim lokacijskim i građevinskim dozvolama</w:t>
      </w:r>
      <w:r w:rsidR="0008303C" w:rsidRPr="00855798">
        <w:rPr>
          <w:rFonts w:ascii="Arial Narrow" w:hAnsi="Arial Narrow"/>
          <w:noProof/>
        </w:rPr>
        <w:t xml:space="preserve"> ukoliko budu potrebne</w:t>
      </w:r>
      <w:r w:rsidRPr="00855798">
        <w:rPr>
          <w:rFonts w:ascii="Arial Narrow" w:hAnsi="Arial Narrow"/>
          <w:noProof/>
        </w:rPr>
        <w:t xml:space="preserve"> </w:t>
      </w:r>
      <w:r w:rsidRPr="00855798">
        <w:rPr>
          <w:rFonts w:ascii="Arial Narrow" w:hAnsi="Arial Narrow"/>
          <w:b/>
          <w:i/>
          <w:noProof/>
        </w:rPr>
        <w:t>(u nastavku teksta: usluge)</w:t>
      </w:r>
    </w:p>
    <w:p w14:paraId="47C50394" w14:textId="5D502604" w:rsidR="00A04C32" w:rsidRPr="00855798" w:rsidRDefault="00A04C32" w:rsidP="00C73849">
      <w:pPr>
        <w:pStyle w:val="ListParagraph"/>
        <w:numPr>
          <w:ilvl w:val="0"/>
          <w:numId w:val="49"/>
        </w:numPr>
        <w:spacing w:after="0" w:line="240" w:lineRule="auto"/>
        <w:ind w:left="426"/>
        <w:jc w:val="both"/>
        <w:rPr>
          <w:rFonts w:ascii="Arial Narrow" w:hAnsi="Arial Narrow"/>
          <w:noProof/>
        </w:rPr>
      </w:pPr>
      <w:r w:rsidRPr="00855798">
        <w:rPr>
          <w:rFonts w:ascii="Arial Narrow" w:hAnsi="Arial Narrow" w:cs="Arial Narrow"/>
        </w:rPr>
        <w:t xml:space="preserve">Sukladno uputi Nacionalnog koordinacijskog tijela o obvezi primene DNHS načela ("Do not significant harm") </w:t>
      </w:r>
      <w:r w:rsidRPr="00855798">
        <w:rPr>
          <w:rFonts w:ascii="Arial Narrow" w:hAnsi="Arial Narrow" w:cs="Arial Narrow"/>
          <w:b/>
          <w:i/>
        </w:rPr>
        <w:t xml:space="preserve">(u nastavku teksta: DNHS načelo) </w:t>
      </w:r>
      <w:r w:rsidRPr="00855798">
        <w:rPr>
          <w:rFonts w:ascii="Arial Narrow" w:hAnsi="Arial Narrow" w:cs="Arial Narrow"/>
        </w:rPr>
        <w:t>u operacijama cjelovite obnove zgrada koje se provode temeljem Poziva na dodjelu bespovratnih financijskih sredstava – Vraćanje u uporabljivo stanje infrastrukture u području zdravstva na području Grada Zagreba, Krapisnko-zagorske županice i Zagrebačke županije, referentni broj FSEU.2021.MZ., DNHS načelo se mora implementirati na 3 (tri) razine:</w:t>
      </w:r>
    </w:p>
    <w:p w14:paraId="6C272532" w14:textId="19E01CC8" w:rsidR="00A04C32" w:rsidRPr="00855798" w:rsidRDefault="00A04C32" w:rsidP="00C73849">
      <w:pPr>
        <w:pStyle w:val="ListParagraph"/>
        <w:widowControl w:val="0"/>
        <w:numPr>
          <w:ilvl w:val="0"/>
          <w:numId w:val="52"/>
        </w:numPr>
        <w:autoSpaceDE w:val="0"/>
        <w:autoSpaceDN w:val="0"/>
        <w:adjustRightInd w:val="0"/>
        <w:spacing w:after="0" w:line="255" w:lineRule="exact"/>
        <w:ind w:left="993"/>
        <w:jc w:val="both"/>
        <w:rPr>
          <w:rFonts w:ascii="Arial Narrow" w:hAnsi="Arial Narrow" w:cs="Arial Narrow"/>
        </w:rPr>
      </w:pPr>
      <w:r w:rsidRPr="00855798">
        <w:rPr>
          <w:rFonts w:ascii="Arial Narrow" w:hAnsi="Arial Narrow" w:cs="Arial Narrow"/>
        </w:rPr>
        <w:t>pri izradi glavnog projekta – projektant je dužan zadovoljiti propisane uštede energije, zahtjee za bojlere na plin, slavine i dr.</w:t>
      </w:r>
    </w:p>
    <w:p w14:paraId="34CAE69A" w14:textId="314C0C1E" w:rsidR="00A04C32" w:rsidRPr="00855798" w:rsidRDefault="00A04C32" w:rsidP="00C73849">
      <w:pPr>
        <w:pStyle w:val="ListParagraph"/>
        <w:widowControl w:val="0"/>
        <w:numPr>
          <w:ilvl w:val="0"/>
          <w:numId w:val="52"/>
        </w:numPr>
        <w:autoSpaceDE w:val="0"/>
        <w:autoSpaceDN w:val="0"/>
        <w:adjustRightInd w:val="0"/>
        <w:spacing w:after="0" w:line="255" w:lineRule="exact"/>
        <w:ind w:left="993"/>
        <w:jc w:val="both"/>
        <w:rPr>
          <w:rFonts w:ascii="Arial Narrow" w:hAnsi="Arial Narrow" w:cs="Arial Narrow"/>
        </w:rPr>
      </w:pPr>
      <w:r w:rsidRPr="00855798">
        <w:rPr>
          <w:rFonts w:ascii="Arial Narrow" w:hAnsi="Arial Narrow" w:cs="Arial Narrow"/>
        </w:rPr>
        <w:t>pri izvođenju radova – izvođač je dužan poštivati sve propisane zahtjeve npr. poduzeti mjere za smanjenje emisije bude, prašine i onečiščujućih tvari tijekom građevinskih radova</w:t>
      </w:r>
    </w:p>
    <w:p w14:paraId="1DA800AA" w14:textId="6789542C" w:rsidR="00A04C32" w:rsidRPr="00855798" w:rsidRDefault="00A04C32" w:rsidP="00C73849">
      <w:pPr>
        <w:pStyle w:val="ListParagraph"/>
        <w:numPr>
          <w:ilvl w:val="0"/>
          <w:numId w:val="52"/>
        </w:numPr>
        <w:spacing w:after="0" w:line="240" w:lineRule="auto"/>
        <w:ind w:left="993"/>
        <w:jc w:val="both"/>
        <w:rPr>
          <w:rFonts w:ascii="Arial Narrow" w:hAnsi="Arial Narrow"/>
          <w:noProof/>
        </w:rPr>
      </w:pPr>
      <w:r w:rsidRPr="00855798">
        <w:rPr>
          <w:rFonts w:ascii="Arial Narrow" w:hAnsi="Arial Narrow" w:cs="Arial Narrow"/>
        </w:rPr>
        <w:t>pri stručnom nadzoru – u završnom izvješću nadzornog inženjera mora biti naveden sažetak na koji način je zadovojleno DNHS načelo</w:t>
      </w:r>
    </w:p>
    <w:p w14:paraId="4CC792FD" w14:textId="0D7A02A3" w:rsidR="00AC29D2" w:rsidRPr="00855798" w:rsidRDefault="009D76AC" w:rsidP="00C73849">
      <w:pPr>
        <w:pStyle w:val="ListParagraph"/>
        <w:numPr>
          <w:ilvl w:val="0"/>
          <w:numId w:val="49"/>
        </w:numPr>
        <w:spacing w:after="0" w:line="240" w:lineRule="auto"/>
        <w:ind w:left="426"/>
        <w:jc w:val="both"/>
        <w:rPr>
          <w:rFonts w:ascii="Arial Narrow" w:hAnsi="Arial Narrow"/>
          <w:noProof/>
        </w:rPr>
      </w:pPr>
      <w:r w:rsidRPr="00855798">
        <w:rPr>
          <w:rFonts w:ascii="Arial Narrow" w:hAnsi="Arial Narrow"/>
          <w:noProof/>
        </w:rPr>
        <w:t>izvesti sve</w:t>
      </w:r>
      <w:r w:rsidR="005A0043" w:rsidRPr="00855798">
        <w:rPr>
          <w:rFonts w:ascii="Arial Narrow" w:hAnsi="Arial Narrow"/>
          <w:noProof/>
        </w:rPr>
        <w:t xml:space="preserve"> radove obnove konstrukcije i cjelovite obnove </w:t>
      </w:r>
      <w:r w:rsidR="00B00DCF" w:rsidRPr="00855798">
        <w:rPr>
          <w:rFonts w:ascii="Arial Narrow" w:hAnsi="Arial Narrow"/>
          <w:b/>
          <w:i/>
          <w:noProof/>
        </w:rPr>
        <w:t xml:space="preserve">(u nastavku teksta: radovi) </w:t>
      </w:r>
      <w:r w:rsidR="005A0043" w:rsidRPr="00855798">
        <w:rPr>
          <w:rFonts w:ascii="Arial Narrow" w:hAnsi="Arial Narrow"/>
          <w:noProof/>
        </w:rPr>
        <w:t>na</w:t>
      </w:r>
      <w:r w:rsidR="00AC29D2" w:rsidRPr="00855798">
        <w:rPr>
          <w:rFonts w:ascii="Arial Narrow" w:hAnsi="Arial Narrow"/>
          <w:noProof/>
        </w:rPr>
        <w:t xml:space="preserve"> sljedeć</w:t>
      </w:r>
      <w:r w:rsidR="005A0043" w:rsidRPr="00855798">
        <w:rPr>
          <w:rFonts w:ascii="Arial Narrow" w:hAnsi="Arial Narrow"/>
          <w:noProof/>
        </w:rPr>
        <w:t>im</w:t>
      </w:r>
      <w:r w:rsidR="00AC29D2" w:rsidRPr="00855798">
        <w:rPr>
          <w:rFonts w:ascii="Arial Narrow" w:hAnsi="Arial Narrow"/>
          <w:noProof/>
        </w:rPr>
        <w:t xml:space="preserve"> zgrad</w:t>
      </w:r>
      <w:r w:rsidR="005A0043" w:rsidRPr="00855798">
        <w:rPr>
          <w:rFonts w:ascii="Arial Narrow" w:hAnsi="Arial Narrow"/>
          <w:noProof/>
        </w:rPr>
        <w:t>ama</w:t>
      </w:r>
      <w:r w:rsidR="00AC29D2" w:rsidRPr="00855798">
        <w:rPr>
          <w:rFonts w:ascii="Arial Narrow" w:hAnsi="Arial Narrow"/>
          <w:noProof/>
        </w:rPr>
        <w:t xml:space="preserve"> Naručitelja:</w:t>
      </w:r>
    </w:p>
    <w:p w14:paraId="0710E891" w14:textId="2DB0A7E1"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1.</w:t>
      </w:r>
      <w:r w:rsidRPr="00855798">
        <w:rPr>
          <w:rFonts w:ascii="Arial Narrow" w:hAnsi="Arial Narrow"/>
          <w:noProof/>
        </w:rPr>
        <w:tab/>
        <w:t>Upravna zgrada</w:t>
      </w:r>
    </w:p>
    <w:p w14:paraId="6D252C9D" w14:textId="3759D714"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2.</w:t>
      </w:r>
      <w:r w:rsidRPr="00855798">
        <w:rPr>
          <w:rFonts w:ascii="Arial Narrow" w:hAnsi="Arial Narrow"/>
          <w:noProof/>
        </w:rPr>
        <w:tab/>
        <w:t>Zgrada Interna 2</w:t>
      </w:r>
    </w:p>
    <w:p w14:paraId="0C9CF92A" w14:textId="7A94717D"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3.</w:t>
      </w:r>
      <w:r w:rsidRPr="00855798">
        <w:rPr>
          <w:rFonts w:ascii="Arial Narrow" w:hAnsi="Arial Narrow"/>
          <w:noProof/>
        </w:rPr>
        <w:tab/>
        <w:t>Zgrada Interna 3</w:t>
      </w:r>
    </w:p>
    <w:p w14:paraId="2BD2C937" w14:textId="40CCDDE9"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4.</w:t>
      </w:r>
      <w:r w:rsidRPr="00855798">
        <w:rPr>
          <w:rFonts w:ascii="Arial Narrow" w:hAnsi="Arial Narrow"/>
          <w:noProof/>
        </w:rPr>
        <w:tab/>
        <w:t>Zgrada 4 Klinika za očne bolesti i Klinika za kožne i spolne bolesti</w:t>
      </w:r>
    </w:p>
    <w:p w14:paraId="0E69FA61" w14:textId="47FCD113"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5.</w:t>
      </w:r>
      <w:r w:rsidRPr="00855798">
        <w:rPr>
          <w:rFonts w:ascii="Arial Narrow" w:hAnsi="Arial Narrow"/>
          <w:noProof/>
        </w:rPr>
        <w:tab/>
        <w:t>Zgrada 7 Klinički zavod za kemiju i Klinički zavod za endokrinologiju</w:t>
      </w:r>
    </w:p>
    <w:p w14:paraId="48EDA62F" w14:textId="611DE1CC" w:rsidR="00AC29D2" w:rsidRPr="00855798" w:rsidRDefault="00AC29D2" w:rsidP="00AC29D2">
      <w:pPr>
        <w:tabs>
          <w:tab w:val="left" w:pos="540"/>
        </w:tabs>
        <w:spacing w:after="0" w:line="240" w:lineRule="auto"/>
        <w:ind w:left="993" w:hanging="284"/>
        <w:jc w:val="both"/>
        <w:rPr>
          <w:rFonts w:ascii="Arial Narrow" w:hAnsi="Arial Narrow"/>
          <w:noProof/>
        </w:rPr>
      </w:pPr>
      <w:r w:rsidRPr="00855798">
        <w:rPr>
          <w:rFonts w:ascii="Arial Narrow" w:hAnsi="Arial Narrow"/>
          <w:noProof/>
        </w:rPr>
        <w:t>6.</w:t>
      </w:r>
      <w:r w:rsidRPr="00855798">
        <w:rPr>
          <w:rFonts w:ascii="Arial Narrow" w:hAnsi="Arial Narrow"/>
          <w:noProof/>
        </w:rPr>
        <w:tab/>
        <w:t>Zgrada 9 Klinika za kirurgiju.</w:t>
      </w:r>
    </w:p>
    <w:p w14:paraId="19EFAB85" w14:textId="19A0C862" w:rsidR="00A65B18" w:rsidRPr="00855798" w:rsidRDefault="00A65B18" w:rsidP="00E17B6D">
      <w:pPr>
        <w:spacing w:after="0" w:line="240" w:lineRule="auto"/>
        <w:jc w:val="both"/>
        <w:outlineLvl w:val="4"/>
        <w:rPr>
          <w:rFonts w:ascii="Arial Narrow" w:eastAsia="SimSun" w:hAnsi="Arial Narrow" w:cs="Calibri"/>
          <w:iCs/>
          <w:lang w:eastAsia="hr-HR"/>
        </w:rPr>
      </w:pPr>
    </w:p>
    <w:p w14:paraId="48E6F53A" w14:textId="77777777" w:rsidR="00FE2BF4" w:rsidRPr="00855798" w:rsidRDefault="00FE2BF4" w:rsidP="00FE2BF4">
      <w:pPr>
        <w:spacing w:after="0" w:line="240" w:lineRule="auto"/>
        <w:jc w:val="center"/>
        <w:rPr>
          <w:rFonts w:ascii="Arial Narrow" w:hAnsi="Arial Narrow"/>
          <w:b/>
        </w:rPr>
      </w:pPr>
      <w:r w:rsidRPr="00855798">
        <w:rPr>
          <w:rFonts w:ascii="Arial Narrow" w:hAnsi="Arial Narrow"/>
          <w:b/>
        </w:rPr>
        <w:lastRenderedPageBreak/>
        <w:t>Članak 2.</w:t>
      </w:r>
    </w:p>
    <w:p w14:paraId="5F5A93C6" w14:textId="0B870243" w:rsidR="00FE2BF4" w:rsidRPr="00855798" w:rsidRDefault="00FE2BF4" w:rsidP="00FE2BF4">
      <w:pPr>
        <w:tabs>
          <w:tab w:val="left" w:pos="540"/>
          <w:tab w:val="left" w:pos="3686"/>
        </w:tabs>
        <w:spacing w:after="0" w:line="240" w:lineRule="auto"/>
        <w:jc w:val="both"/>
        <w:rPr>
          <w:rFonts w:ascii="Arial Narrow" w:hAnsi="Arial Narrow"/>
        </w:rPr>
      </w:pPr>
      <w:r w:rsidRPr="00855798">
        <w:rPr>
          <w:rFonts w:ascii="Arial Narrow" w:hAnsi="Arial Narrow"/>
          <w:b/>
        </w:rPr>
        <w:t>2.1.</w:t>
      </w:r>
      <w:r w:rsidRPr="00855798">
        <w:rPr>
          <w:rFonts w:ascii="Arial Narrow" w:hAnsi="Arial Narrow"/>
        </w:rPr>
        <w:tab/>
        <w:t xml:space="preserve">Ugovaratelj je dužan obaviti skupno sve radove </w:t>
      </w:r>
      <w:r w:rsidR="00E66920" w:rsidRPr="00855798">
        <w:rPr>
          <w:rFonts w:ascii="Arial Narrow" w:hAnsi="Arial Narrow"/>
        </w:rPr>
        <w:t xml:space="preserve">i usluge iz članka 1. stavaka 1.1. i 1.3. ovog Ugovora koji su potrebni za rekonstrukciju i uporabu zgrada iz članka 1. stavka 1.3. ovog Ugovora </w:t>
      </w:r>
      <w:r w:rsidRPr="00855798">
        <w:rPr>
          <w:rFonts w:ascii="Arial Narrow" w:hAnsi="Arial Narrow"/>
          <w:b/>
          <w:i/>
        </w:rPr>
        <w:t>po sistemu „ključ u ruke</w:t>
      </w:r>
      <w:r w:rsidRPr="00855798">
        <w:rPr>
          <w:rFonts w:ascii="Arial Narrow" w:hAnsi="Arial Narrow"/>
          <w:i/>
        </w:rPr>
        <w:t>"</w:t>
      </w:r>
      <w:r w:rsidRPr="00855798">
        <w:rPr>
          <w:rFonts w:ascii="Arial Narrow" w:hAnsi="Arial Narrow"/>
        </w:rPr>
        <w:t xml:space="preserve">, a u skladu s odredbama člankom 630. Zakona o obveznim odnosima </w:t>
      </w:r>
      <w:r w:rsidRPr="00855798">
        <w:rPr>
          <w:rFonts w:ascii="Arial Narrow" w:hAnsi="Arial Narrow" w:cs="Arial Narrow"/>
        </w:rPr>
        <w:t>(Narodne nov</w:t>
      </w:r>
      <w:r w:rsidR="00E66920" w:rsidRPr="00855798">
        <w:rPr>
          <w:rFonts w:ascii="Arial Narrow" w:hAnsi="Arial Narrow" w:cs="Arial Narrow"/>
        </w:rPr>
        <w:t xml:space="preserve">ine, broj 35/05, 41/08, </w:t>
      </w:r>
      <w:r w:rsidRPr="00855798">
        <w:rPr>
          <w:rFonts w:ascii="Arial Narrow" w:hAnsi="Arial Narrow" w:cs="Arial Narrow"/>
        </w:rPr>
        <w:t>78/15,</w:t>
      </w:r>
      <w:r w:rsidR="00E66920" w:rsidRPr="00855798">
        <w:rPr>
          <w:rFonts w:ascii="Arial Narrow" w:hAnsi="Arial Narrow" w:cs="Arial Narrow"/>
        </w:rPr>
        <w:t xml:space="preserve"> 29/18 i 126/21)</w:t>
      </w:r>
      <w:r w:rsidRPr="00855798">
        <w:rPr>
          <w:rFonts w:ascii="Arial Narrow" w:hAnsi="Arial Narrow" w:cs="Arial Narrow"/>
        </w:rPr>
        <w:t xml:space="preserve"> </w:t>
      </w:r>
      <w:r w:rsidR="00E66920" w:rsidRPr="00855798">
        <w:rPr>
          <w:rFonts w:ascii="Arial Narrow" w:hAnsi="Arial Narrow" w:cs="Arial Narrow"/>
          <w:b/>
          <w:i/>
        </w:rPr>
        <w:t>(u</w:t>
      </w:r>
      <w:r w:rsidRPr="00855798">
        <w:rPr>
          <w:rFonts w:ascii="Arial Narrow" w:hAnsi="Arial Narrow" w:cs="Arial Narrow"/>
          <w:b/>
          <w:i/>
        </w:rPr>
        <w:t xml:space="preserve"> nastavku teksta : Zakon o obveznim odnosima</w:t>
      </w:r>
      <w:r w:rsidR="00E66920" w:rsidRPr="00855798">
        <w:rPr>
          <w:rFonts w:ascii="Arial Narrow" w:hAnsi="Arial Narrow" w:cs="Arial Narrow"/>
          <w:b/>
          <w:i/>
        </w:rPr>
        <w:t>)</w:t>
      </w:r>
      <w:r w:rsidRPr="00855798">
        <w:rPr>
          <w:rFonts w:ascii="Arial Narrow" w:hAnsi="Arial Narrow"/>
        </w:rPr>
        <w:t>.</w:t>
      </w:r>
    </w:p>
    <w:p w14:paraId="30E40DBD" w14:textId="6BB9F432" w:rsidR="00FE2BF4" w:rsidRPr="00855798" w:rsidRDefault="00FE2BF4" w:rsidP="00C73849">
      <w:pPr>
        <w:numPr>
          <w:ilvl w:val="1"/>
          <w:numId w:val="15"/>
        </w:numPr>
        <w:spacing w:after="0" w:line="240" w:lineRule="auto"/>
        <w:ind w:left="0" w:firstLine="0"/>
        <w:jc w:val="both"/>
        <w:rPr>
          <w:rFonts w:ascii="Arial Narrow" w:hAnsi="Arial Narrow"/>
        </w:rPr>
      </w:pPr>
      <w:r w:rsidRPr="00855798">
        <w:rPr>
          <w:rFonts w:ascii="Arial Narrow" w:hAnsi="Arial Narrow"/>
        </w:rPr>
        <w:t xml:space="preserve">Ugovaratelj je dužan izvesti sve radove </w:t>
      </w:r>
      <w:r w:rsidR="00CF1277" w:rsidRPr="00855798">
        <w:rPr>
          <w:rFonts w:ascii="Arial Narrow" w:hAnsi="Arial Narrow"/>
        </w:rPr>
        <w:t xml:space="preserve">i </w:t>
      </w:r>
      <w:r w:rsidRPr="00855798">
        <w:rPr>
          <w:rFonts w:ascii="Arial Narrow" w:hAnsi="Arial Narrow"/>
        </w:rPr>
        <w:t xml:space="preserve">usluge, isporučiti i ugraditi sve materijale i opremu potrebnu za izgradnju </w:t>
      </w:r>
      <w:r w:rsidR="00CF1277" w:rsidRPr="00855798">
        <w:rPr>
          <w:rFonts w:ascii="Arial Narrow" w:hAnsi="Arial Narrow"/>
        </w:rPr>
        <w:t>zgrada iz članka 1. stavka 1.3. ovog Ugovora do potpune gotovosti i funkcioncionalnosti istih.</w:t>
      </w:r>
    </w:p>
    <w:p w14:paraId="37EFDA56" w14:textId="2F8D5269" w:rsidR="00FE2BF4" w:rsidRPr="00855798" w:rsidRDefault="00FE2BF4" w:rsidP="00C73849">
      <w:pPr>
        <w:numPr>
          <w:ilvl w:val="1"/>
          <w:numId w:val="15"/>
        </w:numPr>
        <w:spacing w:after="0" w:line="240" w:lineRule="auto"/>
        <w:ind w:left="0" w:firstLine="0"/>
        <w:jc w:val="both"/>
        <w:rPr>
          <w:rFonts w:ascii="Arial Narrow" w:hAnsi="Arial Narrow"/>
        </w:rPr>
      </w:pPr>
      <w:r w:rsidRPr="00855798">
        <w:rPr>
          <w:rFonts w:ascii="Arial Narrow" w:hAnsi="Arial Narrow"/>
        </w:rPr>
        <w:t>Sv</w:t>
      </w:r>
      <w:r w:rsidR="00CF1277" w:rsidRPr="00855798">
        <w:rPr>
          <w:rFonts w:ascii="Arial Narrow" w:hAnsi="Arial Narrow"/>
        </w:rPr>
        <w:t>i radovi i usluge</w:t>
      </w:r>
      <w:r w:rsidRPr="00855798">
        <w:rPr>
          <w:rFonts w:ascii="Arial Narrow" w:hAnsi="Arial Narrow"/>
        </w:rPr>
        <w:t xml:space="preserve"> iz članka 1.</w:t>
      </w:r>
      <w:r w:rsidR="00CF1277" w:rsidRPr="00855798">
        <w:rPr>
          <w:rFonts w:ascii="Arial Narrow" w:hAnsi="Arial Narrow"/>
        </w:rPr>
        <w:t xml:space="preserve"> stavaka 1.1. i 1.3.</w:t>
      </w:r>
      <w:r w:rsidRPr="00855798">
        <w:rPr>
          <w:rFonts w:ascii="Arial Narrow" w:hAnsi="Arial Narrow"/>
        </w:rPr>
        <w:t xml:space="preserve"> ovog Ugovora Ugovaratelj je dužan izvesti </w:t>
      </w:r>
      <w:r w:rsidR="00D90ABD" w:rsidRPr="00855798">
        <w:rPr>
          <w:rFonts w:ascii="Arial Narrow" w:hAnsi="Arial Narrow"/>
        </w:rPr>
        <w:t>sukladno opisima iz troškovnika, tehničkih specifikacija, elaborata procjene stanja građevinske konstrukcije, idejnog rješenja i odredbi DNHS načela</w:t>
      </w:r>
      <w:r w:rsidR="00D90ABD" w:rsidRPr="00855798" w:rsidDel="00B50C65">
        <w:rPr>
          <w:rFonts w:ascii="Arial Narrow" w:hAnsi="Arial Narrow"/>
        </w:rPr>
        <w:t xml:space="preserve"> </w:t>
      </w:r>
      <w:r w:rsidR="00396918" w:rsidRPr="00855798">
        <w:rPr>
          <w:rFonts w:ascii="Arial Narrow" w:hAnsi="Arial Narrow"/>
        </w:rPr>
        <w:t xml:space="preserve">koji su sastavni dio </w:t>
      </w:r>
      <w:r w:rsidRPr="00855798">
        <w:rPr>
          <w:rFonts w:ascii="Arial Narrow" w:hAnsi="Arial Narrow"/>
        </w:rPr>
        <w:t>dokumentacije o nabavi, te</w:t>
      </w:r>
    </w:p>
    <w:p w14:paraId="79C0CF1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hAnsi="Arial Narrow"/>
        </w:rPr>
        <w:t>1.</w:t>
      </w:r>
      <w:r w:rsidRPr="00855798">
        <w:rPr>
          <w:rFonts w:ascii="Arial Narrow" w:hAnsi="Arial Narrow"/>
        </w:rPr>
        <w:tab/>
      </w:r>
      <w:r w:rsidRPr="00855798">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(Narodne novine, broj 102/20, 10/21 i 117/21)</w:t>
      </w:r>
    </w:p>
    <w:p w14:paraId="69BBF3A1" w14:textId="77777777" w:rsidR="00CF1277" w:rsidRPr="00855798" w:rsidRDefault="00CF1277"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2.</w:t>
      </w:r>
      <w:r w:rsidRPr="00855798">
        <w:rPr>
          <w:rFonts w:ascii="Arial Narrow" w:eastAsia="SimSun" w:hAnsi="Arial Narrow" w:cs="Calibri"/>
          <w:lang w:eastAsia="zh-CN"/>
        </w:rPr>
        <w:tab/>
        <w:t>Pravilniku o sadržaju i tehničkim elementima projektne dokumentacije obnove, operacija za uklanjanje zgrade i operacija za građenje zamjenske obiteljske kuće oštećenih potresom na području grada Zagreba, Krapinsko-zagorske županije i Zagrebačke županije (Narodne novine, broj 127/2020)</w:t>
      </w:r>
    </w:p>
    <w:p w14:paraId="42DF5C43" w14:textId="769501F5" w:rsidR="00EC0FC8" w:rsidRPr="00855798" w:rsidRDefault="00CF1277"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3.</w:t>
      </w:r>
      <w:r w:rsidRPr="00855798">
        <w:rPr>
          <w:rFonts w:ascii="Arial Narrow" w:eastAsia="SimSun" w:hAnsi="Arial Narrow" w:cs="Calibri"/>
          <w:lang w:eastAsia="zh-CN"/>
        </w:rPr>
        <w:tab/>
        <w:t>Zakonu o gradnji (Narodne novine, broj 153/13, 20/17, 39/19</w:t>
      </w:r>
      <w:r w:rsidR="00EC0FC8" w:rsidRPr="00855798">
        <w:rPr>
          <w:rFonts w:ascii="Arial Narrow" w:eastAsia="SimSun" w:hAnsi="Arial Narrow" w:cs="Calibri"/>
          <w:lang w:eastAsia="zh-CN"/>
        </w:rPr>
        <w:t xml:space="preserve"> i</w:t>
      </w:r>
      <w:r w:rsidRPr="00855798">
        <w:rPr>
          <w:rFonts w:ascii="Arial Narrow" w:eastAsia="SimSun" w:hAnsi="Arial Narrow" w:cs="Calibri"/>
          <w:lang w:eastAsia="zh-CN"/>
        </w:rPr>
        <w:t xml:space="preserve"> 125/19)</w:t>
      </w:r>
      <w:r w:rsidR="00FE26AE" w:rsidRPr="00855798">
        <w:rPr>
          <w:rFonts w:ascii="Arial Narrow" w:eastAsia="SimSun" w:hAnsi="Arial Narrow" w:cs="Calibri"/>
          <w:lang w:eastAsia="zh-CN"/>
        </w:rPr>
        <w:t xml:space="preserve"> </w:t>
      </w:r>
      <w:r w:rsidR="00FE26AE" w:rsidRPr="00855798">
        <w:rPr>
          <w:rFonts w:ascii="Arial Narrow" w:eastAsia="SimSun" w:hAnsi="Arial Narrow" w:cs="Calibri"/>
          <w:b/>
          <w:i/>
          <w:lang w:eastAsia="zh-CN"/>
        </w:rPr>
        <w:t>(u nastavku teksta: Zakon o gradnji)</w:t>
      </w:r>
    </w:p>
    <w:p w14:paraId="2C3E4889" w14:textId="2C7DD62D" w:rsidR="00EC0FC8" w:rsidRPr="00855798" w:rsidRDefault="00EC0FC8" w:rsidP="00EC0FC8">
      <w:pPr>
        <w:spacing w:after="0" w:line="240" w:lineRule="auto"/>
        <w:ind w:left="567" w:hanging="425"/>
        <w:jc w:val="both"/>
        <w:rPr>
          <w:rFonts w:ascii="Arial Narrow" w:eastAsia="SimSun" w:hAnsi="Arial Narrow" w:cs="Calibri"/>
          <w:b/>
          <w:i/>
          <w:lang w:eastAsia="zh-CN"/>
        </w:rPr>
      </w:pPr>
      <w:r w:rsidRPr="00855798">
        <w:rPr>
          <w:rFonts w:ascii="Arial Narrow" w:eastAsia="SimSun" w:hAnsi="Arial Narrow" w:cs="Calibri"/>
          <w:lang w:eastAsia="zh-CN"/>
        </w:rPr>
        <w:t>4.</w:t>
      </w:r>
      <w:r w:rsidRPr="00855798">
        <w:rPr>
          <w:rFonts w:ascii="Arial Narrow" w:eastAsia="SimSun" w:hAnsi="Arial Narrow" w:cs="Calibri"/>
          <w:lang w:eastAsia="zh-CN"/>
        </w:rPr>
        <w:tab/>
        <w:t>Zakonu o poslovima i djelatnostima prostornog uređenja i gradnje (Narodne novine, broj 78/15, 118/18 i 110/19)</w:t>
      </w:r>
      <w:r w:rsidR="00273FC7" w:rsidRPr="00855798">
        <w:rPr>
          <w:rFonts w:ascii="Arial Narrow" w:eastAsia="SimSun" w:hAnsi="Arial Narrow" w:cs="Calibri"/>
          <w:lang w:eastAsia="zh-CN"/>
        </w:rPr>
        <w:t xml:space="preserve"> </w:t>
      </w:r>
      <w:r w:rsidR="00273FC7" w:rsidRPr="00855798">
        <w:rPr>
          <w:rFonts w:ascii="Arial Narrow" w:eastAsia="SimSun" w:hAnsi="Arial Narrow" w:cs="Calibri"/>
          <w:b/>
          <w:i/>
          <w:lang w:eastAsia="zh-CN"/>
        </w:rPr>
        <w:t>(u nastavku teksta: Zakon o poslovima i djelatnostima prostornog uređenja i gradnje)</w:t>
      </w:r>
    </w:p>
    <w:p w14:paraId="58229CBD" w14:textId="697738AC"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5.</w:t>
      </w:r>
      <w:r w:rsidRPr="00855798">
        <w:rPr>
          <w:rFonts w:ascii="Arial Narrow" w:eastAsia="SimSun" w:hAnsi="Arial Narrow" w:cs="Calibri"/>
          <w:lang w:eastAsia="zh-CN"/>
        </w:rPr>
        <w:tab/>
        <w:t>Zakonu o prostornom uređenju (Narodne novine, broj</w:t>
      </w:r>
      <w:r w:rsidR="00CF1277" w:rsidRPr="00855798">
        <w:rPr>
          <w:rFonts w:ascii="Arial Narrow" w:eastAsia="SimSun" w:hAnsi="Arial Narrow" w:cs="Calibri"/>
          <w:lang w:eastAsia="zh-CN"/>
        </w:rPr>
        <w:t xml:space="preserve"> 153/13, 65/17, 114/18, 39/19</w:t>
      </w:r>
      <w:r w:rsidRPr="00855798">
        <w:rPr>
          <w:rFonts w:ascii="Arial Narrow" w:eastAsia="SimSun" w:hAnsi="Arial Narrow" w:cs="Calibri"/>
          <w:lang w:eastAsia="zh-CN"/>
        </w:rPr>
        <w:t xml:space="preserve"> i 98/19)</w:t>
      </w:r>
    </w:p>
    <w:p w14:paraId="5CD2D3EE" w14:textId="48724626"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6.</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komori arhitekata i komorama inženjera u graditeljstvu i prostornom uređenju (N</w:t>
      </w:r>
      <w:r w:rsidRPr="00855798">
        <w:rPr>
          <w:rFonts w:ascii="Arial Narrow" w:eastAsia="SimSun" w:hAnsi="Arial Narrow" w:cs="Calibri"/>
          <w:lang w:eastAsia="zh-CN"/>
        </w:rPr>
        <w:t>arodne novine, broj 78/15, 114/18 i 110/19)</w:t>
      </w:r>
    </w:p>
    <w:p w14:paraId="6A2C2662" w14:textId="044F6A7F" w:rsidR="00EC0FC8" w:rsidRPr="00855798" w:rsidRDefault="00EC0FC8" w:rsidP="00EC0FC8">
      <w:pPr>
        <w:spacing w:after="0" w:line="240" w:lineRule="auto"/>
        <w:ind w:left="567" w:hanging="425"/>
        <w:jc w:val="both"/>
        <w:rPr>
          <w:rFonts w:ascii="Arial Narrow" w:eastAsia="SimSun" w:hAnsi="Arial Narrow" w:cs="Calibri"/>
          <w:lang w:eastAsia="zh-CN"/>
        </w:rPr>
      </w:pPr>
      <w:r w:rsidRPr="00855798">
        <w:rPr>
          <w:rFonts w:ascii="Arial Narrow" w:eastAsia="SimSun" w:hAnsi="Arial Narrow" w:cs="Calibri"/>
          <w:lang w:eastAsia="zh-CN"/>
        </w:rPr>
        <w:t>7.</w:t>
      </w:r>
      <w:r w:rsidRPr="00855798">
        <w:rPr>
          <w:rFonts w:ascii="Arial Narrow" w:eastAsia="SimSun" w:hAnsi="Arial Narrow" w:cs="Calibri"/>
          <w:lang w:eastAsia="zh-CN"/>
        </w:rPr>
        <w:tab/>
      </w:r>
      <w:r w:rsidR="00CF1277" w:rsidRPr="00855798">
        <w:rPr>
          <w:rFonts w:ascii="Arial Narrow" w:eastAsia="SimSun" w:hAnsi="Arial Narrow" w:cs="Calibri"/>
          <w:lang w:eastAsia="zh-CN"/>
        </w:rPr>
        <w:t>Zakonu o zaštiti</w:t>
      </w:r>
      <w:r w:rsidRPr="00855798">
        <w:rPr>
          <w:rFonts w:ascii="Arial Narrow" w:eastAsia="SimSun" w:hAnsi="Arial Narrow" w:cs="Calibri"/>
          <w:lang w:eastAsia="zh-CN"/>
        </w:rPr>
        <w:t xml:space="preserve"> i očuvanju kulturnih dobara (Narodne novine, broj</w:t>
      </w:r>
      <w:r w:rsidR="00CF1277" w:rsidRPr="00855798">
        <w:rPr>
          <w:rFonts w:ascii="Arial Narrow" w:eastAsia="SimSun" w:hAnsi="Arial Narrow" w:cs="Calibri"/>
          <w:lang w:eastAsia="zh-CN"/>
        </w:rPr>
        <w:t xml:space="preserve"> 69/99, 151/03, 157/03, 87/09, 88/10, 61/11, 25/12, 136/12, 157/13, 152</w:t>
      </w:r>
      <w:r w:rsidRPr="00855798">
        <w:rPr>
          <w:rFonts w:ascii="Arial Narrow" w:eastAsia="SimSun" w:hAnsi="Arial Narrow" w:cs="Calibri"/>
          <w:lang w:eastAsia="zh-CN"/>
        </w:rPr>
        <w:t>/</w:t>
      </w:r>
      <w:r w:rsidR="000A63D5">
        <w:rPr>
          <w:rFonts w:ascii="Arial Narrow" w:eastAsia="SimSun" w:hAnsi="Arial Narrow" w:cs="Calibri"/>
          <w:lang w:eastAsia="zh-CN"/>
        </w:rPr>
        <w:t>14, 98/15, 44/17, 90/18, 32/20,</w:t>
      </w:r>
      <w:r w:rsidRPr="00855798">
        <w:rPr>
          <w:rFonts w:ascii="Arial Narrow" w:eastAsia="SimSun" w:hAnsi="Arial Narrow" w:cs="Calibri"/>
          <w:lang w:eastAsia="zh-CN"/>
        </w:rPr>
        <w:t xml:space="preserve"> 62/20</w:t>
      </w:r>
      <w:r w:rsidR="000A63D5">
        <w:rPr>
          <w:rFonts w:ascii="Arial Narrow" w:eastAsia="SimSun" w:hAnsi="Arial Narrow" w:cs="Calibri"/>
          <w:lang w:eastAsia="zh-CN"/>
        </w:rPr>
        <w:t xml:space="preserve"> i 117/21</w:t>
      </w:r>
      <w:r w:rsidRPr="00855798">
        <w:rPr>
          <w:rFonts w:ascii="Arial Narrow" w:eastAsia="SimSun" w:hAnsi="Arial Narrow" w:cs="Calibri"/>
          <w:lang w:eastAsia="zh-CN"/>
        </w:rPr>
        <w:t>)</w:t>
      </w:r>
    </w:p>
    <w:p w14:paraId="66725AB6" w14:textId="0467486A" w:rsidR="00EC0FC8" w:rsidRPr="00855798" w:rsidRDefault="00FE26AE" w:rsidP="00CF1277">
      <w:pPr>
        <w:spacing w:after="0" w:line="240" w:lineRule="auto"/>
        <w:jc w:val="both"/>
        <w:rPr>
          <w:rFonts w:ascii="Arial Narrow" w:eastAsia="SimSun" w:hAnsi="Arial Narrow" w:cs="Calibri"/>
          <w:lang w:eastAsia="zh-CN"/>
        </w:rPr>
      </w:pPr>
      <w:r w:rsidRPr="00855798">
        <w:rPr>
          <w:rFonts w:ascii="Arial Narrow" w:eastAsia="SimSun" w:hAnsi="Arial Narrow" w:cs="Calibri"/>
          <w:lang w:eastAsia="zh-CN"/>
        </w:rPr>
        <w:t xml:space="preserve">kao i </w:t>
      </w:r>
      <w:r w:rsidR="00CF1277" w:rsidRPr="00855798">
        <w:rPr>
          <w:rFonts w:ascii="Arial Narrow" w:eastAsia="SimSun" w:hAnsi="Arial Narrow" w:cs="Calibri"/>
          <w:lang w:eastAsia="zh-CN"/>
        </w:rPr>
        <w:t xml:space="preserve">drugim važećim propisima primjenjivim na izvršavanje </w:t>
      </w:r>
      <w:r w:rsidR="00EC0FC8" w:rsidRPr="00855798">
        <w:rPr>
          <w:rFonts w:ascii="Arial Narrow" w:eastAsia="SimSun" w:hAnsi="Arial Narrow" w:cs="Calibri"/>
          <w:lang w:eastAsia="zh-CN"/>
        </w:rPr>
        <w:t>radova i usluga iz članka 1. stavaka 1.1. i 1.3. ovog Ugovora</w:t>
      </w:r>
      <w:r w:rsidR="00CF1277" w:rsidRPr="00855798">
        <w:rPr>
          <w:rFonts w:ascii="Arial Narrow" w:eastAsia="SimSun" w:hAnsi="Arial Narrow" w:cs="Calibri"/>
          <w:lang w:eastAsia="zh-CN"/>
        </w:rPr>
        <w:t>.</w:t>
      </w:r>
    </w:p>
    <w:p w14:paraId="0DB903F1" w14:textId="6CEF7181" w:rsidR="00CF1277" w:rsidRPr="00855798" w:rsidRDefault="00FE26AE" w:rsidP="00C73849">
      <w:pPr>
        <w:pStyle w:val="ListParagraph"/>
        <w:numPr>
          <w:ilvl w:val="1"/>
          <w:numId w:val="15"/>
        </w:numPr>
        <w:spacing w:after="0" w:line="240" w:lineRule="auto"/>
        <w:ind w:left="0" w:hanging="3"/>
        <w:jc w:val="both"/>
        <w:rPr>
          <w:rFonts w:ascii="Arial Narrow" w:hAnsi="Arial Narrow"/>
        </w:rPr>
      </w:pPr>
      <w:r w:rsidRPr="00855798">
        <w:rPr>
          <w:rFonts w:ascii="Arial Narrow" w:hAnsi="Arial Narrow"/>
        </w:rPr>
        <w:t>Radovi iz članka 1. stavka 1.1. i 1.3. ovog Ugovora izvodit će se sukladno projektno-tehničkog dokumentaciji koja će</w:t>
      </w:r>
      <w:r w:rsidRPr="00855798">
        <w:rPr>
          <w:rFonts w:ascii="Arial Narrow" w:eastAsia="SimSun" w:hAnsi="Arial Narrow" w:cs="Calibri"/>
          <w:lang w:eastAsia="zh-CN"/>
        </w:rPr>
        <w:t xml:space="preserve"> biti izrađena u okviru usluga iz članka 1. stavka 1.1. i 1.3. ovog Ugovora </w:t>
      </w:r>
      <w:r w:rsidRPr="00855798">
        <w:rPr>
          <w:rFonts w:ascii="Arial Narrow" w:hAnsi="Arial Narrow"/>
        </w:rPr>
        <w:t>sukladno opisima iz troškovnika, tehničkih specifikacija, elaborata procjene stanja građevinske konstrukcije, idejnog rješenja i odredbi DNHS načela,</w:t>
      </w:r>
      <w:r w:rsidR="005E4825" w:rsidRPr="00855798">
        <w:rPr>
          <w:rFonts w:ascii="Arial Narrow" w:eastAsia="SimSun" w:hAnsi="Arial Narrow" w:cs="Calibri"/>
          <w:lang w:eastAsia="zh-CN"/>
        </w:rPr>
        <w:t xml:space="preserve"> te odobrena od strane Naručitelja i nadležnih tijela.</w:t>
      </w:r>
    </w:p>
    <w:p w14:paraId="438F8D12" w14:textId="21B7E483" w:rsidR="00FE2BF4" w:rsidRPr="00855798" w:rsidRDefault="00FE2BF4" w:rsidP="00C73849">
      <w:pPr>
        <w:numPr>
          <w:ilvl w:val="1"/>
          <w:numId w:val="15"/>
        </w:numPr>
        <w:spacing w:after="0" w:line="240" w:lineRule="auto"/>
        <w:ind w:left="0" w:hanging="3"/>
        <w:jc w:val="both"/>
        <w:rPr>
          <w:rFonts w:ascii="Arial Narrow" w:hAnsi="Arial Narrow"/>
        </w:rPr>
      </w:pPr>
      <w:r w:rsidRPr="00855798">
        <w:rPr>
          <w:rFonts w:ascii="Arial Narrow" w:hAnsi="Arial Narrow"/>
        </w:rPr>
        <w:t xml:space="preserve">Ukoliko Ugovaratelj nije ovlašten za neke poslove, kao što su određena ispitivanja, mjerenja, kontrole i sl., </w:t>
      </w:r>
      <w:r w:rsidR="005E4825" w:rsidRPr="00855798">
        <w:rPr>
          <w:rFonts w:ascii="Arial Narrow" w:hAnsi="Arial Narrow"/>
        </w:rPr>
        <w:t>dužan je iste</w:t>
      </w:r>
      <w:r w:rsidRPr="00855798">
        <w:rPr>
          <w:rFonts w:ascii="Arial Narrow" w:hAnsi="Arial Narrow"/>
        </w:rPr>
        <w:t xml:space="preserve"> povjeriti ovlaštenim osobama sukladno posebnim propisima.</w:t>
      </w:r>
    </w:p>
    <w:p w14:paraId="7523BD6F" w14:textId="77777777" w:rsidR="00FE2BF4" w:rsidRPr="00855798" w:rsidRDefault="00FE2BF4" w:rsidP="00C73849">
      <w:pPr>
        <w:numPr>
          <w:ilvl w:val="1"/>
          <w:numId w:val="15"/>
        </w:numPr>
        <w:spacing w:after="0" w:line="240" w:lineRule="auto"/>
        <w:ind w:left="0" w:hanging="3"/>
        <w:jc w:val="both"/>
        <w:rPr>
          <w:rFonts w:ascii="Arial Narrow" w:hAnsi="Arial Narrow"/>
        </w:rPr>
      </w:pPr>
      <w:r w:rsidRPr="00855798">
        <w:rPr>
          <w:rFonts w:ascii="Arial Narrow" w:hAnsi="Arial Narrow"/>
        </w:rPr>
        <w:t>Tijekom izvršenja ovog Ugovora neće se primjenjivati trgovački običaji (uzance):</w:t>
      </w: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7923831D"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Ugovatelj potpisom ovog Ugovora potvrđuje da su mu poznati svi uvjeti za izvođenje radova</w:t>
      </w:r>
      <w:r w:rsidR="00EE339D" w:rsidRPr="00855798">
        <w:rPr>
          <w:rFonts w:ascii="Arial Narrow" w:hAnsi="Arial Narrow"/>
        </w:rPr>
        <w:t xml:space="preserve"> i izvršenje usluga, </w:t>
      </w:r>
      <w:r w:rsidRPr="00855798">
        <w:rPr>
          <w:rFonts w:ascii="Arial Narrow" w:hAnsi="Arial Narrow"/>
        </w:rPr>
        <w:t>uvjeti pristupa predmetu nabave, te da mu je poznata tehnička složenost radova</w:t>
      </w:r>
      <w:r w:rsidR="00EE339D" w:rsidRPr="00855798">
        <w:rPr>
          <w:rFonts w:ascii="Arial Narrow" w:hAnsi="Arial Narrow"/>
        </w:rPr>
        <w:t xml:space="preserve"> i 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71DB15C2"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se potpisom ovog Ugovora odriče prava na moguće prigovore s osnova nepoznavanja uvjeta i načina izvođenja radova</w:t>
      </w:r>
      <w:r w:rsidR="00EE339D" w:rsidRPr="00855798">
        <w:rPr>
          <w:rFonts w:ascii="Arial Narrow" w:hAnsi="Arial Narrow"/>
        </w:rPr>
        <w:t xml:space="preserve"> i uslugav</w:t>
      </w:r>
      <w:r w:rsidRPr="00855798">
        <w:rPr>
          <w:rFonts w:ascii="Arial Narrow" w:hAnsi="Arial Narrow"/>
        </w:rPr>
        <w:t xml:space="preserve">opisanih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C73849">
      <w:pPr>
        <w:pStyle w:val="ListParagraph"/>
        <w:numPr>
          <w:ilvl w:val="1"/>
          <w:numId w:val="16"/>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6BD66F77"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radova </w:t>
      </w:r>
      <w:r w:rsidR="00EE339D" w:rsidRPr="00855798">
        <w:rPr>
          <w:rFonts w:ascii="Arial Narrow" w:hAnsi="Arial Narrow"/>
        </w:rPr>
        <w:t xml:space="preserve">i  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p>
    <w:p w14:paraId="12F26C3E" w14:textId="77777777" w:rsidR="00D81B5E" w:rsidRPr="00855798" w:rsidRDefault="00D81B5E" w:rsidP="0029073D">
      <w:pPr>
        <w:spacing w:after="0" w:line="240" w:lineRule="auto"/>
        <w:jc w:val="center"/>
        <w:rPr>
          <w:rFonts w:ascii="Arial Narrow" w:hAnsi="Arial Narrow"/>
        </w:rPr>
      </w:pPr>
      <w:r w:rsidRPr="00855798">
        <w:rPr>
          <w:rFonts w:ascii="Arial Narrow" w:hAnsi="Arial Narrow"/>
        </w:rPr>
        <w:t>(slovima   :  ____________________________________________)</w:t>
      </w:r>
    </w:p>
    <w:p w14:paraId="792F2FBB" w14:textId="77777777" w:rsidR="00D81B5E" w:rsidRPr="00855798" w:rsidRDefault="00D81B5E" w:rsidP="0029073D">
      <w:pPr>
        <w:spacing w:after="0" w:line="240" w:lineRule="auto"/>
        <w:jc w:val="both"/>
        <w:rPr>
          <w:rFonts w:ascii="Arial Narrow" w:hAnsi="Arial Narrow"/>
        </w:rPr>
      </w:pPr>
      <w:r w:rsidRPr="00855798">
        <w:rPr>
          <w:rFonts w:ascii="Arial Narrow" w:hAnsi="Arial Narrow"/>
        </w:rPr>
        <w:t>što s porezom na dodanu vrijednost (PDV-om) u iznosu od _______ kuna ukupno iznosi _________ kuna (slovima : ________________________).</w:t>
      </w:r>
    </w:p>
    <w:p w14:paraId="56AABE77" w14:textId="296D312F" w:rsidR="00A432C0" w:rsidRPr="00855798"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b/>
          <w:noProof/>
        </w:rPr>
        <w:t>4.2.</w:t>
      </w:r>
      <w:r w:rsidRPr="00855798">
        <w:rPr>
          <w:rFonts w:ascii="Arial Narrow" w:hAnsi="Arial Narrow"/>
          <w:noProof/>
        </w:rPr>
        <w:tab/>
        <w:t>Sredstva</w:t>
      </w:r>
      <w:r w:rsidRPr="00855798">
        <w:rPr>
          <w:rFonts w:ascii="Arial Narrow" w:hAnsi="Arial Narrow" w:cs="Arial Narrow"/>
        </w:rPr>
        <w:t xml:space="preserve"> za predmetni postupak nabave u iznosu od </w:t>
      </w:r>
      <w:r w:rsidR="0029073D" w:rsidRPr="00855798">
        <w:rPr>
          <w:rFonts w:ascii="Arial Narrow" w:hAnsi="Arial Narrow" w:cs="Arial Narrow"/>
          <w:b/>
        </w:rPr>
        <w:t>438.468.125,00 kuna</w:t>
      </w:r>
      <w:r w:rsidR="00A432C0" w:rsidRPr="00855798">
        <w:rPr>
          <w:rFonts w:ascii="Arial Narrow" w:hAnsi="Arial Narrow" w:cs="Arial Narrow"/>
        </w:rPr>
        <w:t xml:space="preserve"> </w:t>
      </w:r>
      <w:r w:rsidR="0029073D" w:rsidRPr="00855798">
        <w:rPr>
          <w:rFonts w:ascii="Arial Narrow" w:hAnsi="Arial Narrow" w:cs="Arial Narrow"/>
        </w:rPr>
        <w:t>(s</w:t>
      </w:r>
      <w:r w:rsidR="00A432C0" w:rsidRPr="00855798">
        <w:rPr>
          <w:rFonts w:ascii="Arial Narrow" w:hAnsi="Arial Narrow" w:cs="Arial Narrow"/>
        </w:rPr>
        <w:t xml:space="preserve"> </w:t>
      </w:r>
      <w:r w:rsidR="0029073D" w:rsidRPr="00855798">
        <w:rPr>
          <w:rFonts w:ascii="Arial Narrow" w:hAnsi="Arial Narrow" w:cs="Arial Narrow"/>
        </w:rPr>
        <w:t>PDV-om)</w:t>
      </w:r>
      <w:r w:rsidR="00A432C0" w:rsidRPr="00855798">
        <w:rPr>
          <w:rFonts w:ascii="Arial Narrow" w:hAnsi="Arial Narrow" w:cs="Arial Narrow"/>
        </w:rPr>
        <w:t xml:space="preserve"> osigurana su sljedećim ugovorima o dodjeli bespovratnih sredstava:</w:t>
      </w:r>
    </w:p>
    <w:p w14:paraId="60E01590" w14:textId="24061E28"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FSEU.2021.MZ.007 Projekt obnove od potresa Upravne zgrade, od 28. rujna 2021</w:t>
      </w:r>
      <w:r w:rsidR="0029073D" w:rsidRPr="00855798">
        <w:rPr>
          <w:rFonts w:ascii="Arial Narrow" w:hAnsi="Arial Narrow"/>
        </w:rPr>
        <w:t xml:space="preserve">., u iznosu od </w:t>
      </w:r>
      <w:r w:rsidR="00B871C6" w:rsidRPr="00855798">
        <w:rPr>
          <w:rFonts w:ascii="Arial Narrow" w:hAnsi="Arial Narrow"/>
        </w:rPr>
        <w:t>37.812.500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D4E9D5C" w14:textId="7123FF35"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FSEU.2021.MZ.005 Projekt obnove od potresa Zgrade Interna 2, od 28. rujna 2021</w:t>
      </w:r>
      <w:r w:rsidR="0029073D" w:rsidRPr="00855798">
        <w:rPr>
          <w:rFonts w:ascii="Arial Narrow" w:hAnsi="Arial Narrow"/>
        </w:rPr>
        <w:t xml:space="preserve">., u iznosu od </w:t>
      </w:r>
      <w:r w:rsidR="00B871C6" w:rsidRPr="00855798">
        <w:rPr>
          <w:rFonts w:ascii="Arial Narrow" w:hAnsi="Arial Narrow"/>
        </w:rPr>
        <w:t>50.375.000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43FBE8D" w14:textId="7D5DD7A1"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FSEU.2021.MZ.006 Projekt obnove od potresa Zgrade Interna 3, od 28. rujna 2021.</w:t>
      </w:r>
      <w:r w:rsidR="0029073D" w:rsidRPr="00855798">
        <w:rPr>
          <w:rFonts w:ascii="Arial Narrow" w:hAnsi="Arial Narrow"/>
        </w:rPr>
        <w:t xml:space="preserve">, u iznosu od </w:t>
      </w:r>
      <w:r w:rsidR="00B871C6" w:rsidRPr="00855798">
        <w:rPr>
          <w:rFonts w:ascii="Arial Narrow" w:hAnsi="Arial Narrow"/>
        </w:rPr>
        <w:t>41.043.750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58FB947C" w14:textId="7BC86348"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29073D" w:rsidRPr="00855798">
        <w:rPr>
          <w:rFonts w:ascii="Arial Narrow" w:hAnsi="Arial Narrow"/>
        </w:rPr>
        <w:t xml:space="preserve">, u iznosu od </w:t>
      </w:r>
      <w:r w:rsidR="00B871C6" w:rsidRPr="00855798">
        <w:rPr>
          <w:rFonts w:ascii="Arial Narrow" w:hAnsi="Arial Narrow"/>
        </w:rPr>
        <w:t>138.568.750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25A7C0EA" w14:textId="132611C7"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FSEU.2021.MZ.023 Projekt obnove od potresa Zgrade 7 Klinički zavod za kemiju i endokrinologiju, od 28. listopada 2021.</w:t>
      </w:r>
      <w:r w:rsidR="00B871C6" w:rsidRPr="00855798">
        <w:rPr>
          <w:rFonts w:ascii="Arial Narrow" w:hAnsi="Arial Narrow"/>
        </w:rPr>
        <w:t>, u iznosu od 84.625.000</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3FAAB0D1" w14:textId="40DDA2D6" w:rsidR="00A432C0" w:rsidRPr="00855798" w:rsidRDefault="00A432C0" w:rsidP="00C73849">
      <w:pPr>
        <w:widowControl w:val="0"/>
        <w:numPr>
          <w:ilvl w:val="0"/>
          <w:numId w:val="17"/>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855798">
        <w:rPr>
          <w:rFonts w:ascii="Arial Narrow" w:hAnsi="Arial Narrow"/>
        </w:rPr>
        <w:t>Ugovor o dodjeli bespovratnih financijskih sredstava za operacije koje se financiraju iz Fonda solidarnosti Europske unije za operaciju broj FSEU.2021.MZ.040 Projekt obnove od potresa Zgrade 9 Zgrada Klinike za kirurgiju, od 30. prosinca 2021.</w:t>
      </w:r>
      <w:r w:rsidR="00B871C6" w:rsidRPr="00855798">
        <w:rPr>
          <w:rFonts w:ascii="Arial Narrow" w:hAnsi="Arial Narrow"/>
        </w:rPr>
        <w:t>, u iznosu od 86.043.125</w:t>
      </w:r>
      <w:r w:rsidRPr="00855798">
        <w:rPr>
          <w:rFonts w:ascii="Arial Narrow" w:hAnsi="Arial Narrow"/>
        </w:rPr>
        <w:t>,00</w:t>
      </w:r>
      <w:r w:rsidR="0029073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5B857406" w14:textId="2158E3A8" w:rsidR="00445FB3" w:rsidRPr="00855798" w:rsidRDefault="00D81B5E" w:rsidP="00445FB3">
      <w:pPr>
        <w:tabs>
          <w:tab w:val="left" w:pos="567"/>
        </w:tabs>
        <w:spacing w:after="0" w:line="240" w:lineRule="auto"/>
        <w:jc w:val="both"/>
        <w:rPr>
          <w:rFonts w:ascii="Arial Narrow" w:eastAsia="SimSun" w:hAnsi="Arial Narrow" w:cs="Calibri"/>
          <w:lang w:eastAsia="zh-CN"/>
        </w:rPr>
      </w:pPr>
      <w:r w:rsidRPr="00855798">
        <w:rPr>
          <w:rFonts w:ascii="Arial Narrow" w:hAnsi="Arial Narrow"/>
          <w:b/>
        </w:rPr>
        <w:t>4.3.</w:t>
      </w:r>
      <w:r w:rsidRPr="00855798">
        <w:rPr>
          <w:rFonts w:ascii="Arial Narrow" w:hAnsi="Arial Narrow"/>
        </w:rPr>
        <w:tab/>
      </w:r>
      <w:r w:rsidR="00445FB3" w:rsidRPr="00855798">
        <w:rPr>
          <w:rFonts w:ascii="Arial Narrow" w:eastAsia="SimSun" w:hAnsi="Arial Narrow" w:cs="Calibri"/>
          <w:lang w:eastAsia="zh-CN"/>
        </w:rPr>
        <w:t>Ugovorena cijena obuhvaća i vrijednost svih nepredviđenih radova</w:t>
      </w:r>
      <w:r w:rsidR="00E13105" w:rsidRPr="00855798">
        <w:rPr>
          <w:rFonts w:ascii="Arial Narrow" w:eastAsia="SimSun" w:hAnsi="Arial Narrow" w:cs="Calibri"/>
          <w:lang w:eastAsia="zh-CN"/>
        </w:rPr>
        <w:t xml:space="preserve"> i usluga, te</w:t>
      </w:r>
      <w:r w:rsidR="00445FB3" w:rsidRPr="00855798">
        <w:rPr>
          <w:rFonts w:ascii="Arial Narrow" w:eastAsia="SimSun" w:hAnsi="Arial Narrow" w:cs="Calibri"/>
          <w:lang w:eastAsia="zh-CN"/>
        </w:rPr>
        <w:t xml:space="preserve"> viškova radova</w:t>
      </w:r>
      <w:r w:rsidR="00E13105" w:rsidRPr="00855798">
        <w:rPr>
          <w:rFonts w:ascii="Arial Narrow" w:eastAsia="SimSun" w:hAnsi="Arial Narrow" w:cs="Calibri"/>
          <w:lang w:eastAsia="zh-CN"/>
        </w:rPr>
        <w:t xml:space="preserve"> i usluga</w:t>
      </w:r>
      <w:r w:rsidR="00445FB3" w:rsidRPr="00855798">
        <w:rPr>
          <w:rFonts w:ascii="Arial Narrow" w:eastAsia="SimSun" w:hAnsi="Arial Narrow" w:cs="Calibri"/>
          <w:lang w:eastAsia="zh-CN"/>
        </w:rPr>
        <w:t>, a isključuje utjecaj manjkova radova</w:t>
      </w:r>
      <w:r w:rsidR="009A7B61" w:rsidRPr="00855798">
        <w:rPr>
          <w:rFonts w:ascii="Arial Narrow" w:eastAsia="SimSun" w:hAnsi="Arial Narrow" w:cs="Calibri"/>
          <w:lang w:eastAsia="zh-CN"/>
        </w:rPr>
        <w:t xml:space="preserve"> i usluga</w:t>
      </w:r>
      <w:r w:rsidR="00445FB3" w:rsidRPr="00855798">
        <w:rPr>
          <w:rFonts w:ascii="Arial Narrow" w:eastAsia="SimSun" w:hAnsi="Arial Narrow" w:cs="Calibri"/>
          <w:lang w:eastAsia="zh-CN"/>
        </w:rPr>
        <w:t xml:space="preserve"> na ugovorenu cijenu</w:t>
      </w:r>
      <w:r w:rsidR="009A7B61" w:rsidRPr="00855798">
        <w:rPr>
          <w:rFonts w:ascii="Arial Narrow" w:eastAsia="SimSun" w:hAnsi="Arial Narrow" w:cs="Calibri"/>
          <w:lang w:eastAsia="zh-CN"/>
        </w:rPr>
        <w:t xml:space="preserve">, </w:t>
      </w:r>
      <w:r w:rsidR="00445FB3" w:rsidRPr="00855798">
        <w:rPr>
          <w:rFonts w:ascii="Arial Narrow" w:eastAsia="SimSun" w:hAnsi="Arial Narrow" w:cs="Calibri"/>
          <w:lang w:eastAsia="zh-CN"/>
        </w:rPr>
        <w:t>pod pretpostavkom da nije došlo do izmjene opsega ugovorenih radova</w:t>
      </w:r>
      <w:r w:rsidR="009A7B61" w:rsidRPr="00855798">
        <w:rPr>
          <w:rFonts w:ascii="Arial Narrow" w:eastAsia="SimSun" w:hAnsi="Arial Narrow" w:cs="Calibri"/>
          <w:lang w:eastAsia="zh-CN"/>
        </w:rPr>
        <w:t xml:space="preserve"> i usluga </w:t>
      </w:r>
      <w:r w:rsidR="00445FB3" w:rsidRPr="00855798">
        <w:rPr>
          <w:rFonts w:ascii="Arial Narrow" w:eastAsia="SimSun" w:hAnsi="Arial Narrow" w:cs="Calibri"/>
          <w:lang w:eastAsia="zh-CN"/>
        </w:rPr>
        <w:t>na temelju sporazuma ugovornih strana ili razloga za koje odgovara Naručitelj.</w:t>
      </w:r>
    </w:p>
    <w:p w14:paraId="53ED62A3" w14:textId="77777777" w:rsidR="00E2567B" w:rsidRPr="00855798"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4.4.</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radova i usluga iz članka 1. stavaka 1.1. i 1.3. ovog</w:t>
      </w:r>
      <w:r w:rsidRPr="00855798">
        <w:rPr>
          <w:rFonts w:ascii="Arial Narrow" w:eastAsia="SimSun" w:hAnsi="Arial Narrow" w:cs="Calibri"/>
          <w:lang w:eastAsia="zh-CN"/>
        </w:rPr>
        <w:t xml:space="preserve"> Ugovora.</w:t>
      </w:r>
    </w:p>
    <w:p w14:paraId="4247CB40" w14:textId="77777777" w:rsidR="00E2567B"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4.5.</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4.4.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radove i 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10DBDF3" w14:textId="02E5AA03" w:rsidR="00445FB3"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4.6.</w:t>
      </w:r>
      <w:r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Pr="00855798">
        <w:rPr>
          <w:rFonts w:ascii="Arial Narrow" w:eastAsia="SimSun" w:hAnsi="Arial Narrow" w:cs="Calibri"/>
          <w:lang w:eastAsia="zh-CN"/>
        </w:rPr>
        <w:t xml:space="preserve">ovog </w:t>
      </w:r>
      <w:r w:rsidR="00445FB3" w:rsidRPr="00855798">
        <w:rPr>
          <w:rFonts w:ascii="Arial Narrow" w:eastAsia="SimSun" w:hAnsi="Arial Narrow" w:cs="Calibri"/>
          <w:lang w:eastAsia="zh-CN"/>
        </w:rPr>
        <w:t>Ugovora, osim u slučaju primjene članka 627. i članka 629. Zakona o obveznim odnosima  te u slučaju izmjene cijene kako je navedeno u</w:t>
      </w:r>
      <w:r w:rsidR="00445FB3" w:rsidRPr="00855798">
        <w:rPr>
          <w:rFonts w:ascii="Arial Narrow" w:eastAsia="SimSun" w:hAnsi="Arial Narrow" w:cs="Calibri"/>
          <w:color w:val="FF0000"/>
          <w:lang w:eastAsia="zh-CN"/>
        </w:rPr>
        <w:t xml:space="preserve"> </w:t>
      </w:r>
      <w:r w:rsidR="00445FB3" w:rsidRPr="00855798">
        <w:rPr>
          <w:rFonts w:ascii="Arial Narrow" w:eastAsia="SimSun" w:hAnsi="Arial Narrow" w:cs="Calibri"/>
          <w:lang w:eastAsia="zh-CN"/>
        </w:rPr>
        <w:t xml:space="preserve">članku </w:t>
      </w:r>
      <w:r w:rsidR="003B6EC3" w:rsidRPr="00855798">
        <w:rPr>
          <w:rFonts w:ascii="Arial Narrow" w:eastAsia="SimSun" w:hAnsi="Arial Narrow" w:cs="Calibri"/>
          <w:lang w:eastAsia="zh-CN"/>
        </w:rPr>
        <w:t>38.</w:t>
      </w:r>
      <w:r w:rsidR="00EF52D3" w:rsidRPr="00855798">
        <w:rPr>
          <w:rFonts w:ascii="Arial Narrow" w:eastAsia="SimSun" w:hAnsi="Arial Narrow" w:cs="Calibri"/>
          <w:lang w:eastAsia="zh-CN"/>
        </w:rPr>
        <w:t xml:space="preserve"> ovog</w:t>
      </w:r>
      <w:r w:rsidR="00445FB3" w:rsidRPr="00855798">
        <w:rPr>
          <w:rFonts w:ascii="Arial Narrow" w:eastAsia="SimSun" w:hAnsi="Arial Narrow" w:cs="Calibri"/>
          <w:lang w:eastAsia="zh-CN"/>
        </w:rPr>
        <w:t xml:space="preserve"> Ugovora</w:t>
      </w:r>
      <w:r w:rsidR="00EF52D3" w:rsidRPr="00855798">
        <w:rPr>
          <w:rFonts w:ascii="Arial Narrow" w:eastAsia="SimSun" w:hAnsi="Arial Narrow" w:cs="Calibri"/>
          <w:lang w:eastAsia="zh-CN"/>
        </w:rPr>
        <w:t>.</w:t>
      </w:r>
    </w:p>
    <w:p w14:paraId="6D3F2906" w14:textId="37D81A2D" w:rsidR="00D81B5E" w:rsidRPr="00855798" w:rsidRDefault="00D81B5E" w:rsidP="00D81B5E">
      <w:pPr>
        <w:tabs>
          <w:tab w:val="left" w:pos="567"/>
        </w:tabs>
        <w:spacing w:after="0" w:line="240" w:lineRule="auto"/>
        <w:jc w:val="both"/>
        <w:rPr>
          <w:rFonts w:ascii="Arial Narrow" w:hAnsi="Arial Narrow"/>
        </w:rPr>
      </w:pPr>
      <w:r w:rsidRPr="00855798">
        <w:rPr>
          <w:rFonts w:ascii="Arial Narrow" w:hAnsi="Arial Narrow"/>
        </w:rPr>
        <w:t>Ugovorena cijena ne uključuje plaćanje naknadnih radova, tj. onih koje naručitelj naknadno naruči.</w:t>
      </w:r>
    </w:p>
    <w:p w14:paraId="0EC60475" w14:textId="77777777"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0"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77777777" w:rsidR="00025B60" w:rsidRPr="00855798" w:rsidRDefault="00025B60"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1"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radove i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0400ACA0" w:rsidR="00025B60" w:rsidRPr="00855798"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2" w:name="_Hlk92276315"/>
      <w:bookmarkEnd w:id="1"/>
    </w:p>
    <w:p w14:paraId="4B2DB33C" w14:textId="15DF1C4A" w:rsidR="0097546F" w:rsidRPr="00855798" w:rsidRDefault="00025B60"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je dužan izraditi Terminski plan koji sadrži podatke o planiranim rokovima za izvršenje </w:t>
      </w:r>
      <w:r w:rsidRPr="00855798">
        <w:rPr>
          <w:rFonts w:ascii="Arial Narrow" w:eastAsia="SimSun" w:hAnsi="Arial Narrow" w:cs="Calibri"/>
          <w:bCs/>
          <w:color w:val="000000" w:themeColor="text1"/>
          <w:lang w:eastAsia="zh-CN"/>
        </w:rPr>
        <w:t>radova i usluga iz članka 1. stavaka 1.1. i 1.3. ovog Ugovora</w:t>
      </w:r>
      <w:r w:rsidR="00C317DA" w:rsidRPr="00855798">
        <w:rPr>
          <w:rFonts w:ascii="Arial Narrow" w:eastAsia="SimSun" w:hAnsi="Arial Narrow" w:cs="Calibri"/>
          <w:bCs/>
          <w:color w:val="000000" w:themeColor="text1"/>
          <w:lang w:eastAsia="zh-CN"/>
        </w:rPr>
        <w:t xml:space="preserve"> te </w:t>
      </w:r>
      <w:r w:rsidR="008F0818" w:rsidRPr="00855798">
        <w:rPr>
          <w:rFonts w:ascii="Arial Narrow" w:eastAsia="SimSun" w:hAnsi="Arial Narrow" w:cs="Calibri"/>
          <w:bCs/>
          <w:color w:val="000000" w:themeColor="text1"/>
          <w:lang w:eastAsia="zh-CN"/>
        </w:rPr>
        <w:t>F</w:t>
      </w:r>
      <w:r w:rsidR="00C317DA" w:rsidRPr="00855798">
        <w:rPr>
          <w:rFonts w:ascii="Arial Narrow" w:eastAsia="SimSun" w:hAnsi="Arial Narrow" w:cs="Calibri"/>
          <w:bCs/>
          <w:color w:val="000000" w:themeColor="text1"/>
          <w:lang w:eastAsia="zh-CN"/>
        </w:rPr>
        <w:t>inanc</w:t>
      </w:r>
      <w:r w:rsidR="0097546F" w:rsidRPr="00855798">
        <w:rPr>
          <w:rFonts w:ascii="Arial Narrow" w:eastAsia="SimSun" w:hAnsi="Arial Narrow" w:cs="Calibri"/>
          <w:bCs/>
          <w:color w:val="000000" w:themeColor="text1"/>
          <w:lang w:eastAsia="zh-CN"/>
        </w:rPr>
        <w:t>ijski plan realizacije Ugovora</w:t>
      </w:r>
      <w:r w:rsidR="001601FB" w:rsidRPr="00855798">
        <w:rPr>
          <w:rFonts w:ascii="Arial Narrow" w:eastAsia="SimSun" w:hAnsi="Arial Narrow" w:cs="Calibri"/>
          <w:bCs/>
          <w:color w:val="000000" w:themeColor="text1"/>
          <w:lang w:eastAsia="zh-CN"/>
        </w:rPr>
        <w:t xml:space="preserve"> usklađene s rokovima izvršenja ovog Ugovora.</w:t>
      </w:r>
      <w:r w:rsidR="003B6EC3" w:rsidRPr="00855798">
        <w:rPr>
          <w:rFonts w:ascii="Arial Narrow" w:eastAsia="SimSun" w:hAnsi="Arial Narrow" w:cs="Calibri"/>
          <w:bCs/>
          <w:color w:val="000000" w:themeColor="text1"/>
          <w:lang w:eastAsia="zh-CN"/>
        </w:rPr>
        <w:t xml:space="preserve"> Svaki</w:t>
      </w:r>
    </w:p>
    <w:p w14:paraId="7EF74251" w14:textId="019B7331" w:rsidR="0097546F" w:rsidRPr="00855798"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 </w:t>
      </w:r>
      <w:r w:rsidR="008F0818" w:rsidRPr="00855798">
        <w:rPr>
          <w:rFonts w:ascii="Arial Narrow" w:eastAsia="SimSun" w:hAnsi="Arial Narrow" w:cs="Calibri"/>
          <w:bCs/>
          <w:color w:val="000000" w:themeColor="text1"/>
          <w:lang w:eastAsia="zh-CN"/>
        </w:rPr>
        <w:t xml:space="preserve">Terminskom </w:t>
      </w:r>
      <w:r w:rsidRPr="00855798">
        <w:rPr>
          <w:rFonts w:ascii="Arial Narrow" w:eastAsia="SimSun" w:hAnsi="Arial Narrow" w:cs="Calibri"/>
          <w:bCs/>
          <w:color w:val="000000" w:themeColor="text1"/>
          <w:lang w:eastAsia="zh-CN"/>
        </w:rPr>
        <w:t xml:space="preserve">planu se </w:t>
      </w:r>
      <w:r w:rsidR="0097546F" w:rsidRPr="00855798">
        <w:rPr>
          <w:rFonts w:ascii="Arial Narrow" w:eastAsia="SimSun" w:hAnsi="Arial Narrow" w:cs="Calibri"/>
          <w:bCs/>
          <w:color w:val="000000" w:themeColor="text1"/>
          <w:lang w:eastAsia="zh-CN"/>
        </w:rPr>
        <w:t>najmanje</w:t>
      </w:r>
      <w:r w:rsidRPr="00855798">
        <w:rPr>
          <w:rFonts w:ascii="Arial Narrow" w:eastAsia="SimSun" w:hAnsi="Arial Narrow" w:cs="Calibri"/>
          <w:bCs/>
          <w:color w:val="000000" w:themeColor="text1"/>
          <w:lang w:eastAsia="zh-CN"/>
        </w:rPr>
        <w:t xml:space="preserve"> navodi redoslijed kojim </w:t>
      </w:r>
      <w:r w:rsidR="0097546F"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namjerava izvoditi radove</w:t>
      </w:r>
      <w:r w:rsidR="0097546F" w:rsidRPr="00855798">
        <w:rPr>
          <w:rFonts w:ascii="Arial Narrow" w:eastAsia="SimSun" w:hAnsi="Arial Narrow" w:cs="Calibri"/>
          <w:bCs/>
          <w:color w:val="000000" w:themeColor="text1"/>
          <w:lang w:eastAsia="zh-CN"/>
        </w:rPr>
        <w:t xml:space="preserve"> i usluge iz članka 1. stavaka 1.1. i 1.3. ovog Ugovora</w:t>
      </w:r>
      <w:r w:rsidRPr="00855798">
        <w:rPr>
          <w:rFonts w:ascii="Arial Narrow" w:eastAsia="SimSun" w:hAnsi="Arial Narrow" w:cs="Calibri"/>
          <w:bCs/>
          <w:color w:val="000000" w:themeColor="text1"/>
          <w:lang w:eastAsia="zh-CN"/>
        </w:rPr>
        <w:t>, uključivo vremensko određivanje</w:t>
      </w:r>
      <w:r w:rsidR="00C107E9" w:rsidRPr="00855798">
        <w:rPr>
          <w:rFonts w:ascii="Arial Narrow" w:eastAsia="SimSun" w:hAnsi="Arial Narrow" w:cs="Calibri"/>
          <w:bCs/>
          <w:color w:val="000000" w:themeColor="text1"/>
          <w:lang w:eastAsia="zh-CN"/>
        </w:rPr>
        <w:t xml:space="preserve">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 xml:space="preserve">aze 1 i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aze 2 za svaku zgradu, te vrijeme potrebno za</w:t>
      </w:r>
      <w:r w:rsidRPr="00855798">
        <w:rPr>
          <w:rFonts w:ascii="Arial Narrow" w:eastAsia="SimSun" w:hAnsi="Arial Narrow" w:cs="Calibri"/>
          <w:bCs/>
          <w:color w:val="000000" w:themeColor="text1"/>
          <w:lang w:eastAsia="zh-CN"/>
        </w:rPr>
        <w:t xml:space="preserve"> izrad</w:t>
      </w:r>
      <w:r w:rsidR="00C107E9" w:rsidRPr="00855798">
        <w:rPr>
          <w:rFonts w:ascii="Arial Narrow" w:eastAsia="SimSun" w:hAnsi="Arial Narrow" w:cs="Calibri"/>
          <w:bCs/>
          <w:color w:val="000000" w:themeColor="text1"/>
          <w:lang w:eastAsia="zh-CN"/>
        </w:rPr>
        <w:t>u</w:t>
      </w:r>
      <w:r w:rsidRPr="00855798">
        <w:rPr>
          <w:rFonts w:ascii="Arial Narrow" w:eastAsia="SimSun" w:hAnsi="Arial Narrow" w:cs="Calibri"/>
          <w:bCs/>
          <w:color w:val="000000" w:themeColor="text1"/>
          <w:lang w:eastAsia="zh-CN"/>
        </w:rPr>
        <w:t xml:space="preserve"> projektno – tehničke dokumentacije</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ishođenje</w:t>
      </w:r>
      <w:r w:rsidRPr="00855798">
        <w:rPr>
          <w:rFonts w:ascii="Arial Narrow" w:eastAsia="SimSun" w:hAnsi="Arial Narrow" w:cs="Calibri"/>
          <w:bCs/>
          <w:color w:val="000000" w:themeColor="text1"/>
          <w:lang w:eastAsia="zh-CN"/>
        </w:rPr>
        <w:t xml:space="preserve"> potrebnih odobrenja/dozvola/suglasnosti/potvrda</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provođenje</w:t>
      </w:r>
      <w:r w:rsidRPr="00855798">
        <w:rPr>
          <w:rFonts w:ascii="Arial Narrow" w:eastAsia="SimSun" w:hAnsi="Arial Narrow" w:cs="Calibri"/>
          <w:bCs/>
          <w:color w:val="000000" w:themeColor="text1"/>
          <w:lang w:eastAsia="zh-CN"/>
        </w:rPr>
        <w:t xml:space="preserve"> potrebnih </w:t>
      </w:r>
      <w:r w:rsidR="0097546F" w:rsidRPr="00855798">
        <w:rPr>
          <w:rFonts w:ascii="Arial Narrow" w:eastAsia="SimSun" w:hAnsi="Arial Narrow" w:cs="Calibri"/>
          <w:bCs/>
          <w:color w:val="000000" w:themeColor="text1"/>
          <w:lang w:eastAsia="zh-CN"/>
        </w:rPr>
        <w:t>istražnih radova i izvođenje ugovorenih radova.</w:t>
      </w:r>
    </w:p>
    <w:p w14:paraId="29AF7363" w14:textId="77777777" w:rsidR="0097546F" w:rsidRPr="00855798" w:rsidRDefault="008F0818"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F</w:t>
      </w:r>
      <w:r w:rsidR="00C317DA" w:rsidRPr="00855798">
        <w:rPr>
          <w:rFonts w:ascii="Arial Narrow" w:eastAsia="SimSun" w:hAnsi="Arial Narrow" w:cs="Calibri"/>
          <w:bCs/>
          <w:color w:val="000000" w:themeColor="text1"/>
          <w:lang w:eastAsia="zh-CN"/>
        </w:rPr>
        <w:t>inancijski</w:t>
      </w:r>
      <w:r w:rsidR="0097546F" w:rsidRPr="00855798">
        <w:rPr>
          <w:rFonts w:ascii="Arial Narrow" w:eastAsia="SimSun" w:hAnsi="Arial Narrow" w:cs="Calibri"/>
          <w:bCs/>
          <w:color w:val="000000" w:themeColor="text1"/>
          <w:lang w:eastAsia="zh-CN"/>
        </w:rPr>
        <w:t>m</w:t>
      </w:r>
      <w:r w:rsidR="00C317DA" w:rsidRPr="00855798">
        <w:rPr>
          <w:rFonts w:ascii="Arial Narrow" w:eastAsia="SimSun" w:hAnsi="Arial Narrow" w:cs="Calibri"/>
          <w:bCs/>
          <w:color w:val="000000" w:themeColor="text1"/>
          <w:lang w:eastAsia="zh-CN"/>
        </w:rPr>
        <w:t xml:space="preserve"> plan</w:t>
      </w:r>
      <w:r w:rsidR="0097546F" w:rsidRPr="00855798">
        <w:rPr>
          <w:rFonts w:ascii="Arial Narrow" w:eastAsia="SimSun" w:hAnsi="Arial Narrow" w:cs="Calibri"/>
          <w:bCs/>
          <w:color w:val="000000" w:themeColor="text1"/>
          <w:lang w:eastAsia="zh-CN"/>
        </w:rPr>
        <w:t>om Ugovaratelj je dužan prikazati financijske pokazatelje po fazama ugovornih obveza sukladno Terminskom planu izvođenja istih</w:t>
      </w:r>
      <w:r w:rsidR="00C317DA" w:rsidRPr="00855798">
        <w:rPr>
          <w:rFonts w:ascii="Arial Narrow" w:eastAsia="SimSun" w:hAnsi="Arial Narrow" w:cs="Calibri"/>
          <w:bCs/>
          <w:color w:val="000000" w:themeColor="text1"/>
          <w:lang w:eastAsia="zh-CN"/>
        </w:rPr>
        <w:t>.</w:t>
      </w:r>
    </w:p>
    <w:p w14:paraId="704F0697" w14:textId="12BC4A19" w:rsidR="001601FB" w:rsidRPr="00855798" w:rsidRDefault="00B16C14"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lastRenderedPageBreak/>
        <w:t xml:space="preserve">Terminski i </w:t>
      </w:r>
      <w:r w:rsidR="0097546F" w:rsidRPr="00855798">
        <w:rPr>
          <w:rFonts w:ascii="Arial Narrow" w:eastAsia="SimSun" w:hAnsi="Arial Narrow" w:cs="Calibri"/>
          <w:bCs/>
          <w:color w:val="000000" w:themeColor="text1"/>
          <w:lang w:eastAsia="zh-CN"/>
        </w:rPr>
        <w:t>Financijski plan Ugovaratelj je dužan izraditi zasebno za svaku zgradu iz članka 1. stavka 1.3. ovog Ugovora</w:t>
      </w:r>
      <w:r w:rsidR="00A8349F" w:rsidRPr="00855798">
        <w:rPr>
          <w:rFonts w:ascii="Arial Narrow" w:eastAsia="SimSun" w:hAnsi="Arial Narrow" w:cs="Calibri"/>
          <w:bCs/>
          <w:color w:val="000000" w:themeColor="text1"/>
          <w:lang w:eastAsia="zh-CN"/>
        </w:rPr>
        <w:t>, te za sve zgrade zajedno kao zasebne dokument</w:t>
      </w:r>
      <w:r w:rsidRPr="00855798">
        <w:rPr>
          <w:rFonts w:ascii="Arial Narrow" w:eastAsia="SimSun" w:hAnsi="Arial Narrow" w:cs="Calibri"/>
          <w:bCs/>
          <w:color w:val="000000" w:themeColor="text1"/>
          <w:lang w:eastAsia="zh-CN"/>
        </w:rPr>
        <w:t>.</w:t>
      </w:r>
    </w:p>
    <w:p w14:paraId="7A325B76" w14:textId="1CAC3C5E" w:rsidR="001601FB" w:rsidRPr="00855798" w:rsidRDefault="001601FB" w:rsidP="0097546F">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855798">
        <w:rPr>
          <w:rFonts w:ascii="Arial Narrow" w:eastAsia="SimSun" w:hAnsi="Arial Narrow" w:cs="Calibri"/>
          <w:b/>
          <w:bCs/>
          <w:color w:val="000000" w:themeColor="text1"/>
          <w:lang w:eastAsia="zh-CN"/>
        </w:rPr>
        <w:t>Ugovaratelj je dužan Terminsk</w:t>
      </w:r>
      <w:r w:rsidR="00A8349F" w:rsidRPr="00855798">
        <w:rPr>
          <w:rFonts w:ascii="Arial Narrow" w:eastAsia="SimSun" w:hAnsi="Arial Narrow" w:cs="Calibri"/>
          <w:b/>
          <w:bCs/>
          <w:color w:val="000000" w:themeColor="text1"/>
          <w:lang w:eastAsia="zh-CN"/>
        </w:rPr>
        <w:t>i</w:t>
      </w:r>
      <w:r w:rsidRPr="00855798">
        <w:rPr>
          <w:rFonts w:ascii="Arial Narrow" w:eastAsia="SimSun" w:hAnsi="Arial Narrow" w:cs="Calibri"/>
          <w:b/>
          <w:bCs/>
          <w:color w:val="000000" w:themeColor="text1"/>
          <w:lang w:eastAsia="zh-CN"/>
        </w:rPr>
        <w:t xml:space="preserve"> i Financijski plan</w:t>
      </w:r>
      <w:r w:rsidR="00A8349F" w:rsidRPr="00855798">
        <w:rPr>
          <w:rFonts w:ascii="Arial Narrow" w:eastAsia="SimSun" w:hAnsi="Arial Narrow" w:cs="Calibri"/>
          <w:b/>
          <w:bCs/>
          <w:color w:val="000000" w:themeColor="text1"/>
          <w:lang w:eastAsia="zh-CN"/>
        </w:rPr>
        <w:t xml:space="preserve"> za svaku zgradu zasebno i za sve zgrade zajedno dostaviti Naručitelju</w:t>
      </w:r>
      <w:r w:rsidR="00C317DA" w:rsidRPr="00855798">
        <w:rPr>
          <w:rFonts w:ascii="Arial Narrow" w:eastAsia="SimSun" w:hAnsi="Arial Narrow" w:cs="Calibri"/>
          <w:b/>
          <w:bCs/>
          <w:color w:val="000000" w:themeColor="text1"/>
          <w:lang w:eastAsia="zh-CN"/>
        </w:rPr>
        <w:t xml:space="preserve"> u roku od 1</w:t>
      </w:r>
      <w:r w:rsidR="00B16C14" w:rsidRPr="00855798">
        <w:rPr>
          <w:rFonts w:ascii="Arial Narrow" w:eastAsia="SimSun" w:hAnsi="Arial Narrow" w:cs="Calibri"/>
          <w:b/>
          <w:bCs/>
          <w:color w:val="000000" w:themeColor="text1"/>
          <w:lang w:eastAsia="zh-CN"/>
        </w:rPr>
        <w:t>0</w:t>
      </w:r>
      <w:r w:rsidR="008F0818" w:rsidRPr="00855798">
        <w:rPr>
          <w:rFonts w:ascii="Arial Narrow" w:eastAsia="SimSun" w:hAnsi="Arial Narrow" w:cs="Calibri"/>
          <w:b/>
          <w:bCs/>
          <w:color w:val="000000" w:themeColor="text1"/>
          <w:lang w:eastAsia="zh-CN"/>
        </w:rPr>
        <w:t xml:space="preserve"> (</w:t>
      </w:r>
      <w:r w:rsidR="00B16C14" w:rsidRPr="00855798">
        <w:rPr>
          <w:rFonts w:ascii="Arial Narrow" w:eastAsia="SimSun" w:hAnsi="Arial Narrow" w:cs="Calibri"/>
          <w:b/>
          <w:bCs/>
          <w:color w:val="000000" w:themeColor="text1"/>
          <w:lang w:eastAsia="zh-CN"/>
        </w:rPr>
        <w:t>deset</w:t>
      </w:r>
      <w:r w:rsidR="008F0818" w:rsidRPr="00855798">
        <w:rPr>
          <w:rFonts w:ascii="Arial Narrow" w:eastAsia="SimSun" w:hAnsi="Arial Narrow" w:cs="Calibri"/>
          <w:b/>
          <w:bCs/>
          <w:color w:val="000000" w:themeColor="text1"/>
          <w:lang w:eastAsia="zh-CN"/>
        </w:rPr>
        <w:t>)</w:t>
      </w:r>
      <w:r w:rsidR="00C317DA" w:rsidRPr="00855798">
        <w:rPr>
          <w:rFonts w:ascii="Arial Narrow" w:eastAsia="SimSun" w:hAnsi="Arial Narrow" w:cs="Calibri"/>
          <w:b/>
          <w:bCs/>
          <w:color w:val="000000" w:themeColor="text1"/>
          <w:lang w:eastAsia="zh-CN"/>
        </w:rPr>
        <w:t xml:space="preserve"> dana od</w:t>
      </w:r>
      <w:r w:rsidRPr="00855798">
        <w:rPr>
          <w:rFonts w:ascii="Arial Narrow" w:eastAsia="SimSun" w:hAnsi="Arial Narrow" w:cs="Calibri"/>
          <w:b/>
          <w:bCs/>
          <w:color w:val="000000" w:themeColor="text1"/>
          <w:lang w:eastAsia="zh-CN"/>
        </w:rPr>
        <w:t xml:space="preserve"> dana</w:t>
      </w:r>
      <w:r w:rsidR="00C317DA" w:rsidRPr="00855798">
        <w:rPr>
          <w:rFonts w:ascii="Arial Narrow" w:eastAsia="SimSun" w:hAnsi="Arial Narrow" w:cs="Calibri"/>
          <w:b/>
          <w:bCs/>
          <w:color w:val="000000" w:themeColor="text1"/>
          <w:lang w:eastAsia="zh-CN"/>
        </w:rPr>
        <w:t xml:space="preserve"> sklapanja </w:t>
      </w:r>
      <w:r w:rsidRPr="00855798">
        <w:rPr>
          <w:rFonts w:ascii="Arial Narrow" w:eastAsia="SimSun" w:hAnsi="Arial Narrow" w:cs="Calibri"/>
          <w:b/>
          <w:bCs/>
          <w:color w:val="000000" w:themeColor="text1"/>
          <w:lang w:eastAsia="zh-CN"/>
        </w:rPr>
        <w:t>ovog Ugovora.</w:t>
      </w:r>
    </w:p>
    <w:p w14:paraId="0E2EF9ED" w14:textId="7253F7A7" w:rsidR="001601FB" w:rsidRPr="00855798"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Na zahtjev </w:t>
      </w:r>
      <w:r w:rsidR="001601FB"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bCs/>
          <w:color w:val="000000" w:themeColor="text1"/>
          <w:lang w:eastAsia="zh-CN"/>
        </w:rPr>
        <w:t xml:space="preserve"> i/ili </w:t>
      </w:r>
      <w:r w:rsidR="001601FB" w:rsidRPr="00855798">
        <w:rPr>
          <w:rFonts w:ascii="Arial Narrow" w:eastAsia="SimSun" w:hAnsi="Arial Narrow" w:cs="Calibri"/>
          <w:bCs/>
          <w:color w:val="000000" w:themeColor="text1"/>
          <w:lang w:eastAsia="zh-CN"/>
        </w:rPr>
        <w:t>n</w:t>
      </w:r>
      <w:r w:rsidRPr="00855798">
        <w:rPr>
          <w:rFonts w:ascii="Arial Narrow" w:eastAsia="SimSun" w:hAnsi="Arial Narrow" w:cs="Calibri"/>
          <w:bCs/>
          <w:color w:val="000000" w:themeColor="text1"/>
          <w:lang w:eastAsia="zh-CN"/>
        </w:rPr>
        <w:t xml:space="preserve">adzornog inženjera </w:t>
      </w:r>
      <w:r w:rsidR="001601FB" w:rsidRPr="00855798">
        <w:rPr>
          <w:rFonts w:ascii="Arial Narrow" w:eastAsia="SimSun" w:hAnsi="Arial Narrow" w:cs="Calibri"/>
          <w:bCs/>
          <w:color w:val="000000" w:themeColor="text1"/>
          <w:lang w:eastAsia="zh-CN"/>
        </w:rPr>
        <w:t>Ugovaratelj</w:t>
      </w:r>
      <w:r w:rsidR="008F0818" w:rsidRPr="00855798">
        <w:rPr>
          <w:rFonts w:ascii="Arial Narrow" w:eastAsia="SimSun" w:hAnsi="Arial Narrow" w:cs="Calibri"/>
          <w:bCs/>
          <w:color w:val="000000" w:themeColor="text1"/>
          <w:lang w:eastAsia="zh-CN"/>
        </w:rPr>
        <w:t xml:space="preserve"> </w:t>
      </w:r>
      <w:r w:rsidR="001601FB" w:rsidRPr="00855798">
        <w:rPr>
          <w:rFonts w:ascii="Arial Narrow" w:eastAsia="SimSun" w:hAnsi="Arial Narrow" w:cs="Calibri"/>
          <w:bCs/>
          <w:color w:val="000000" w:themeColor="text1"/>
          <w:lang w:eastAsia="zh-CN"/>
        </w:rPr>
        <w:t xml:space="preserve">je dužan dopuniti </w:t>
      </w:r>
      <w:r w:rsidR="00F81299" w:rsidRPr="00855798">
        <w:rPr>
          <w:rFonts w:ascii="Arial Narrow" w:eastAsia="SimSun" w:hAnsi="Arial Narrow" w:cs="Calibri"/>
          <w:bCs/>
          <w:color w:val="000000" w:themeColor="text1"/>
          <w:lang w:eastAsia="zh-CN"/>
        </w:rPr>
        <w:t xml:space="preserve">i/ili izmijeniti dostavljeni </w:t>
      </w:r>
      <w:r w:rsidR="001601FB" w:rsidRPr="00855798">
        <w:rPr>
          <w:rFonts w:ascii="Arial Narrow" w:eastAsia="SimSun" w:hAnsi="Arial Narrow" w:cs="Calibri"/>
          <w:bCs/>
          <w:color w:val="000000" w:themeColor="text1"/>
          <w:lang w:eastAsia="zh-CN"/>
        </w:rPr>
        <w:t>Terminski i/ili Financijski p</w:t>
      </w:r>
      <w:r w:rsidRPr="00855798">
        <w:rPr>
          <w:rFonts w:ascii="Arial Narrow" w:eastAsia="SimSun" w:hAnsi="Arial Narrow" w:cs="Calibri"/>
          <w:bCs/>
          <w:color w:val="000000" w:themeColor="text1"/>
          <w:lang w:eastAsia="zh-CN"/>
        </w:rPr>
        <w:t xml:space="preserve">lan dodatnim podacima potrebnim za vremensko i financijsko praćenje realizacije </w:t>
      </w:r>
      <w:r w:rsidR="001601FB" w:rsidRPr="00855798">
        <w:rPr>
          <w:rFonts w:ascii="Arial Narrow" w:eastAsia="SimSun" w:hAnsi="Arial Narrow" w:cs="Calibri"/>
          <w:bCs/>
          <w:color w:val="000000" w:themeColor="text1"/>
          <w:lang w:eastAsia="zh-CN"/>
        </w:rPr>
        <w:t xml:space="preserve">ovog </w:t>
      </w:r>
      <w:r w:rsidRPr="00855798">
        <w:rPr>
          <w:rFonts w:ascii="Arial Narrow" w:eastAsia="SimSun" w:hAnsi="Arial Narrow" w:cs="Calibri"/>
          <w:bCs/>
          <w:color w:val="000000" w:themeColor="text1"/>
          <w:lang w:eastAsia="zh-CN"/>
        </w:rPr>
        <w:t>Ugovora.</w:t>
      </w:r>
    </w:p>
    <w:p w14:paraId="6FBF0C2B" w14:textId="63D46E38" w:rsidR="00025B60" w:rsidRPr="00855798" w:rsidRDefault="001601FB"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Tražene i</w:t>
      </w:r>
      <w:r w:rsidR="00C317DA" w:rsidRPr="00855798">
        <w:rPr>
          <w:rFonts w:ascii="Arial Narrow" w:eastAsia="SimSun" w:hAnsi="Arial Narrow" w:cs="Calibri"/>
          <w:bCs/>
          <w:color w:val="000000" w:themeColor="text1"/>
          <w:lang w:eastAsia="zh-CN"/>
        </w:rPr>
        <w:t>zmjene i dopune</w:t>
      </w:r>
      <w:r w:rsidRPr="00855798">
        <w:rPr>
          <w:rFonts w:ascii="Arial Narrow" w:eastAsia="SimSun" w:hAnsi="Arial Narrow" w:cs="Calibri"/>
          <w:bCs/>
          <w:color w:val="000000" w:themeColor="text1"/>
          <w:lang w:eastAsia="zh-CN"/>
        </w:rPr>
        <w:t xml:space="preserve"> Terminskog i Financijskog plana Ugovaratelj je</w:t>
      </w:r>
      <w:r w:rsidR="00C317DA" w:rsidRPr="00855798">
        <w:rPr>
          <w:rFonts w:ascii="Arial Narrow" w:eastAsia="SimSun" w:hAnsi="Arial Narrow" w:cs="Calibri"/>
          <w:bCs/>
          <w:color w:val="000000" w:themeColor="text1"/>
          <w:lang w:eastAsia="zh-CN"/>
        </w:rPr>
        <w:t xml:space="preserve"> dužan </w:t>
      </w:r>
      <w:r w:rsidRPr="00855798">
        <w:rPr>
          <w:rFonts w:ascii="Arial Narrow" w:eastAsia="SimSun" w:hAnsi="Arial Narrow" w:cs="Calibri"/>
          <w:bCs/>
          <w:color w:val="000000" w:themeColor="text1"/>
          <w:lang w:eastAsia="zh-CN"/>
        </w:rPr>
        <w:t>dostaviti Naručitelju</w:t>
      </w:r>
      <w:r w:rsidR="00C317DA" w:rsidRPr="00855798">
        <w:rPr>
          <w:rFonts w:ascii="Arial Narrow" w:eastAsia="SimSun" w:hAnsi="Arial Narrow" w:cs="Calibri"/>
          <w:bCs/>
          <w:color w:val="000000" w:themeColor="text1"/>
          <w:lang w:eastAsia="zh-CN"/>
        </w:rPr>
        <w:t xml:space="preserve"> u roku od 1</w:t>
      </w:r>
      <w:r w:rsidR="008F0818" w:rsidRPr="00855798">
        <w:rPr>
          <w:rFonts w:ascii="Arial Narrow" w:eastAsia="SimSun" w:hAnsi="Arial Narrow" w:cs="Calibri"/>
          <w:bCs/>
          <w:color w:val="000000" w:themeColor="text1"/>
          <w:lang w:eastAsia="zh-CN"/>
        </w:rPr>
        <w:t>0 (deset)</w:t>
      </w:r>
      <w:r w:rsidR="00C317DA" w:rsidRPr="00855798">
        <w:rPr>
          <w:rFonts w:ascii="Arial Narrow" w:eastAsia="SimSun" w:hAnsi="Arial Narrow" w:cs="Calibri"/>
          <w:bCs/>
          <w:color w:val="000000" w:themeColor="text1"/>
          <w:lang w:eastAsia="zh-CN"/>
        </w:rPr>
        <w:t xml:space="preserve"> dana od </w:t>
      </w:r>
      <w:r w:rsidRPr="00855798">
        <w:rPr>
          <w:rFonts w:ascii="Arial Narrow" w:eastAsia="SimSun" w:hAnsi="Arial Narrow" w:cs="Calibri"/>
          <w:bCs/>
          <w:color w:val="000000" w:themeColor="text1"/>
          <w:lang w:eastAsia="zh-CN"/>
        </w:rPr>
        <w:t xml:space="preserve">dana </w:t>
      </w:r>
      <w:r w:rsidR="00C317DA" w:rsidRPr="00855798">
        <w:rPr>
          <w:rFonts w:ascii="Arial Narrow" w:eastAsia="SimSun" w:hAnsi="Arial Narrow" w:cs="Calibri"/>
          <w:bCs/>
          <w:color w:val="000000" w:themeColor="text1"/>
          <w:lang w:eastAsia="zh-CN"/>
        </w:rPr>
        <w:t>primitka zahtjeva za izmjenu i/ili dopunu.</w:t>
      </w:r>
      <w:bookmarkStart w:id="3" w:name="_Hlk92276458"/>
      <w:bookmarkEnd w:id="2"/>
    </w:p>
    <w:p w14:paraId="7CDBE27A" w14:textId="77777777" w:rsidR="001601FB" w:rsidRPr="00855798" w:rsidRDefault="00C317DA"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Terminski plan j</w:t>
      </w:r>
      <w:r w:rsidR="001601FB" w:rsidRPr="00855798">
        <w:rPr>
          <w:rFonts w:ascii="Arial Narrow" w:eastAsia="SimSun" w:hAnsi="Arial Narrow" w:cs="Calibri"/>
          <w:bCs/>
          <w:color w:val="000000" w:themeColor="text1"/>
          <w:lang w:eastAsia="zh-CN"/>
        </w:rPr>
        <w:t>e okviran i podložan izmjenama.</w:t>
      </w:r>
    </w:p>
    <w:p w14:paraId="38D8A292" w14:textId="03B4E50F" w:rsidR="00025B60" w:rsidRPr="00855798" w:rsidRDefault="001601FB" w:rsidP="001601FB">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Ukoliko Ugovaratelj</w:t>
      </w:r>
      <w:r w:rsidR="00C317DA" w:rsidRPr="00855798">
        <w:rPr>
          <w:rFonts w:ascii="Arial Narrow" w:eastAsia="SimSun" w:hAnsi="Arial Narrow" w:cs="Calibri"/>
          <w:bCs/>
          <w:color w:val="000000" w:themeColor="text1"/>
          <w:lang w:eastAsia="zh-CN"/>
        </w:rPr>
        <w:t xml:space="preserve"> odstupa od izvršenja Ugovora i rokova iz Terminskog plana dužan je dostaviti </w:t>
      </w:r>
      <w:r w:rsidRPr="00855798">
        <w:rPr>
          <w:rFonts w:ascii="Arial Narrow" w:eastAsia="SimSun" w:hAnsi="Arial Narrow" w:cs="Calibri"/>
          <w:bCs/>
          <w:color w:val="000000" w:themeColor="text1"/>
          <w:lang w:eastAsia="zh-CN"/>
        </w:rPr>
        <w:t xml:space="preserve">Naručitelju </w:t>
      </w:r>
      <w:r w:rsidR="00C317DA" w:rsidRPr="00855798">
        <w:rPr>
          <w:rFonts w:ascii="Arial Narrow" w:eastAsia="SimSun" w:hAnsi="Arial Narrow" w:cs="Calibri"/>
          <w:bCs/>
          <w:color w:val="000000" w:themeColor="text1"/>
          <w:lang w:eastAsia="zh-CN"/>
        </w:rPr>
        <w:t>i Nadzornom inženjeru:</w:t>
      </w:r>
    </w:p>
    <w:p w14:paraId="0C2AD713" w14:textId="5F5BD5EC" w:rsidR="00025B60" w:rsidRPr="00855798" w:rsidRDefault="00A97A37" w:rsidP="00C73849">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obrazloženje razloga odstupanja</w:t>
      </w:r>
    </w:p>
    <w:p w14:paraId="3211B563" w14:textId="6472DA6E" w:rsidR="00025B60" w:rsidRPr="00855798" w:rsidRDefault="00A97A37" w:rsidP="00C73849">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ažurirani Terminski </w:t>
      </w:r>
      <w:r w:rsidR="00F81299" w:rsidRPr="00855798">
        <w:rPr>
          <w:rFonts w:ascii="Arial Narrow" w:eastAsia="SimSun" w:hAnsi="Arial Narrow" w:cs="Calibri"/>
          <w:bCs/>
          <w:color w:val="000000" w:themeColor="text1"/>
          <w:lang w:eastAsia="zh-CN"/>
        </w:rPr>
        <w:t xml:space="preserve">i Financijski </w:t>
      </w:r>
      <w:r w:rsidRPr="00855798">
        <w:rPr>
          <w:rFonts w:ascii="Arial Narrow" w:eastAsia="SimSun" w:hAnsi="Arial Narrow" w:cs="Calibri"/>
          <w:bCs/>
          <w:color w:val="000000" w:themeColor="text1"/>
          <w:lang w:eastAsia="zh-CN"/>
        </w:rPr>
        <w:t>plan</w:t>
      </w:r>
      <w:r w:rsidR="00F81299" w:rsidRPr="00855798">
        <w:rPr>
          <w:rFonts w:ascii="Arial Narrow" w:eastAsia="SimSun" w:hAnsi="Arial Narrow" w:cs="Calibri"/>
          <w:bCs/>
          <w:color w:val="000000" w:themeColor="text1"/>
          <w:lang w:eastAsia="zh-CN"/>
        </w:rPr>
        <w:t xml:space="preserve"> za zgradu za koju se mijenja, te za sve zgrade zajedno</w:t>
      </w:r>
    </w:p>
    <w:p w14:paraId="6BF11DF9" w14:textId="0A413538" w:rsidR="00025B60" w:rsidRPr="00855798" w:rsidRDefault="00025B60" w:rsidP="00C73849">
      <w:pPr>
        <w:numPr>
          <w:ilvl w:val="1"/>
          <w:numId w:val="19"/>
        </w:numPr>
        <w:spacing w:after="0" w:line="240" w:lineRule="auto"/>
        <w:ind w:left="851"/>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navođenje metoda i radnji koje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predlaže kako bi se ubrzalo napredovanje i </w:t>
      </w:r>
      <w:r w:rsidR="00A97A37" w:rsidRPr="00855798">
        <w:rPr>
          <w:rFonts w:ascii="Arial Narrow" w:eastAsia="SimSun" w:hAnsi="Arial Narrow" w:cs="Calibri"/>
          <w:bCs/>
          <w:color w:val="000000" w:themeColor="text1"/>
          <w:lang w:eastAsia="zh-CN"/>
        </w:rPr>
        <w:t xml:space="preserve">ovaj </w:t>
      </w:r>
      <w:r w:rsidRPr="00855798">
        <w:rPr>
          <w:rFonts w:ascii="Arial Narrow" w:eastAsia="SimSun" w:hAnsi="Arial Narrow" w:cs="Calibri"/>
          <w:bCs/>
          <w:color w:val="000000" w:themeColor="text1"/>
          <w:lang w:eastAsia="zh-CN"/>
        </w:rPr>
        <w:t>Ugovor izvršio unutar</w:t>
      </w:r>
      <w:r w:rsidR="00A97A37" w:rsidRPr="00855798">
        <w:rPr>
          <w:rFonts w:ascii="Arial Narrow" w:eastAsia="SimSun" w:hAnsi="Arial Narrow" w:cs="Calibri"/>
          <w:bCs/>
          <w:color w:val="000000" w:themeColor="text1"/>
          <w:lang w:eastAsia="zh-CN"/>
        </w:rPr>
        <w:t xml:space="preserve"> ugovorenih rokova.</w:t>
      </w:r>
    </w:p>
    <w:p w14:paraId="5E3028B4" w14:textId="0CC56CFE" w:rsidR="00025B60" w:rsidRPr="00855798" w:rsidRDefault="00A97A37"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025B60" w:rsidRPr="00855798">
        <w:rPr>
          <w:rFonts w:ascii="Arial Narrow" w:eastAsia="SimSun" w:hAnsi="Arial Narrow" w:cs="Calibri"/>
          <w:bCs/>
          <w:color w:val="000000" w:themeColor="text1"/>
          <w:lang w:eastAsia="zh-CN"/>
        </w:rPr>
        <w:t xml:space="preserve">je dužan obavijestiti </w:t>
      </w:r>
      <w:r w:rsidRPr="00855798">
        <w:rPr>
          <w:rFonts w:ascii="Arial Narrow" w:eastAsia="SimSun" w:hAnsi="Arial Narrow" w:cs="Calibri"/>
          <w:bCs/>
          <w:color w:val="000000" w:themeColor="text1"/>
          <w:lang w:eastAsia="zh-CN"/>
        </w:rPr>
        <w:t xml:space="preserve">Naručitelja </w:t>
      </w:r>
      <w:r w:rsidR="00025B60" w:rsidRPr="00855798">
        <w:rPr>
          <w:rFonts w:ascii="Arial Narrow" w:eastAsia="SimSun" w:hAnsi="Arial Narrow" w:cs="Calibri"/>
          <w:bCs/>
          <w:color w:val="000000" w:themeColor="text1"/>
          <w:lang w:eastAsia="zh-CN"/>
        </w:rPr>
        <w:t xml:space="preserve">i </w:t>
      </w:r>
      <w:r w:rsidRPr="00855798">
        <w:rPr>
          <w:rFonts w:ascii="Arial Narrow" w:eastAsia="SimSun" w:hAnsi="Arial Narrow" w:cs="Calibri"/>
          <w:bCs/>
          <w:color w:val="000000" w:themeColor="text1"/>
          <w:lang w:eastAsia="zh-CN"/>
        </w:rPr>
        <w:t>n</w:t>
      </w:r>
      <w:r w:rsidR="00025B60" w:rsidRPr="00855798">
        <w:rPr>
          <w:rFonts w:ascii="Arial Narrow" w:eastAsia="SimSun" w:hAnsi="Arial Narrow" w:cs="Calibri"/>
          <w:bCs/>
          <w:color w:val="000000" w:themeColor="text1"/>
          <w:lang w:eastAsia="zh-CN"/>
        </w:rPr>
        <w:t>adzornog inženjera o svim okolnostima koje bi mogle uzrokovati kašnjenje</w:t>
      </w:r>
      <w:bookmarkEnd w:id="3"/>
      <w:r w:rsidRPr="00855798">
        <w:rPr>
          <w:rFonts w:ascii="Arial Narrow" w:eastAsia="SimSun" w:hAnsi="Arial Narrow" w:cs="Calibri"/>
          <w:bCs/>
          <w:color w:val="000000" w:themeColor="text1"/>
          <w:lang w:eastAsia="zh-CN"/>
        </w:rPr>
        <w:t>.</w:t>
      </w:r>
    </w:p>
    <w:p w14:paraId="338674CD" w14:textId="0DDB3823" w:rsidR="00A97A37" w:rsidRPr="00855798" w:rsidRDefault="00A97A37"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Ukolliko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Pr="00855798">
        <w:rPr>
          <w:rFonts w:ascii="Arial Narrow" w:eastAsia="SimSun" w:hAnsi="Arial Narrow" w:cs="Calibri"/>
          <w:bCs/>
          <w:color w:val="000000" w:themeColor="text1"/>
          <w:lang w:eastAsia="zh-CN"/>
        </w:rPr>
        <w:t xml:space="preserve">ovog </w:t>
      </w:r>
      <w:r w:rsidR="00C317DA" w:rsidRPr="00855798">
        <w:rPr>
          <w:rFonts w:ascii="Arial Narrow" w:eastAsia="SimSun" w:hAnsi="Arial Narrow" w:cs="Calibri"/>
          <w:bCs/>
          <w:color w:val="000000" w:themeColor="text1"/>
          <w:lang w:eastAsia="zh-CN"/>
        </w:rPr>
        <w:t xml:space="preserve">Ugovora, </w:t>
      </w: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Pr="00855798">
        <w:rPr>
          <w:rFonts w:ascii="Arial Narrow" w:eastAsia="SimSun" w:hAnsi="Arial Narrow" w:cs="Calibri"/>
          <w:bCs/>
          <w:color w:val="000000" w:themeColor="text1"/>
          <w:lang w:eastAsia="zh-CN"/>
        </w:rPr>
        <w:t>nadzornog inženjera.</w:t>
      </w:r>
    </w:p>
    <w:p w14:paraId="15890567" w14:textId="29193708" w:rsidR="00025B60" w:rsidRPr="00855798"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poduzeo ili namjerava poduzeti kako bi problem uklonio i osigurao potpunu usklađenost sa svojim obvezama iz </w:t>
      </w:r>
      <w:r w:rsidR="00A97A37" w:rsidRPr="00855798">
        <w:rPr>
          <w:rFonts w:ascii="Arial Narrow" w:eastAsia="SimSun" w:hAnsi="Arial Narrow" w:cs="Calibri"/>
          <w:bCs/>
          <w:color w:val="000000" w:themeColor="text1"/>
          <w:lang w:eastAsia="zh-CN"/>
        </w:rPr>
        <w:t xml:space="preserve">ovog </w:t>
      </w:r>
      <w:r w:rsidRPr="00855798">
        <w:rPr>
          <w:rFonts w:ascii="Arial Narrow" w:eastAsia="SimSun" w:hAnsi="Arial Narrow" w:cs="Calibri"/>
          <w:bCs/>
          <w:color w:val="000000" w:themeColor="text1"/>
          <w:lang w:eastAsia="zh-CN"/>
        </w:rPr>
        <w:t>Ugovora.</w:t>
      </w:r>
    </w:p>
    <w:p w14:paraId="0D1C791F" w14:textId="77777777" w:rsidR="00A97A37" w:rsidRPr="00855798" w:rsidRDefault="00C317DA" w:rsidP="00C73849">
      <w:pPr>
        <w:pStyle w:val="ListParagraph"/>
        <w:numPr>
          <w:ilvl w:val="1"/>
          <w:numId w:val="18"/>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Budući se ovaj Ugovor sklapa kao „ključ u ruke“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preuzima obvezu izvršenja svih radova</w:t>
      </w:r>
      <w:r w:rsidR="00A97A37" w:rsidRPr="00855798">
        <w:rPr>
          <w:rFonts w:ascii="Arial Narrow" w:eastAsia="SimSun" w:hAnsi="Arial Narrow" w:cs="Calibri"/>
          <w:bCs/>
          <w:color w:val="000000" w:themeColor="text1"/>
          <w:lang w:eastAsia="zh-CN"/>
        </w:rPr>
        <w:t xml:space="preserve"> i usluga iz članka 1. stavaka 1.1. i 1.3. ovog</w:t>
      </w:r>
      <w:r w:rsidRPr="00855798">
        <w:rPr>
          <w:rFonts w:ascii="Arial Narrow" w:eastAsia="SimSun" w:hAnsi="Arial Narrow" w:cs="Calibri"/>
          <w:bCs/>
          <w:color w:val="000000" w:themeColor="text1"/>
          <w:lang w:eastAsia="zh-CN"/>
        </w:rPr>
        <w:t xml:space="preserve"> Ugovora koji su potrebni za postizanje potpune gotovosti i funkcionalnosti građevine te uporabu građevine od strane </w:t>
      </w:r>
      <w:r w:rsidR="00A97A37"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bCs/>
          <w:color w:val="000000" w:themeColor="text1"/>
          <w:lang w:eastAsia="zh-CN"/>
        </w:rPr>
        <w:t>.</w:t>
      </w:r>
    </w:p>
    <w:p w14:paraId="52BC4A5D" w14:textId="401DFD13" w:rsidR="00372B13" w:rsidRPr="00855798"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Zbog predmetne odgovornosti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u slučaju da</w:t>
      </w:r>
      <w:r w:rsidR="00F81299" w:rsidRPr="00855798">
        <w:rPr>
          <w:rFonts w:ascii="Arial Narrow" w:eastAsia="SimSun" w:hAnsi="Arial Narrow" w:cs="Calibri"/>
          <w:bCs/>
          <w:color w:val="000000" w:themeColor="text1"/>
          <w:lang w:eastAsia="zh-CN"/>
        </w:rPr>
        <w:t xml:space="preserve"> </w:t>
      </w:r>
      <w:r w:rsidR="00F81299" w:rsidRPr="00855798">
        <w:rPr>
          <w:rFonts w:ascii="Arial Narrow" w:hAnsi="Arial Narrow" w:cs="Arial Narrow"/>
        </w:rPr>
        <w:t>troškovnik</w:t>
      </w:r>
      <w:r w:rsidR="00E91471" w:rsidRPr="00855798">
        <w:rPr>
          <w:rFonts w:ascii="Arial Narrow" w:hAnsi="Arial Narrow" w:cs="Arial Narrow"/>
        </w:rPr>
        <w:t xml:space="preserve"> i</w:t>
      </w:r>
      <w:r w:rsidR="00F81299" w:rsidRPr="00855798">
        <w:rPr>
          <w:rFonts w:ascii="Arial Narrow" w:hAnsi="Arial Narrow" w:cs="Arial Narrow"/>
        </w:rPr>
        <w:t xml:space="preserve"> tehničke specifikacije</w:t>
      </w:r>
      <w:r w:rsidRPr="00855798">
        <w:rPr>
          <w:rFonts w:ascii="Arial Narrow" w:eastAsia="SimSun" w:hAnsi="Arial Narrow" w:cs="Calibri"/>
          <w:bCs/>
          <w:color w:val="000000" w:themeColor="text1"/>
          <w:lang w:eastAsia="zh-CN"/>
        </w:rPr>
        <w:t xml:space="preserve"> ne sadrže sve usluge projektiranja i/ili radove koji su potrebni za gotovost, funkcionalnost i upotrebu građevine </w:t>
      </w:r>
      <w:r w:rsidR="00A97A3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je dužan izvršiti sve potrebne usluge i/ili radove</w:t>
      </w:r>
      <w:r w:rsidR="00176A1E" w:rsidRPr="00855798">
        <w:rPr>
          <w:rFonts w:ascii="Arial Narrow" w:eastAsia="SimSun" w:hAnsi="Arial Narrow" w:cs="Calibri"/>
          <w:bCs/>
          <w:color w:val="000000" w:themeColor="text1"/>
          <w:lang w:eastAsia="zh-CN"/>
        </w:rPr>
        <w:t>,</w:t>
      </w:r>
      <w:r w:rsidRPr="00855798">
        <w:rPr>
          <w:rFonts w:ascii="Arial Narrow" w:eastAsia="SimSun" w:hAnsi="Arial Narrow" w:cs="Calibri"/>
          <w:bCs/>
          <w:color w:val="000000" w:themeColor="text1"/>
          <w:lang w:eastAsia="zh-CN"/>
        </w:rPr>
        <w:t xml:space="preserve"> kako bi se postigla potpuna gotovost i funkcionalnost građevine te kako bi se ona mogla uredno</w:t>
      </w:r>
      <w:r w:rsidR="003B018E" w:rsidRPr="00855798">
        <w:rPr>
          <w:rFonts w:ascii="Arial Narrow" w:eastAsia="SimSun" w:hAnsi="Arial Narrow" w:cs="Calibri"/>
          <w:bCs/>
          <w:color w:val="000000" w:themeColor="text1"/>
          <w:lang w:eastAsia="zh-CN"/>
        </w:rPr>
        <w:t xml:space="preserve"> upotrebljavati od strane </w:t>
      </w:r>
      <w:r w:rsidR="00A97A37" w:rsidRPr="00855798">
        <w:rPr>
          <w:rFonts w:ascii="Arial Narrow" w:eastAsia="SimSun" w:hAnsi="Arial Narrow" w:cs="Calibri"/>
          <w:bCs/>
          <w:color w:val="000000" w:themeColor="text1"/>
          <w:lang w:eastAsia="zh-CN"/>
        </w:rPr>
        <w:t>Naručitelj</w:t>
      </w:r>
      <w:r w:rsidR="00372B13" w:rsidRPr="00855798">
        <w:rPr>
          <w:rFonts w:ascii="Arial Narrow" w:eastAsia="SimSun" w:hAnsi="Arial Narrow" w:cs="Calibri"/>
          <w:bCs/>
          <w:color w:val="000000" w:themeColor="text1"/>
          <w:lang w:eastAsia="zh-CN"/>
        </w:rPr>
        <w:t>a</w:t>
      </w:r>
      <w:r w:rsidR="003B018E" w:rsidRPr="00855798">
        <w:rPr>
          <w:rFonts w:ascii="Arial Narrow" w:eastAsia="SimSun" w:hAnsi="Arial Narrow" w:cs="Calibri"/>
          <w:bCs/>
          <w:color w:val="000000" w:themeColor="text1"/>
          <w:lang w:eastAsia="zh-CN"/>
        </w:rPr>
        <w:t>.</w:t>
      </w:r>
    </w:p>
    <w:p w14:paraId="0DD04EC0" w14:textId="1278C051" w:rsidR="00C317DA" w:rsidRPr="00855798" w:rsidRDefault="003B018E"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Po navedenoj osnovi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bCs/>
          <w:color w:val="000000" w:themeColor="text1"/>
          <w:lang w:eastAsia="zh-CN"/>
        </w:rPr>
        <w:t xml:space="preserve">ne ostvaruje pravo na dodatnu naknadu osim naknade ugovorene </w:t>
      </w:r>
      <w:r w:rsidR="00372B13" w:rsidRPr="00855798">
        <w:rPr>
          <w:rFonts w:ascii="Arial Narrow" w:eastAsia="SimSun" w:hAnsi="Arial Narrow" w:cs="Calibri"/>
          <w:bCs/>
          <w:color w:val="000000" w:themeColor="text1"/>
          <w:lang w:eastAsia="zh-CN"/>
        </w:rPr>
        <w:t>cijene iz članka 4. stavka 4.1. ovog Ugovora</w:t>
      </w:r>
      <w:r w:rsidRPr="00855798">
        <w:rPr>
          <w:rFonts w:ascii="Arial Narrow" w:eastAsia="SimSun" w:hAnsi="Arial Narrow" w:cs="Calibri"/>
          <w:bCs/>
          <w:color w:val="000000" w:themeColor="text1"/>
          <w:lang w:eastAsia="zh-CN"/>
        </w:rPr>
        <w:t>.</w:t>
      </w:r>
    </w:p>
    <w:p w14:paraId="3D76A031" w14:textId="1AA991DD" w:rsidR="00372B13" w:rsidRPr="00855798" w:rsidRDefault="00372B13"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0FF38154" w:rsidR="00372B13" w:rsidRPr="00855798" w:rsidRDefault="00372B13"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855798">
        <w:rPr>
          <w:rFonts w:ascii="Arial Narrow" w:eastAsia="SimSun" w:hAnsi="Arial Narrow" w:cs="Calibri"/>
          <w:b/>
          <w:bCs/>
          <w:color w:val="000000" w:themeColor="text1"/>
          <w:lang w:eastAsia="zh-CN"/>
        </w:rPr>
        <w:t>V.</w:t>
      </w:r>
      <w:r w:rsidRPr="00855798">
        <w:rPr>
          <w:rFonts w:ascii="Arial Narrow" w:eastAsia="SimSun" w:hAnsi="Arial Narrow" w:cs="Calibri"/>
          <w:b/>
          <w:bCs/>
          <w:color w:val="000000" w:themeColor="text1"/>
          <w:lang w:eastAsia="zh-CN"/>
        </w:rPr>
        <w:tab/>
        <w:t>Prava i obveze Naručitelja i intelektualno vlasništvo</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7A0D3BFF" w:rsidR="00372B13" w:rsidRPr="00855798"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Po isteku </w:t>
      </w:r>
      <w:r w:rsidR="00372B13"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r w:rsidR="00372B13" w:rsidRPr="00855798">
        <w:rPr>
          <w:rFonts w:ascii="Arial Narrow" w:eastAsia="SimSun" w:hAnsi="Arial Narrow" w:cs="Calibri"/>
          <w:color w:val="000000" w:themeColor="text1"/>
          <w:lang w:eastAsia="zh-CN"/>
        </w:rPr>
        <w:t xml:space="preserve"> ili izvršenju istog</w:t>
      </w:r>
      <w:r w:rsidRPr="00855798">
        <w:rPr>
          <w:rFonts w:ascii="Arial Narrow" w:eastAsia="SimSun" w:hAnsi="Arial Narrow" w:cs="Calibri"/>
          <w:color w:val="000000" w:themeColor="text1"/>
          <w:lang w:eastAsia="zh-CN"/>
        </w:rPr>
        <w:t xml:space="preserve">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je </w:t>
      </w:r>
      <w:r w:rsidR="00372B13" w:rsidRPr="00855798">
        <w:rPr>
          <w:rFonts w:ascii="Arial Narrow" w:eastAsia="SimSun" w:hAnsi="Arial Narrow" w:cs="Calibri"/>
          <w:color w:val="000000" w:themeColor="text1"/>
          <w:lang w:eastAsia="zh-CN"/>
        </w:rPr>
        <w:t xml:space="preserve">dužan </w:t>
      </w:r>
      <w:r w:rsidR="00372B13"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vratiti zaprimljenu dokumentaciju.</w:t>
      </w:r>
    </w:p>
    <w:p w14:paraId="788FD189" w14:textId="154DC154"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6.2.</w:t>
      </w:r>
      <w:r w:rsidRPr="00855798">
        <w:rPr>
          <w:rFonts w:ascii="Arial Narrow" w:eastAsia="SimSun" w:hAnsi="Arial Narrow" w:cs="Calibri"/>
          <w:bCs/>
          <w:iCs/>
          <w:lang w:eastAsia="hr-HR"/>
        </w:rPr>
        <w:tab/>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plaća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izvršene </w:t>
      </w:r>
      <w:r w:rsidRPr="00855798">
        <w:rPr>
          <w:rFonts w:ascii="Arial Narrow" w:eastAsia="SimSun" w:hAnsi="Arial Narrow" w:cs="Calibri"/>
          <w:color w:val="000000" w:themeColor="text1"/>
          <w:lang w:eastAsia="zh-CN"/>
        </w:rPr>
        <w:t>radove i usluge</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iz članka 1. stavaka 1.1. i 1.3. ovog Ugovora </w:t>
      </w:r>
      <w:r w:rsidR="00D4368C" w:rsidRPr="00855798">
        <w:rPr>
          <w:rFonts w:ascii="Arial Narrow" w:eastAsia="SimSun" w:hAnsi="Arial Narrow" w:cs="Calibri"/>
          <w:color w:val="000000" w:themeColor="text1"/>
          <w:lang w:eastAsia="zh-CN"/>
        </w:rPr>
        <w:t>sukladno odredbama ovog Ugovora.</w:t>
      </w:r>
    </w:p>
    <w:p w14:paraId="34C419A1" w14:textId="330E98D7"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6.3.</w:t>
      </w:r>
      <w:r w:rsidRPr="00855798">
        <w:rPr>
          <w:rFonts w:ascii="Arial Narrow" w:eastAsia="SimSun" w:hAnsi="Arial Narrow" w:cs="Calibri"/>
          <w:bCs/>
          <w:iCs/>
          <w:lang w:eastAsia="hr-HR"/>
        </w:rPr>
        <w:tab/>
      </w:r>
      <w:r w:rsidR="00E91471" w:rsidRPr="00855798">
        <w:rPr>
          <w:rFonts w:ascii="Arial Narrow" w:eastAsia="SimSun" w:hAnsi="Arial Narrow" w:cs="Calibri"/>
          <w:bCs/>
          <w:color w:val="000000" w:themeColor="text1"/>
          <w:lang w:eastAsia="zh-CN"/>
        </w:rPr>
        <w:t xml:space="preserve">Predstavnik Naručitelja iz članka </w:t>
      </w:r>
      <w:r w:rsidR="00447337" w:rsidRPr="00855798">
        <w:rPr>
          <w:rFonts w:ascii="Arial Narrow" w:eastAsia="SimSun" w:hAnsi="Arial Narrow" w:cs="Calibri"/>
          <w:bCs/>
          <w:color w:val="000000" w:themeColor="text1"/>
          <w:lang w:eastAsia="zh-CN"/>
        </w:rPr>
        <w:t>44. stavka 44.3</w:t>
      </w:r>
      <w:r w:rsidR="00E91471" w:rsidRPr="00855798">
        <w:rPr>
          <w:rFonts w:ascii="Arial Narrow" w:eastAsia="SimSun" w:hAnsi="Arial Narrow" w:cs="Calibri"/>
          <w:bCs/>
          <w:color w:val="000000" w:themeColor="text1"/>
          <w:lang w:eastAsia="zh-CN"/>
        </w:rPr>
        <w:t>. ovog Ugovora</w:t>
      </w:r>
      <w:r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n</w:t>
      </w:r>
      <w:r w:rsidR="00D4368C" w:rsidRPr="00855798">
        <w:rPr>
          <w:rFonts w:ascii="Arial Narrow" w:eastAsia="SimSun" w:hAnsi="Arial Narrow" w:cs="Calibri"/>
          <w:color w:val="000000" w:themeColor="text1"/>
          <w:lang w:eastAsia="zh-CN"/>
        </w:rPr>
        <w:t xml:space="preserve">adzorni inženjer imaju pravo nadzirati obavljanje posla i davati naloge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sukladno kojima je isti dužan postupati.</w:t>
      </w:r>
    </w:p>
    <w:p w14:paraId="24E67BC4" w14:textId="0B07373A"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6.4.</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00E91471" w:rsidRPr="00855798">
        <w:rPr>
          <w:rFonts w:ascii="Arial Narrow" w:eastAsia="SimSun" w:hAnsi="Arial Narrow" w:cs="Calibri"/>
          <w:bCs/>
          <w:color w:val="000000" w:themeColor="text1"/>
          <w:lang w:eastAsia="zh-CN"/>
        </w:rPr>
        <w:t xml:space="preserve"> iz članka </w:t>
      </w:r>
      <w:r w:rsidR="00447337" w:rsidRPr="00855798">
        <w:rPr>
          <w:rFonts w:ascii="Arial Narrow" w:eastAsia="SimSun" w:hAnsi="Arial Narrow" w:cs="Calibri"/>
          <w:bCs/>
          <w:color w:val="000000" w:themeColor="text1"/>
          <w:lang w:eastAsia="zh-CN"/>
        </w:rPr>
        <w:t>44. stavka 44.3</w:t>
      </w:r>
      <w:r w:rsidR="00E91471" w:rsidRPr="00855798">
        <w:rPr>
          <w:rFonts w:ascii="Arial Narrow" w:eastAsia="SimSun" w:hAnsi="Arial Narrow" w:cs="Calibri"/>
          <w:bCs/>
          <w:color w:val="000000" w:themeColor="text1"/>
          <w:lang w:eastAsia="zh-CN"/>
        </w:rPr>
        <w:t xml:space="preserve">. ovog Ugovora </w:t>
      </w:r>
      <w:r w:rsidR="00D4368C" w:rsidRPr="00855798">
        <w:rPr>
          <w:rFonts w:ascii="Arial Narrow" w:eastAsia="SimSun" w:hAnsi="Arial Narrow" w:cs="Calibri"/>
          <w:color w:val="000000" w:themeColor="text1"/>
          <w:lang w:eastAsia="zh-CN"/>
        </w:rPr>
        <w:t xml:space="preserve">kao odgovorna osoba prati realizaciju izvođenja ugovorenih obveza i rad </w:t>
      </w:r>
      <w:r w:rsidR="00D33A46" w:rsidRPr="00855798">
        <w:rPr>
          <w:rFonts w:ascii="Arial Narrow" w:eastAsia="SimSun" w:hAnsi="Arial Narrow" w:cs="Calibri"/>
          <w:bCs/>
          <w:color w:val="000000" w:themeColor="text1"/>
          <w:lang w:eastAsia="zh-CN"/>
        </w:rPr>
        <w:t>Ugovaratelja</w:t>
      </w:r>
      <w:r w:rsidR="00D4368C" w:rsidRPr="00855798">
        <w:rPr>
          <w:rFonts w:ascii="Arial Narrow" w:eastAsia="SimSun" w:hAnsi="Arial Narrow" w:cs="Calibri"/>
          <w:color w:val="000000" w:themeColor="text1"/>
          <w:lang w:eastAsia="zh-CN"/>
        </w:rPr>
        <w:t>, ima pravo pristupa na mjesto izvođenja radova u svako doba uz poštivanje pravila propisanih propisima o zaštiti</w:t>
      </w:r>
      <w:r w:rsidR="00D33A46" w:rsidRPr="00855798">
        <w:rPr>
          <w:rFonts w:ascii="Arial Narrow" w:eastAsia="SimSun" w:hAnsi="Arial Narrow" w:cs="Calibri"/>
          <w:color w:val="000000" w:themeColor="text1"/>
          <w:lang w:eastAsia="zh-CN"/>
        </w:rPr>
        <w:t xml:space="preserve"> na radu</w:t>
      </w:r>
      <w:r w:rsidR="00E91471"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ovlašten je kontrolirati da li je izvrš</w:t>
      </w:r>
      <w:r w:rsidR="00E91471" w:rsidRPr="00855798">
        <w:rPr>
          <w:rFonts w:ascii="Arial Narrow" w:eastAsia="SimSun" w:hAnsi="Arial Narrow" w:cs="Calibri"/>
          <w:color w:val="000000" w:themeColor="text1"/>
          <w:lang w:eastAsia="zh-CN"/>
        </w:rPr>
        <w:t>avanje</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 xml:space="preserve">ovog </w:t>
      </w:r>
      <w:r w:rsidR="00D4368C" w:rsidRPr="00855798">
        <w:rPr>
          <w:rFonts w:ascii="Arial Narrow" w:eastAsia="SimSun" w:hAnsi="Arial Narrow" w:cs="Calibri"/>
          <w:color w:val="000000" w:themeColor="text1"/>
          <w:lang w:eastAsia="zh-CN"/>
        </w:rPr>
        <w:t xml:space="preserve">Ugovora u skladu s uvjetima određenima </w:t>
      </w:r>
      <w:r w:rsidR="00D33A46" w:rsidRPr="00855798">
        <w:rPr>
          <w:rFonts w:ascii="Arial Narrow" w:eastAsia="SimSun" w:hAnsi="Arial Narrow" w:cs="Calibri"/>
          <w:color w:val="000000" w:themeColor="text1"/>
          <w:lang w:eastAsia="zh-CN"/>
        </w:rPr>
        <w:t>d</w:t>
      </w:r>
      <w:r w:rsidR="00D4368C" w:rsidRPr="00855798">
        <w:rPr>
          <w:rFonts w:ascii="Arial Narrow" w:eastAsia="SimSun" w:hAnsi="Arial Narrow" w:cs="Calibri"/>
          <w:color w:val="000000" w:themeColor="text1"/>
          <w:lang w:eastAsia="zh-CN"/>
        </w:rPr>
        <w:t>okumentacij</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 nabavi i odabranom ponudom, a isti je ujedno i osoba odgovorna za komunikaciju </w:t>
      </w:r>
      <w:r w:rsidR="00D33A46" w:rsidRPr="00855798">
        <w:rPr>
          <w:rFonts w:ascii="Arial Narrow" w:eastAsia="SimSun" w:hAnsi="Arial Narrow" w:cs="Calibri"/>
          <w:color w:val="000000" w:themeColor="text1"/>
          <w:lang w:eastAsia="zh-CN"/>
        </w:rPr>
        <w:t>sukladno</w:t>
      </w:r>
      <w:r w:rsidR="00D4368C" w:rsidRPr="00855798">
        <w:rPr>
          <w:rFonts w:ascii="Arial Narrow" w:eastAsia="SimSun" w:hAnsi="Arial Narrow" w:cs="Calibri"/>
          <w:color w:val="000000" w:themeColor="text1"/>
          <w:lang w:eastAsia="zh-CN"/>
        </w:rPr>
        <w:t xml:space="preserve"> odredbama ovog Ugovora.</w:t>
      </w:r>
    </w:p>
    <w:p w14:paraId="013EDDDC" w14:textId="77777777" w:rsidR="00D33A46"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6.5.</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Na projektno-tehničkoj dokumentaciji koja je predmet</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ovog Ugovora, a koja je autorsko djelo</w:t>
      </w:r>
      <w:r w:rsidR="00D33A46" w:rsidRPr="00855798">
        <w:rPr>
          <w:rFonts w:ascii="Arial Narrow" w:eastAsia="SimSun" w:hAnsi="Arial Narrow" w:cs="Calibri"/>
          <w:bCs/>
          <w:color w:val="000000" w:themeColor="text1"/>
          <w:lang w:eastAsia="zh-CN"/>
        </w:rPr>
        <w:t xml:space="preserve"> Ugovaratelja,</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bCs/>
          <w:color w:val="000000" w:themeColor="text1"/>
          <w:lang w:eastAsia="zh-CN"/>
        </w:rPr>
        <w:t>Naručitelj</w:t>
      </w:r>
      <w:r w:rsidR="00D33A46" w:rsidRPr="00855798">
        <w:rPr>
          <w:rFonts w:ascii="Arial Narrow" w:eastAsia="SimSun" w:hAnsi="Arial Narrow" w:cs="Calibri"/>
          <w:color w:val="000000" w:themeColor="text1"/>
          <w:lang w:eastAsia="zh-CN"/>
        </w:rPr>
        <w:t xml:space="preserve"> </w:t>
      </w:r>
      <w:r w:rsidR="00D4368C" w:rsidRPr="00855798">
        <w:rPr>
          <w:rFonts w:ascii="Arial Narrow" w:eastAsia="SimSun" w:hAnsi="Arial Narrow" w:cs="Calibri"/>
          <w:color w:val="000000" w:themeColor="text1"/>
          <w:lang w:eastAsia="zh-CN"/>
        </w:rPr>
        <w:t xml:space="preserve">temeljem </w:t>
      </w:r>
      <w:r w:rsidR="00D33A46" w:rsidRPr="00855798">
        <w:rPr>
          <w:rFonts w:ascii="Arial Narrow" w:eastAsia="SimSun" w:hAnsi="Arial Narrow" w:cs="Calibri"/>
          <w:color w:val="000000" w:themeColor="text1"/>
          <w:lang w:eastAsia="zh-CN"/>
        </w:rPr>
        <w:t>ovog Ugovora stječe</w:t>
      </w:r>
    </w:p>
    <w:p w14:paraId="5266BADE" w14:textId="50EFE7A3" w:rsidR="00D33A46" w:rsidRPr="00855798" w:rsidRDefault="00D4368C" w:rsidP="00C73849">
      <w:pPr>
        <w:pStyle w:val="ListParagraph"/>
        <w:numPr>
          <w:ilvl w:val="0"/>
          <w:numId w:val="20"/>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isključivo vremenski, sadržajno i prostorno neograničeno pravo iskorištavanja autorskog djela</w:t>
      </w:r>
      <w:r w:rsidR="00D33A4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te stječe pravo iskorištavanja autorskog djela na svaki način u skladu sa člankom </w:t>
      </w:r>
      <w:r w:rsidR="00D2225B" w:rsidRPr="00855798">
        <w:rPr>
          <w:rFonts w:ascii="Arial Narrow" w:eastAsia="SimSun" w:hAnsi="Arial Narrow" w:cs="Calibri"/>
          <w:color w:val="000000" w:themeColor="text1"/>
          <w:lang w:eastAsia="zh-CN"/>
        </w:rPr>
        <w:t>58</w:t>
      </w:r>
      <w:r w:rsidRPr="00855798">
        <w:rPr>
          <w:rFonts w:ascii="Arial Narrow" w:eastAsia="SimSun" w:hAnsi="Arial Narrow" w:cs="Calibri"/>
          <w:color w:val="000000" w:themeColor="text1"/>
          <w:lang w:eastAsia="zh-CN"/>
        </w:rPr>
        <w:t>. Zakona o autorskom pravu i srodnim pravima (</w:t>
      </w:r>
      <w:r w:rsidR="00D2225B" w:rsidRPr="00855798">
        <w:rPr>
          <w:rFonts w:ascii="Arial Narrow" w:eastAsia="SimSun" w:hAnsi="Arial Narrow" w:cs="Calibri"/>
          <w:color w:val="000000" w:themeColor="text1"/>
          <w:lang w:eastAsia="zh-CN"/>
        </w:rPr>
        <w:t>N</w:t>
      </w:r>
      <w:r w:rsidR="00D33A46" w:rsidRPr="00855798">
        <w:rPr>
          <w:rFonts w:ascii="Arial Narrow" w:eastAsia="SimSun" w:hAnsi="Arial Narrow" w:cs="Calibri"/>
          <w:color w:val="000000" w:themeColor="text1"/>
          <w:lang w:eastAsia="zh-CN"/>
        </w:rPr>
        <w:t>arodne novine, broj</w:t>
      </w:r>
      <w:r w:rsidR="00D2225B" w:rsidRPr="00855798">
        <w:rPr>
          <w:rFonts w:ascii="Arial Narrow" w:eastAsia="SimSun" w:hAnsi="Arial Narrow" w:cs="Calibri"/>
          <w:color w:val="000000" w:themeColor="text1"/>
          <w:lang w:eastAsia="zh-CN"/>
        </w:rPr>
        <w:t xml:space="preserve"> 111/21</w:t>
      </w:r>
      <w:r w:rsidR="00D33A46"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b/>
          <w:i/>
          <w:color w:val="000000" w:themeColor="text1"/>
          <w:lang w:eastAsia="zh-CN"/>
        </w:rPr>
        <w:t>(u nastavku teksta: Zakon o autorskom pravu)</w:t>
      </w:r>
      <w:r w:rsidR="00D33A46" w:rsidRPr="00855798">
        <w:rPr>
          <w:rFonts w:ascii="Arial Narrow" w:eastAsia="SimSun" w:hAnsi="Arial Narrow" w:cs="Calibri"/>
          <w:color w:val="000000" w:themeColor="text1"/>
          <w:lang w:eastAsia="zh-CN"/>
        </w:rPr>
        <w:t>.</w:t>
      </w:r>
    </w:p>
    <w:p w14:paraId="37711A0C" w14:textId="693C7986" w:rsidR="00D33A46" w:rsidRPr="00855798" w:rsidRDefault="00D4368C" w:rsidP="00C73849">
      <w:pPr>
        <w:pStyle w:val="ListParagraph"/>
        <w:numPr>
          <w:ilvl w:val="0"/>
          <w:numId w:val="20"/>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 imovinska prava iz članka </w:t>
      </w:r>
      <w:r w:rsidR="00D2225B" w:rsidRPr="00855798">
        <w:rPr>
          <w:rFonts w:ascii="Arial Narrow" w:eastAsia="SimSun" w:hAnsi="Arial Narrow" w:cs="Calibri"/>
          <w:color w:val="000000" w:themeColor="text1"/>
          <w:lang w:eastAsia="zh-CN"/>
        </w:rPr>
        <w:t>32</w:t>
      </w:r>
      <w:r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Zakona o autorskom pravu</w:t>
      </w:r>
      <w:r w:rsidRPr="00855798">
        <w:rPr>
          <w:rFonts w:ascii="Arial Narrow" w:eastAsia="SimSun" w:hAnsi="Arial Narrow" w:cs="Calibri"/>
          <w:color w:val="000000" w:themeColor="text1"/>
          <w:lang w:eastAsia="zh-CN"/>
        </w:rPr>
        <w:t>.</w:t>
      </w:r>
    </w:p>
    <w:p w14:paraId="3BAA91C4" w14:textId="1B0D4F3C" w:rsidR="00D33A46" w:rsidRPr="00855798"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 xml:space="preserve">neopozivo daje suglasnost da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 temeljem svo</w:t>
      </w:r>
      <w:r w:rsidR="00D4368C" w:rsidRPr="00855798">
        <w:rPr>
          <w:rFonts w:ascii="Arial Narrow" w:eastAsia="SimSun" w:hAnsi="Arial Narrow" w:cs="Calibri"/>
          <w:color w:val="000000" w:themeColor="text1"/>
          <w:lang w:eastAsia="zh-CN"/>
        </w:rPr>
        <w:t xml:space="preserve">g prava za drugoga osnovati daljnje pravo iskorištavanja izrađenog rješenja u istom ili manjem opsegu od onoga koji je </w:t>
      </w: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 xml:space="preserve">prepustio </w:t>
      </w:r>
      <w:r w:rsidRPr="00855798">
        <w:rPr>
          <w:rFonts w:ascii="Arial Narrow" w:eastAsia="SimSun" w:hAnsi="Arial Narrow" w:cs="Calibri"/>
          <w:bCs/>
          <w:color w:val="000000" w:themeColor="text1"/>
          <w:lang w:eastAsia="zh-CN"/>
        </w:rPr>
        <w:t>Naručitelju</w:t>
      </w:r>
      <w:r w:rsidR="00D4368C" w:rsidRPr="00855798">
        <w:rPr>
          <w:rFonts w:ascii="Arial Narrow" w:eastAsia="SimSun" w:hAnsi="Arial Narrow" w:cs="Calibri"/>
          <w:color w:val="000000" w:themeColor="text1"/>
          <w:lang w:eastAsia="zh-CN"/>
        </w:rPr>
        <w:t>.</w:t>
      </w:r>
    </w:p>
    <w:p w14:paraId="01B176E7" w14:textId="5B72B902" w:rsidR="00D4368C" w:rsidRPr="00855798"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D4368C" w:rsidRPr="00855798">
        <w:rPr>
          <w:rFonts w:ascii="Arial Narrow" w:eastAsia="SimSun" w:hAnsi="Arial Narrow" w:cs="Calibri"/>
          <w:color w:val="000000" w:themeColor="text1"/>
          <w:lang w:eastAsia="zh-CN"/>
        </w:rPr>
        <w:t>ujedno pristaje da se projektno-tehnička dokumentacija daje na korištenje ostalim sudionicima gradnje.</w:t>
      </w:r>
    </w:p>
    <w:p w14:paraId="553A2D11" w14:textId="74320384" w:rsidR="00D33A46" w:rsidRPr="00855798"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855798" w:rsidRDefault="00FA02C8"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lastRenderedPageBreak/>
        <w:t>VI.</w:t>
      </w:r>
      <w:r w:rsidRPr="00855798">
        <w:rPr>
          <w:rFonts w:ascii="Arial Narrow" w:eastAsia="SimSun" w:hAnsi="Arial Narrow" w:cs="Calibri"/>
          <w:b/>
          <w:bCs/>
          <w:iCs/>
          <w:lang w:eastAsia="hr-HR"/>
        </w:rPr>
        <w:tab/>
        <w:t>Uvođenje u posao</w:t>
      </w:r>
    </w:p>
    <w:p w14:paraId="50C59E65" w14:textId="77777777" w:rsidR="00FA02C8" w:rsidRPr="00855798" w:rsidRDefault="00FA02C8"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7.</w:t>
      </w:r>
      <w:bookmarkStart w:id="4" w:name="_Hlk92273341"/>
    </w:p>
    <w:p w14:paraId="1C5117A5" w14:textId="77777777" w:rsidR="00CC31D6" w:rsidRPr="00855798" w:rsidRDefault="00FA02C8"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
          <w:bCs/>
          <w:iCs/>
          <w:lang w:eastAsia="hr-HR"/>
        </w:rPr>
        <w:t>7.1.</w:t>
      </w:r>
      <w:r w:rsidRPr="00855798">
        <w:rPr>
          <w:rFonts w:ascii="Arial Narrow" w:eastAsia="SimSun" w:hAnsi="Arial Narrow" w:cs="Calibri"/>
          <w:bCs/>
          <w:iCs/>
          <w:lang w:eastAsia="hr-HR"/>
        </w:rPr>
        <w:tab/>
      </w:r>
      <w:r w:rsidR="00C107E9" w:rsidRPr="00855798">
        <w:rPr>
          <w:rFonts w:ascii="Arial Narrow" w:eastAsia="SimSun" w:hAnsi="Arial Narrow" w:cs="Calibri"/>
          <w:bCs/>
          <w:iCs/>
          <w:lang w:eastAsia="hr-HR"/>
        </w:rPr>
        <w:t>Radovi i usluge iz članka 1. stavaka 1.1. i 1.3. ovog Ugovora izv</w:t>
      </w:r>
      <w:r w:rsidR="00CC31D6" w:rsidRPr="00855798">
        <w:rPr>
          <w:rFonts w:ascii="Arial Narrow" w:eastAsia="SimSun" w:hAnsi="Arial Narrow" w:cs="Calibri"/>
          <w:bCs/>
          <w:iCs/>
          <w:lang w:eastAsia="hr-HR"/>
        </w:rPr>
        <w:t>ode se za svaku zgradu u 2 F</w:t>
      </w:r>
      <w:r w:rsidR="00F55C3D" w:rsidRPr="00855798">
        <w:rPr>
          <w:rFonts w:ascii="Arial Narrow" w:eastAsia="SimSun" w:hAnsi="Arial Narrow" w:cs="Calibri"/>
          <w:bCs/>
          <w:iCs/>
          <w:lang w:eastAsia="hr-HR"/>
        </w:rPr>
        <w:t>aze</w:t>
      </w:r>
      <w:r w:rsidR="00CC31D6" w:rsidRPr="00855798">
        <w:rPr>
          <w:rFonts w:ascii="Arial Narrow" w:eastAsia="SimSun" w:hAnsi="Arial Narrow" w:cs="Calibri"/>
          <w:bCs/>
          <w:iCs/>
          <w:lang w:eastAsia="hr-HR"/>
        </w:rPr>
        <w:t xml:space="preserve"> iz članka 17. stavka 17.1. ovog Ugovora.</w:t>
      </w:r>
    </w:p>
    <w:p w14:paraId="7BC18E9A" w14:textId="461770A7" w:rsidR="00C107E9" w:rsidRPr="00855798" w:rsidRDefault="00CC31D6" w:rsidP="004C7F98">
      <w:pPr>
        <w:tabs>
          <w:tab w:val="left" w:pos="567"/>
        </w:tabs>
        <w:spacing w:after="0" w:line="240" w:lineRule="auto"/>
        <w:jc w:val="both"/>
        <w:outlineLvl w:val="4"/>
        <w:rPr>
          <w:rFonts w:ascii="Arial Narrow" w:eastAsia="SimSun" w:hAnsi="Arial Narrow" w:cs="Calibri"/>
          <w:bCs/>
          <w:iCs/>
          <w:lang w:eastAsia="hr-HR"/>
        </w:rPr>
      </w:pPr>
      <w:r w:rsidRPr="00855798">
        <w:rPr>
          <w:rFonts w:ascii="Arial Narrow" w:eastAsia="SimSun" w:hAnsi="Arial Narrow" w:cs="Calibri"/>
          <w:bCs/>
          <w:iCs/>
          <w:lang w:eastAsia="hr-HR"/>
        </w:rPr>
        <w:t xml:space="preserve">S obzirom na to da obje faze, 1. Faza i 2. Faza, za svaku zgradu obuhvaćaju </w:t>
      </w:r>
      <w:r w:rsidR="00F55C3D" w:rsidRPr="00855798">
        <w:rPr>
          <w:rFonts w:ascii="Arial Narrow" w:eastAsia="SimSun" w:hAnsi="Arial Narrow" w:cs="Calibri"/>
          <w:bCs/>
          <w:iCs/>
          <w:lang w:eastAsia="hr-HR"/>
        </w:rPr>
        <w:t>projektiranje i izvođenje radova</w:t>
      </w:r>
      <w:r w:rsidRPr="00855798">
        <w:rPr>
          <w:rFonts w:ascii="Arial Narrow" w:eastAsia="SimSun" w:hAnsi="Arial Narrow" w:cs="Calibri"/>
          <w:bCs/>
          <w:iCs/>
          <w:lang w:eastAsia="hr-HR"/>
        </w:rPr>
        <w:t xml:space="preserve"> Naručitelj će Ugovaratelja uvoditi u posao za </w:t>
      </w:r>
      <w:r w:rsidR="00B85D5C" w:rsidRPr="00855798">
        <w:rPr>
          <w:rFonts w:ascii="Arial Narrow" w:eastAsia="SimSun" w:hAnsi="Arial Narrow" w:cs="Calibri"/>
          <w:bCs/>
          <w:iCs/>
          <w:lang w:eastAsia="hr-HR"/>
        </w:rPr>
        <w:t xml:space="preserve">usluge i radove za </w:t>
      </w:r>
      <w:r w:rsidRPr="00855798">
        <w:rPr>
          <w:rFonts w:ascii="Arial Narrow" w:eastAsia="SimSun" w:hAnsi="Arial Narrow" w:cs="Calibri"/>
          <w:bCs/>
          <w:iCs/>
          <w:lang w:eastAsia="hr-HR"/>
        </w:rPr>
        <w:t>svaku fazu zasebno</w:t>
      </w:r>
      <w:r w:rsidR="00F55C3D" w:rsidRPr="00855798">
        <w:rPr>
          <w:rFonts w:ascii="Arial Narrow" w:eastAsia="SimSun" w:hAnsi="Arial Narrow" w:cs="Calibri"/>
          <w:bCs/>
          <w:iCs/>
          <w:lang w:eastAsia="hr-HR"/>
        </w:rPr>
        <w:t>.</w:t>
      </w:r>
    </w:p>
    <w:p w14:paraId="005287B3" w14:textId="3D1BD1C6" w:rsidR="008476D6" w:rsidRPr="00855798" w:rsidRDefault="00F55C3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7.2.</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Ugovaratelj se</w:t>
      </w:r>
      <w:r w:rsidR="00C6221D" w:rsidRPr="00855798">
        <w:rPr>
          <w:rFonts w:ascii="Arial Narrow" w:eastAsia="SimSun" w:hAnsi="Arial Narrow" w:cs="Calibri"/>
          <w:bCs/>
          <w:color w:val="000000" w:themeColor="text1"/>
          <w:lang w:eastAsia="zh-CN"/>
        </w:rPr>
        <w:t xml:space="preserve"> za </w:t>
      </w:r>
      <w:r w:rsidR="00C6221D" w:rsidRPr="00855798">
        <w:rPr>
          <w:rFonts w:ascii="Arial Narrow" w:eastAsia="SimSun" w:hAnsi="Arial Narrow" w:cs="Calibri"/>
          <w:b/>
          <w:bCs/>
          <w:color w:val="000000" w:themeColor="text1"/>
          <w:lang w:eastAsia="zh-CN"/>
        </w:rPr>
        <w:t>usluge</w:t>
      </w:r>
      <w:r w:rsidR="008476D6" w:rsidRPr="00855798">
        <w:rPr>
          <w:rFonts w:ascii="Arial Narrow" w:eastAsia="SimSun" w:hAnsi="Arial Narrow" w:cs="Calibri"/>
          <w:bCs/>
          <w:color w:val="000000" w:themeColor="text1"/>
          <w:lang w:eastAsia="zh-CN"/>
        </w:rPr>
        <w:t xml:space="preserve"> uvodi u posao</w:t>
      </w:r>
      <w:r w:rsidR="00E744F0" w:rsidRPr="00855798">
        <w:rPr>
          <w:rFonts w:ascii="Arial Narrow" w:eastAsia="SimSun" w:hAnsi="Arial Narrow" w:cs="Calibri"/>
          <w:bCs/>
          <w:color w:val="000000" w:themeColor="text1"/>
          <w:lang w:eastAsia="zh-CN"/>
        </w:rPr>
        <w:t xml:space="preserve"> od dana kada obje ugovorne stranke potpišu Zapisnik o uvođenju u posao za svaku zgradu iz članka 1. stavka 1.3. ovog Ugovora zasebno</w:t>
      </w:r>
      <w:r w:rsidR="008476D6" w:rsidRPr="00855798">
        <w:rPr>
          <w:rFonts w:ascii="Arial Narrow" w:eastAsia="SimSun" w:hAnsi="Arial Narrow" w:cs="Calibri"/>
          <w:color w:val="000000" w:themeColor="text1"/>
          <w:lang w:eastAsia="zh-CN"/>
        </w:rPr>
        <w:t>.</w:t>
      </w:r>
    </w:p>
    <w:p w14:paraId="7E1E1B21" w14:textId="70BAA836" w:rsidR="00E744F0" w:rsidRPr="00855798" w:rsidRDefault="00E744F0"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u posao neće se održati prije nego Ugovaratelj dostavi Naručitelju dokumente iz članaka </w:t>
      </w:r>
      <w:r w:rsidR="00CC31D6" w:rsidRPr="00855798">
        <w:rPr>
          <w:rFonts w:ascii="Arial Narrow" w:eastAsia="SimSun" w:hAnsi="Arial Narrow" w:cs="Calibri"/>
          <w:color w:val="000000" w:themeColor="text1"/>
          <w:lang w:eastAsia="zh-CN"/>
        </w:rPr>
        <w:t>5., 12. i 28.</w:t>
      </w:r>
      <w:r w:rsidRPr="00855798">
        <w:rPr>
          <w:rFonts w:ascii="Arial Narrow" w:eastAsia="SimSun" w:hAnsi="Arial Narrow" w:cs="Calibri"/>
          <w:color w:val="000000" w:themeColor="text1"/>
          <w:lang w:eastAsia="zh-CN"/>
        </w:rPr>
        <w:t xml:space="preserve"> ovog Ugovora u roku od 10 (dese</w:t>
      </w:r>
      <w:r w:rsidR="005B3748" w:rsidRPr="00855798">
        <w:rPr>
          <w:rFonts w:ascii="Arial Narrow" w:eastAsia="SimSun" w:hAnsi="Arial Narrow" w:cs="Calibri"/>
          <w:color w:val="000000" w:themeColor="text1"/>
          <w:lang w:eastAsia="zh-CN"/>
        </w:rPr>
        <w:t xml:space="preserve">t) dana od dana sklapanja istog, a o danu održavanja uvođenja u posao predstavnik Naručitelja iz članka </w:t>
      </w:r>
      <w:r w:rsidR="00447337" w:rsidRPr="00855798">
        <w:rPr>
          <w:rFonts w:ascii="Arial Narrow" w:eastAsia="SimSun" w:hAnsi="Arial Narrow" w:cs="Calibri"/>
          <w:bCs/>
          <w:color w:val="000000" w:themeColor="text1"/>
          <w:lang w:eastAsia="zh-CN"/>
        </w:rPr>
        <w:t>44. stavka 44.3</w:t>
      </w:r>
      <w:r w:rsidR="005B3748" w:rsidRPr="00855798">
        <w:rPr>
          <w:rFonts w:ascii="Arial Narrow" w:eastAsia="SimSun" w:hAnsi="Arial Narrow" w:cs="Calibri"/>
          <w:color w:val="000000" w:themeColor="text1"/>
          <w:lang w:eastAsia="zh-CN"/>
        </w:rPr>
        <w:t>. ovog Ugovora obavijestit će Ugovaratelja pisanim putem ili putem elektroničke pošte.</w:t>
      </w:r>
    </w:p>
    <w:p w14:paraId="3CB8734D" w14:textId="78924730" w:rsidR="00C6221D" w:rsidRPr="00855798" w:rsidRDefault="00C6221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usluge </w:t>
      </w:r>
      <w:r w:rsidR="00B85D5C" w:rsidRPr="00855798">
        <w:rPr>
          <w:rFonts w:ascii="Arial Narrow" w:eastAsia="SimSun" w:hAnsi="Arial Narrow" w:cs="Calibri"/>
          <w:color w:val="000000" w:themeColor="text1"/>
          <w:lang w:eastAsia="zh-CN"/>
        </w:rPr>
        <w:t xml:space="preserve">1. Faze </w:t>
      </w:r>
      <w:r w:rsidR="00DC591C"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 xml:space="preserve">Ugovaratelj je dužan predati Naručitelju imenovanja glavnog projektanta i projektanata ostalih struka, koordinatora u fazi projektiranja, te drugih osoba koje </w:t>
      </w:r>
      <w:r w:rsidR="00B85D5C" w:rsidRPr="00855798">
        <w:rPr>
          <w:rFonts w:ascii="Arial Narrow" w:eastAsia="SimSun" w:hAnsi="Arial Narrow" w:cs="Calibri"/>
          <w:color w:val="000000" w:themeColor="text1"/>
          <w:lang w:eastAsia="zh-CN"/>
        </w:rPr>
        <w:t>će sudjelovati</w:t>
      </w:r>
      <w:r w:rsidRPr="00855798">
        <w:rPr>
          <w:rFonts w:ascii="Arial Narrow" w:eastAsia="SimSun" w:hAnsi="Arial Narrow" w:cs="Calibri"/>
          <w:color w:val="000000" w:themeColor="text1"/>
          <w:lang w:eastAsia="zh-CN"/>
        </w:rPr>
        <w:t xml:space="preserve"> u projektiranju</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612F0041" w14:textId="77777777" w:rsidR="005B3748"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7.3.</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Naručitelj</w:t>
      </w:r>
      <w:r w:rsidR="008476D6"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će po izradi projektn</w:t>
      </w:r>
      <w:r w:rsidR="000F0CCD" w:rsidRPr="00855798">
        <w:rPr>
          <w:rFonts w:ascii="Arial Narrow" w:eastAsia="SimSun" w:hAnsi="Arial Narrow" w:cs="Calibri"/>
          <w:color w:val="000000" w:themeColor="text1"/>
          <w:lang w:eastAsia="zh-CN"/>
        </w:rPr>
        <w:t>o-tehničke</w:t>
      </w:r>
      <w:r w:rsidR="002D7055" w:rsidRPr="00855798">
        <w:rPr>
          <w:rFonts w:ascii="Arial Narrow" w:eastAsia="SimSun" w:hAnsi="Arial Narrow" w:cs="Calibri"/>
          <w:color w:val="000000" w:themeColor="text1"/>
          <w:lang w:eastAsia="zh-CN"/>
        </w:rPr>
        <w:t xml:space="preserve"> dokumentacije </w:t>
      </w:r>
      <w:r w:rsidR="005B3748" w:rsidRPr="00855798">
        <w:rPr>
          <w:rFonts w:ascii="Arial Narrow" w:eastAsia="SimSun" w:hAnsi="Arial Narrow" w:cs="Calibri"/>
          <w:color w:val="000000" w:themeColor="text1"/>
          <w:lang w:eastAsia="zh-CN"/>
        </w:rPr>
        <w:t xml:space="preserve">1. Faze i 2. Faze uvesti </w:t>
      </w:r>
      <w:r w:rsidR="008476D6" w:rsidRPr="00855798">
        <w:rPr>
          <w:rFonts w:ascii="Arial Narrow" w:eastAsia="SimSun" w:hAnsi="Arial Narrow" w:cs="Calibri"/>
          <w:bCs/>
          <w:color w:val="000000" w:themeColor="text1"/>
          <w:lang w:eastAsia="zh-CN"/>
        </w:rPr>
        <w:t xml:space="preserve">Ugovaratelja </w:t>
      </w:r>
      <w:r w:rsidR="002D7055" w:rsidRPr="00855798">
        <w:rPr>
          <w:rFonts w:ascii="Arial Narrow" w:eastAsia="SimSun" w:hAnsi="Arial Narrow" w:cs="Calibri"/>
          <w:color w:val="000000" w:themeColor="text1"/>
          <w:lang w:eastAsia="zh-CN"/>
        </w:rPr>
        <w:t xml:space="preserve">u posao </w:t>
      </w:r>
      <w:r w:rsidR="000F0CCD" w:rsidRPr="00855798">
        <w:rPr>
          <w:rFonts w:ascii="Arial Narrow" w:eastAsia="SimSun" w:hAnsi="Arial Narrow" w:cs="Calibri"/>
          <w:color w:val="000000" w:themeColor="text1"/>
          <w:lang w:eastAsia="zh-CN"/>
        </w:rPr>
        <w:t xml:space="preserve">za </w:t>
      </w:r>
      <w:r w:rsidR="000F0CCD" w:rsidRPr="00855798">
        <w:rPr>
          <w:rFonts w:ascii="Arial Narrow" w:eastAsia="SimSun" w:hAnsi="Arial Narrow" w:cs="Calibri"/>
          <w:b/>
          <w:color w:val="000000" w:themeColor="text1"/>
          <w:lang w:eastAsia="zh-CN"/>
        </w:rPr>
        <w:t>izvođenje radova</w:t>
      </w:r>
      <w:r w:rsidR="000F0CCD" w:rsidRPr="00855798">
        <w:rPr>
          <w:rFonts w:ascii="Arial Narrow" w:eastAsia="SimSun" w:hAnsi="Arial Narrow" w:cs="Calibri"/>
          <w:color w:val="000000" w:themeColor="text1"/>
          <w:lang w:eastAsia="zh-CN"/>
        </w:rPr>
        <w:t xml:space="preserve"> iz članka 1. stavaka 1.1. i 1.3. ovog Ugovora</w:t>
      </w:r>
      <w:r w:rsidR="005B3748" w:rsidRPr="00855798">
        <w:rPr>
          <w:rFonts w:ascii="Arial Narrow" w:eastAsia="SimSun" w:hAnsi="Arial Narrow" w:cs="Calibri"/>
          <w:color w:val="000000" w:themeColor="text1"/>
          <w:lang w:eastAsia="zh-CN"/>
        </w:rPr>
        <w:t>, odvojeno za 1. Fazi i 2. Fazu za svaku zgradu zasebno.</w:t>
      </w:r>
    </w:p>
    <w:p w14:paraId="32DE1E8A" w14:textId="5A140C7B" w:rsidR="000F0CCD" w:rsidRPr="00855798" w:rsidRDefault="005B3748"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 danu, mjestu i vremenu održavanja uvođenja u posao</w:t>
      </w:r>
      <w:r w:rsidR="002D705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za radove 1. Faze i 2. Faze predstavnik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a iz članka </w:t>
      </w:r>
      <w:r w:rsidR="00447337" w:rsidRPr="00855798">
        <w:rPr>
          <w:rFonts w:ascii="Arial Narrow" w:eastAsia="SimSun" w:hAnsi="Arial Narrow" w:cs="Calibri"/>
          <w:bCs/>
          <w:color w:val="000000" w:themeColor="text1"/>
          <w:lang w:eastAsia="zh-CN"/>
        </w:rPr>
        <w:t>44. stavka 44.3</w:t>
      </w:r>
      <w:r w:rsidRPr="00855798">
        <w:rPr>
          <w:rFonts w:ascii="Arial Narrow" w:eastAsia="SimSun" w:hAnsi="Arial Narrow" w:cs="Calibri"/>
          <w:bCs/>
          <w:color w:val="000000" w:themeColor="text1"/>
          <w:lang w:eastAsia="zh-CN"/>
        </w:rPr>
        <w:t>. ovog Ugovora</w:t>
      </w:r>
      <w:r w:rsidR="00E744F0" w:rsidRPr="00855798">
        <w:rPr>
          <w:rFonts w:ascii="Arial Narrow" w:eastAsia="SimSun" w:hAnsi="Arial Narrow" w:cs="Calibri"/>
          <w:bCs/>
          <w:color w:val="000000" w:themeColor="text1"/>
          <w:lang w:eastAsia="zh-CN"/>
        </w:rPr>
        <w:t xml:space="preserve"> pisanim putem ili putem elektroničke pošte</w:t>
      </w:r>
      <w:r w:rsidRPr="00855798">
        <w:rPr>
          <w:rFonts w:ascii="Arial Narrow" w:eastAsia="SimSun" w:hAnsi="Arial Narrow" w:cs="Calibri"/>
          <w:bCs/>
          <w:color w:val="000000" w:themeColor="text1"/>
          <w:lang w:eastAsia="zh-CN"/>
        </w:rPr>
        <w:t xml:space="preserve"> obavijestit će Ugovaratelja</w:t>
      </w:r>
      <w:r w:rsidR="00E744F0" w:rsidRPr="00855798">
        <w:rPr>
          <w:rFonts w:ascii="Arial Narrow" w:eastAsia="SimSun" w:hAnsi="Arial Narrow" w:cs="Calibri"/>
          <w:bCs/>
          <w:color w:val="000000" w:themeColor="text1"/>
          <w:lang w:eastAsia="zh-CN"/>
        </w:rPr>
        <w:t>.</w:t>
      </w:r>
    </w:p>
    <w:p w14:paraId="18D74AB2" w14:textId="7C8046B8" w:rsidR="000F0CCD" w:rsidRPr="00855798" w:rsidRDefault="002D7055" w:rsidP="00FA02C8">
      <w:pPr>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 uvođenju </w:t>
      </w:r>
      <w:r w:rsidR="000F0CCD" w:rsidRPr="00855798">
        <w:rPr>
          <w:rFonts w:ascii="Arial Narrow" w:eastAsia="SimSun" w:hAnsi="Arial Narrow" w:cs="Calibri"/>
          <w:color w:val="000000" w:themeColor="text1"/>
          <w:lang w:eastAsia="zh-CN"/>
        </w:rPr>
        <w:t>u posao</w:t>
      </w:r>
      <w:r w:rsidR="00C6221D" w:rsidRPr="00855798">
        <w:rPr>
          <w:rFonts w:ascii="Arial Narrow" w:eastAsia="SimSun" w:hAnsi="Arial Narrow" w:cs="Calibri"/>
          <w:color w:val="000000" w:themeColor="text1"/>
          <w:lang w:eastAsia="zh-CN"/>
        </w:rPr>
        <w:t xml:space="preserve"> za radove</w:t>
      </w:r>
      <w:r w:rsidRPr="00855798">
        <w:rPr>
          <w:rFonts w:ascii="Arial Narrow" w:eastAsia="SimSun" w:hAnsi="Arial Narrow" w:cs="Calibri"/>
          <w:color w:val="000000" w:themeColor="text1"/>
          <w:lang w:eastAsia="zh-CN"/>
        </w:rPr>
        <w:t xml:space="preserve"> sastavlja se Zapisni</w:t>
      </w:r>
      <w:r w:rsidR="000F0CCD" w:rsidRPr="00855798">
        <w:rPr>
          <w:rFonts w:ascii="Arial Narrow" w:eastAsia="SimSun" w:hAnsi="Arial Narrow" w:cs="Calibri"/>
          <w:color w:val="000000" w:themeColor="text1"/>
          <w:lang w:eastAsia="zh-CN"/>
        </w:rPr>
        <w:t>k o uvođenju u posao, a činjenica</w:t>
      </w:r>
      <w:r w:rsidRPr="00855798">
        <w:rPr>
          <w:rFonts w:ascii="Arial Narrow" w:eastAsia="SimSun" w:hAnsi="Arial Narrow" w:cs="Calibri"/>
          <w:color w:val="000000" w:themeColor="text1"/>
          <w:lang w:eastAsia="zh-CN"/>
        </w:rPr>
        <w:t xml:space="preserve"> </w:t>
      </w:r>
      <w:r w:rsidR="00C6221D" w:rsidRPr="00855798">
        <w:rPr>
          <w:rFonts w:ascii="Arial Narrow" w:eastAsia="SimSun" w:hAnsi="Arial Narrow" w:cs="Calibri"/>
          <w:color w:val="000000" w:themeColor="text1"/>
          <w:lang w:eastAsia="zh-CN"/>
        </w:rPr>
        <w:t xml:space="preserve">početka radova </w:t>
      </w:r>
      <w:r w:rsidRPr="00855798">
        <w:rPr>
          <w:rFonts w:ascii="Arial Narrow" w:eastAsia="SimSun" w:hAnsi="Arial Narrow" w:cs="Calibri"/>
          <w:color w:val="000000" w:themeColor="text1"/>
          <w:lang w:eastAsia="zh-CN"/>
        </w:rPr>
        <w:t>upisuje</w:t>
      </w:r>
      <w:r w:rsidR="000F0CCD" w:rsidRPr="00855798">
        <w:rPr>
          <w:rFonts w:ascii="Arial Narrow" w:eastAsia="SimSun" w:hAnsi="Arial Narrow" w:cs="Calibri"/>
          <w:color w:val="000000" w:themeColor="text1"/>
          <w:lang w:eastAsia="zh-CN"/>
        </w:rPr>
        <w:t xml:space="preserve"> se</w:t>
      </w:r>
      <w:r w:rsidRPr="00855798">
        <w:rPr>
          <w:rFonts w:ascii="Arial Narrow" w:eastAsia="SimSun" w:hAnsi="Arial Narrow" w:cs="Calibri"/>
          <w:color w:val="000000" w:themeColor="text1"/>
          <w:lang w:eastAsia="zh-CN"/>
        </w:rPr>
        <w:t xml:space="preserve"> u građevinski dnevnik</w:t>
      </w:r>
      <w:bookmarkStart w:id="5" w:name="_Hlk92273525"/>
      <w:bookmarkEnd w:id="4"/>
      <w:r w:rsidR="00C6221D" w:rsidRPr="00855798">
        <w:rPr>
          <w:rFonts w:ascii="Arial Narrow" w:eastAsia="SimSun" w:hAnsi="Arial Narrow" w:cs="Calibri"/>
          <w:color w:val="000000" w:themeColor="text1"/>
          <w:lang w:eastAsia="zh-CN"/>
        </w:rPr>
        <w:t xml:space="preserve"> na uvođenju u posao</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3689C5DC" w14:textId="396E7F62" w:rsidR="00DC591C"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radove 1. Faze </w:t>
      </w:r>
      <w:r w:rsidR="005B0F69"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Ugovaratelj je dužan predati Naručitelju imenovanja glavnog inženjera gradilišta, inženjera gradilišta i/ili voditelja radova</w:t>
      </w:r>
      <w:r w:rsidR="005B0F69" w:rsidRPr="00855798">
        <w:rPr>
          <w:rFonts w:ascii="Arial Narrow" w:eastAsia="SimSun" w:hAnsi="Arial Narrow" w:cs="Calibri"/>
          <w:color w:val="000000" w:themeColor="text1"/>
          <w:lang w:eastAsia="zh-CN"/>
        </w:rPr>
        <w:t>, te drugih sudionika u gradnji za svaku zgradu zasebno</w:t>
      </w:r>
      <w:r w:rsidR="00DC591C" w:rsidRPr="00855798">
        <w:rPr>
          <w:rFonts w:ascii="Arial Narrow" w:eastAsia="SimSun" w:hAnsi="Arial Narrow" w:cs="Calibri"/>
          <w:color w:val="000000" w:themeColor="text1"/>
          <w:lang w:eastAsia="zh-CN"/>
        </w:rPr>
        <w:t>.</w:t>
      </w:r>
    </w:p>
    <w:p w14:paraId="76AC1690" w14:textId="495B116D" w:rsidR="00D2225B" w:rsidRPr="00855798" w:rsidRDefault="00D2225B" w:rsidP="00FA02C8">
      <w:pPr>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Uvođenje </w:t>
      </w:r>
      <w:r w:rsidR="008476D6"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u posao obuhvaća osobito:</w:t>
      </w:r>
    </w:p>
    <w:bookmarkEnd w:id="5"/>
    <w:p w14:paraId="3BAA87A2" w14:textId="4E769CD8" w:rsidR="00D2225B" w:rsidRPr="00855798" w:rsidRDefault="00D2225B" w:rsidP="00C73849">
      <w:pPr>
        <w:numPr>
          <w:ilvl w:val="0"/>
          <w:numId w:val="46"/>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osiguranje </w:t>
      </w:r>
      <w:r w:rsidR="008476D6" w:rsidRPr="00855798">
        <w:rPr>
          <w:rFonts w:ascii="Arial Narrow" w:eastAsia="SimSun" w:hAnsi="Arial Narrow" w:cs="Calibri"/>
          <w:bCs/>
          <w:color w:val="000000" w:themeColor="text1"/>
          <w:lang w:eastAsia="zh-CN"/>
        </w:rPr>
        <w:t xml:space="preserve">Ugovaratelju </w:t>
      </w:r>
      <w:r w:rsidRPr="00855798">
        <w:rPr>
          <w:rFonts w:ascii="Arial Narrow" w:eastAsia="SimSun" w:hAnsi="Arial Narrow" w:cs="Calibri"/>
          <w:color w:val="000000" w:themeColor="text1"/>
          <w:lang w:eastAsia="zh-CN"/>
        </w:rPr>
        <w:t xml:space="preserve">prava pristupa na </w:t>
      </w:r>
      <w:r w:rsidR="000F0CCD" w:rsidRPr="00855798">
        <w:rPr>
          <w:rFonts w:ascii="Arial Narrow" w:eastAsia="SimSun" w:hAnsi="Arial Narrow" w:cs="Calibri"/>
          <w:color w:val="000000" w:themeColor="text1"/>
          <w:lang w:eastAsia="zh-CN"/>
        </w:rPr>
        <w:t>gradilište i posjeda gradilišta</w:t>
      </w:r>
    </w:p>
    <w:p w14:paraId="24F84C96" w14:textId="77777777" w:rsidR="005B0F69" w:rsidRPr="00855798" w:rsidRDefault="005B0F69" w:rsidP="00C73849">
      <w:pPr>
        <w:numPr>
          <w:ilvl w:val="0"/>
          <w:numId w:val="46"/>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predaju Ugovaratelju imenovanja sudionika u gradnji:</w:t>
      </w:r>
    </w:p>
    <w:p w14:paraId="64095CE5" w14:textId="77777777" w:rsidR="005B0F69"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glavnog </w:t>
      </w:r>
      <w:r w:rsidR="000F0CCD" w:rsidRPr="00855798">
        <w:rPr>
          <w:rFonts w:ascii="Arial Narrow" w:eastAsia="SimSun" w:hAnsi="Arial Narrow" w:cs="Calibri"/>
          <w:color w:val="000000" w:themeColor="text1"/>
          <w:lang w:eastAsia="zh-CN"/>
        </w:rPr>
        <w:t>n</w:t>
      </w:r>
      <w:r w:rsidR="00D2225B"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 xml:space="preserve">  i nadzornih inženjera svih struka</w:t>
      </w:r>
    </w:p>
    <w:p w14:paraId="62C1E5BB" w14:textId="77777777" w:rsidR="005B0F69"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koordinatora zaštite na radu</w:t>
      </w:r>
    </w:p>
    <w:p w14:paraId="182237E8" w14:textId="5D0CA061" w:rsidR="00D2225B" w:rsidRPr="00855798" w:rsidRDefault="005B0F69" w:rsidP="00C73849">
      <w:pPr>
        <w:pStyle w:val="ListParagraph"/>
        <w:numPr>
          <w:ilvl w:val="0"/>
          <w:numId w:val="5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voditelja projekta građenja sukladno odredbama Zakona o poslovima i djelatnostima prostornog uređenja i gradnje.</w:t>
      </w:r>
    </w:p>
    <w:p w14:paraId="47CEF406" w14:textId="2199B616" w:rsidR="00D2225B" w:rsidRPr="00855798" w:rsidRDefault="00273FC7" w:rsidP="00C73849">
      <w:pPr>
        <w:pStyle w:val="ListParagraph"/>
        <w:numPr>
          <w:ilvl w:val="1"/>
          <w:numId w:val="2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Prije uvođenja Ugovaratelja u posao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 će prijaviti gradilište nadležnim tijelima</w:t>
      </w:r>
      <w:r w:rsidRPr="00855798">
        <w:rPr>
          <w:rFonts w:ascii="Arial Narrow" w:eastAsia="SimSun" w:hAnsi="Arial Narrow" w:cs="Calibri"/>
          <w:color w:val="000000" w:themeColor="text1"/>
          <w:lang w:eastAsia="zh-CN"/>
        </w:rPr>
        <w:t xml:space="preserve"> </w:t>
      </w:r>
      <w:r w:rsidR="00D2225B" w:rsidRPr="00855798">
        <w:rPr>
          <w:rFonts w:ascii="Arial Narrow" w:eastAsia="SimSun" w:hAnsi="Arial Narrow" w:cs="Calibri"/>
          <w:color w:val="000000" w:themeColor="text1"/>
          <w:lang w:eastAsia="zh-CN"/>
        </w:rPr>
        <w:t>sukladno primjenjivim propisima o gradnji.</w:t>
      </w:r>
    </w:p>
    <w:p w14:paraId="0C61FEDE" w14:textId="378F529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106048F8" w14:textId="33853A86" w:rsidR="00FA02C8" w:rsidRPr="0085579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ab/>
        <w:t>Ovlasti i dužnosti stručnog nadzora</w:t>
      </w:r>
    </w:p>
    <w:p w14:paraId="5F137169" w14:textId="77777777" w:rsidR="00FA02C8" w:rsidRPr="00855798" w:rsidRDefault="00625D77" w:rsidP="00FA02C8">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A02C8" w:rsidRPr="00855798">
        <w:rPr>
          <w:rFonts w:ascii="Arial Narrow" w:eastAsia="SimSun" w:hAnsi="Arial Narrow" w:cs="Calibri"/>
          <w:b/>
          <w:bCs/>
          <w:iCs/>
          <w:lang w:eastAsia="hr-HR"/>
        </w:rPr>
        <w:t>8.</w:t>
      </w:r>
    </w:p>
    <w:p w14:paraId="2A4966B4" w14:textId="77777777" w:rsidR="000F0CCD" w:rsidRPr="00855798" w:rsidRDefault="00FA02C8"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8.1.</w:t>
      </w:r>
      <w:r w:rsidRPr="00855798">
        <w:rPr>
          <w:rFonts w:ascii="Arial Narrow" w:eastAsia="SimSun" w:hAnsi="Arial Narrow" w:cs="Calibri"/>
          <w:bCs/>
          <w:iCs/>
          <w:lang w:eastAsia="hr-HR"/>
        </w:rPr>
        <w:tab/>
      </w:r>
      <w:r w:rsidR="006838D8" w:rsidRPr="00855798">
        <w:rPr>
          <w:rFonts w:ascii="Arial Narrow" w:eastAsia="SimSun" w:hAnsi="Arial Narrow" w:cs="Calibri"/>
          <w:color w:val="000000" w:themeColor="text1"/>
          <w:lang w:eastAsia="zh-CN"/>
        </w:rPr>
        <w:t xml:space="preserve">Stalni stručni nadzor tijekom izvođenja ugovorenih radova obavljat će nadzorni inženjer u ime </w:t>
      </w:r>
      <w:r w:rsidR="000F0CCD" w:rsidRPr="00855798">
        <w:rPr>
          <w:rFonts w:ascii="Arial Narrow" w:eastAsia="SimSun" w:hAnsi="Arial Narrow" w:cs="Calibri"/>
          <w:bCs/>
          <w:color w:val="000000" w:themeColor="text1"/>
          <w:lang w:eastAsia="zh-CN"/>
        </w:rPr>
        <w:t>Naručitelja</w:t>
      </w:r>
      <w:r w:rsidR="006838D8" w:rsidRPr="00855798">
        <w:rPr>
          <w:rFonts w:ascii="Arial Narrow" w:eastAsia="SimSun" w:hAnsi="Arial Narrow" w:cs="Calibri"/>
          <w:color w:val="000000" w:themeColor="text1"/>
          <w:lang w:eastAsia="zh-CN"/>
        </w:rPr>
        <w:t>.</w:t>
      </w:r>
    </w:p>
    <w:p w14:paraId="018F34A4" w14:textId="183658C0" w:rsidR="00FA02C8" w:rsidRPr="00855798" w:rsidRDefault="006838D8" w:rsidP="00FA02C8">
      <w:pPr>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Nadzorni inženjer obavlja svoje ovlasti i dužnosti određene pisanim ugovorom, primjenjivim propisima o gradnji i Pravilnikom o načinu provedbe stručnog nadzora građenja, obrascu,</w:t>
      </w:r>
      <w:r w:rsidR="00BD119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uvjetima i načinu vođenja građevinskog dnevnika te o sadržaju završnog izvješća nadzornog inženjera (Narodne novine</w:t>
      </w:r>
      <w:r w:rsidR="000F0CC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broj: 111/14, 107/15, 20/17, 98/19</w:t>
      </w:r>
      <w:r w:rsidR="000F0CCD"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121/19).</w:t>
      </w:r>
    </w:p>
    <w:p w14:paraId="783C63E0" w14:textId="4CA9AF98" w:rsidR="006838D8" w:rsidRPr="00855798" w:rsidRDefault="00FA02C8" w:rsidP="004C7F98">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color w:val="000000" w:themeColor="text1"/>
          <w:lang w:eastAsia="zh-CN"/>
        </w:rPr>
        <w:t>8.2.</w:t>
      </w:r>
      <w:r w:rsidRPr="00855798">
        <w:rPr>
          <w:rFonts w:ascii="Arial Narrow" w:eastAsia="SimSun" w:hAnsi="Arial Narrow" w:cs="Calibri"/>
          <w:color w:val="000000" w:themeColor="text1"/>
          <w:lang w:eastAsia="zh-CN"/>
        </w:rPr>
        <w:tab/>
      </w:r>
      <w:r w:rsidR="006838D8" w:rsidRPr="00855798">
        <w:rPr>
          <w:rFonts w:ascii="Arial Narrow" w:eastAsia="SimSun" w:hAnsi="Arial Narrow" w:cs="Calibri"/>
          <w:color w:val="000000" w:themeColor="text1"/>
          <w:lang w:eastAsia="zh-CN"/>
        </w:rPr>
        <w:t xml:space="preserve">U provedbi stručnog nadzora građenja, osim dužnosti i ovlasti određenih primjenjivim propisima o gradnji, </w:t>
      </w:r>
      <w:r w:rsidR="000F0CCD" w:rsidRPr="00855798">
        <w:rPr>
          <w:rFonts w:ascii="Arial Narrow" w:eastAsia="SimSun" w:hAnsi="Arial Narrow" w:cs="Calibri"/>
          <w:color w:val="000000" w:themeColor="text1"/>
          <w:lang w:eastAsia="zh-CN"/>
        </w:rPr>
        <w:t>n</w:t>
      </w:r>
      <w:r w:rsidR="006838D8" w:rsidRPr="00855798">
        <w:rPr>
          <w:rFonts w:ascii="Arial Narrow" w:eastAsia="SimSun" w:hAnsi="Arial Narrow" w:cs="Calibri"/>
          <w:color w:val="000000" w:themeColor="text1"/>
          <w:lang w:eastAsia="zh-CN"/>
        </w:rPr>
        <w:t xml:space="preserve">adzorni inženjer je dužan i od </w:t>
      </w:r>
      <w:r w:rsidR="000F0CCD" w:rsidRPr="00855798">
        <w:rPr>
          <w:rFonts w:ascii="Arial Narrow" w:eastAsia="SimSun" w:hAnsi="Arial Narrow" w:cs="Calibri"/>
          <w:bCs/>
          <w:color w:val="000000" w:themeColor="text1"/>
          <w:lang w:eastAsia="zh-CN"/>
        </w:rPr>
        <w:t>Naručitelja</w:t>
      </w:r>
      <w:r w:rsidR="000F0CCD" w:rsidRPr="00855798">
        <w:rPr>
          <w:rFonts w:ascii="Arial Narrow" w:eastAsia="SimSun" w:hAnsi="Arial Narrow" w:cs="Calibri"/>
          <w:color w:val="000000" w:themeColor="text1"/>
          <w:lang w:eastAsia="zh-CN"/>
        </w:rPr>
        <w:t xml:space="preserve"> </w:t>
      </w:r>
      <w:r w:rsidR="006838D8" w:rsidRPr="00855798">
        <w:rPr>
          <w:rFonts w:ascii="Arial Narrow" w:eastAsia="SimSun" w:hAnsi="Arial Narrow" w:cs="Calibri"/>
          <w:color w:val="000000" w:themeColor="text1"/>
          <w:lang w:eastAsia="zh-CN"/>
        </w:rPr>
        <w:t>ovlašten provjeravati i ovjeravati:</w:t>
      </w:r>
    </w:p>
    <w:p w14:paraId="3FD07CBD" w14:textId="43B98AB3" w:rsidR="006838D8" w:rsidRPr="00855798" w:rsidRDefault="000F0CCD"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građevinski dnevnik</w:t>
      </w:r>
    </w:p>
    <w:p w14:paraId="3C4E3BF2" w14:textId="223883AC"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izvođenj</w:t>
      </w:r>
      <w:r w:rsidR="000F0CCD" w:rsidRPr="00855798">
        <w:rPr>
          <w:rFonts w:ascii="Arial Narrow" w:eastAsia="SimSun" w:hAnsi="Arial Narrow" w:cs="Calibri"/>
          <w:color w:val="000000" w:themeColor="text1"/>
          <w:lang w:eastAsia="zh-CN"/>
        </w:rPr>
        <w:t>e radova prema Terminskom planu</w:t>
      </w:r>
    </w:p>
    <w:p w14:paraId="205E923A" w14:textId="62231794" w:rsidR="006838D8" w:rsidRPr="00855798" w:rsidRDefault="000F0CCD"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Ugovarateljev </w:t>
      </w:r>
      <w:r w:rsidRPr="00855798">
        <w:rPr>
          <w:rFonts w:ascii="Arial Narrow" w:eastAsia="SimSun" w:hAnsi="Arial Narrow" w:cs="Calibri"/>
          <w:color w:val="000000" w:themeColor="text1"/>
          <w:lang w:eastAsia="zh-CN"/>
        </w:rPr>
        <w:t>sustav osiguranja kvalitete</w:t>
      </w:r>
    </w:p>
    <w:p w14:paraId="671C7058" w14:textId="49B3519E"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uredno vođenje dokumentacije </w:t>
      </w:r>
      <w:r w:rsidR="000F0CCD" w:rsidRPr="00855798">
        <w:rPr>
          <w:rFonts w:ascii="Arial Narrow" w:eastAsia="SimSun" w:hAnsi="Arial Narrow" w:cs="Calibri"/>
          <w:bCs/>
          <w:color w:val="000000" w:themeColor="text1"/>
          <w:lang w:eastAsia="zh-CN"/>
        </w:rPr>
        <w:t>Ugovaratelj</w:t>
      </w:r>
      <w:r w:rsidR="00CA4E62" w:rsidRPr="00855798">
        <w:rPr>
          <w:rFonts w:ascii="Arial Narrow" w:eastAsia="SimSun" w:hAnsi="Arial Narrow" w:cs="Calibri"/>
          <w:bCs/>
          <w:color w:val="000000" w:themeColor="text1"/>
          <w:lang w:eastAsia="zh-CN"/>
        </w:rPr>
        <w:t>a</w:t>
      </w:r>
      <w:r w:rsidR="000F0CCD" w:rsidRPr="00855798">
        <w:rPr>
          <w:rFonts w:ascii="Arial Narrow" w:eastAsia="SimSun" w:hAnsi="Arial Narrow" w:cs="Calibri"/>
          <w:bCs/>
          <w:color w:val="000000" w:themeColor="text1"/>
          <w:lang w:eastAsia="zh-CN"/>
        </w:rPr>
        <w:t xml:space="preserve"> </w:t>
      </w:r>
      <w:r w:rsidRPr="00855798">
        <w:rPr>
          <w:rFonts w:ascii="Arial Narrow" w:eastAsia="SimSun" w:hAnsi="Arial Narrow" w:cs="Calibri"/>
          <w:color w:val="000000" w:themeColor="text1"/>
          <w:lang w:eastAsia="zh-CN"/>
        </w:rPr>
        <w:t>kojom se kontrolira kvaliteta;</w:t>
      </w:r>
    </w:p>
    <w:p w14:paraId="490EBF6D" w14:textId="77777777" w:rsidR="006838D8" w:rsidRPr="00855798" w:rsidRDefault="006838D8" w:rsidP="00C73849">
      <w:pPr>
        <w:numPr>
          <w:ilvl w:val="1"/>
          <w:numId w:val="47"/>
        </w:numPr>
        <w:spacing w:after="0" w:line="240" w:lineRule="auto"/>
        <w:ind w:hanging="48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provođenje mjera zaštite na radu i zaštite okoliša.</w:t>
      </w:r>
    </w:p>
    <w:p w14:paraId="6F5E3AD5" w14:textId="598128CB" w:rsidR="00FA02C8" w:rsidRPr="00855798" w:rsidRDefault="006838D8"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Nadzorni inžen</w:t>
      </w:r>
      <w:r w:rsidR="00CA4E62" w:rsidRPr="00855798">
        <w:rPr>
          <w:rFonts w:ascii="Arial Narrow" w:eastAsia="SimSun" w:hAnsi="Arial Narrow" w:cs="Calibri"/>
          <w:color w:val="000000" w:themeColor="text1"/>
          <w:lang w:eastAsia="zh-CN"/>
        </w:rPr>
        <w:t>jer daje mišljenje na zahtjeve u</w:t>
      </w:r>
      <w:r w:rsidRPr="00855798">
        <w:rPr>
          <w:rFonts w:ascii="Arial Narrow" w:eastAsia="SimSun" w:hAnsi="Arial Narrow" w:cs="Calibri"/>
          <w:color w:val="000000" w:themeColor="text1"/>
          <w:lang w:eastAsia="zh-CN"/>
        </w:rPr>
        <w:t xml:space="preserve">govornih strana za izmjenom </w:t>
      </w:r>
      <w:r w:rsidR="00CA4E62"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uključujući zahtjev </w:t>
      </w:r>
      <w:r w:rsidR="00CA4E62"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za izmjenom</w:t>
      </w:r>
      <w:r w:rsidR="00CA4E62" w:rsidRPr="00855798">
        <w:rPr>
          <w:rFonts w:ascii="Arial Narrow" w:eastAsia="SimSun" w:hAnsi="Arial Narrow" w:cs="Calibri"/>
          <w:color w:val="000000" w:themeColor="text1"/>
          <w:lang w:eastAsia="zh-CN"/>
        </w:rPr>
        <w:t xml:space="preserve"> i/ili </w:t>
      </w:r>
      <w:r w:rsidRPr="00855798">
        <w:rPr>
          <w:rFonts w:ascii="Arial Narrow" w:eastAsia="SimSun" w:hAnsi="Arial Narrow" w:cs="Calibri"/>
          <w:color w:val="000000" w:themeColor="text1"/>
          <w:lang w:eastAsia="zh-CN"/>
        </w:rPr>
        <w:t>uvođenjem podugovaratelja te produženjem roka za izvršenje obveza, sve sukladno odredbama ovog Ugovora.</w:t>
      </w:r>
    </w:p>
    <w:p w14:paraId="159913DA" w14:textId="23C02E28" w:rsidR="006838D8" w:rsidRPr="00855798" w:rsidRDefault="006838D8"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ovlašten je davati </w:t>
      </w:r>
      <w:r w:rsidR="00CA4E62" w:rsidRPr="00855798">
        <w:rPr>
          <w:rFonts w:ascii="Arial Narrow" w:eastAsia="SimSun" w:hAnsi="Arial Narrow" w:cs="Calibri"/>
          <w:bCs/>
          <w:color w:val="000000" w:themeColor="text1"/>
          <w:lang w:eastAsia="zh-CN"/>
        </w:rPr>
        <w:t>Ugovaratelju</w:t>
      </w:r>
      <w:r w:rsidRPr="00855798">
        <w:rPr>
          <w:rFonts w:ascii="Arial Narrow" w:eastAsia="SimSun" w:hAnsi="Arial Narrow" w:cs="Calibri"/>
          <w:color w:val="000000" w:themeColor="text1"/>
          <w:lang w:eastAsia="zh-CN"/>
        </w:rPr>
        <w:t>:</w:t>
      </w:r>
    </w:p>
    <w:p w14:paraId="2C9B625F" w14:textId="659E893D"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upute u svrhu izvršavanja </w:t>
      </w:r>
      <w:r w:rsidR="00CA4E62"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6019979F" w14:textId="77777777"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naloge</w:t>
      </w:r>
    </w:p>
    <w:p w14:paraId="50DAA90B" w14:textId="5D404FF5"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odgovore na upite </w:t>
      </w:r>
      <w:r w:rsidR="00CA4E62" w:rsidRPr="00855798">
        <w:rPr>
          <w:rFonts w:ascii="Arial Narrow" w:eastAsia="SimSun" w:hAnsi="Arial Narrow" w:cs="Calibri"/>
          <w:bCs/>
          <w:color w:val="000000" w:themeColor="text1"/>
          <w:lang w:eastAsia="zh-CN"/>
        </w:rPr>
        <w:t>Ugovaratelja</w:t>
      </w:r>
    </w:p>
    <w:p w14:paraId="6F93F59E" w14:textId="090749D7" w:rsidR="006838D8" w:rsidRPr="00855798" w:rsidRDefault="006838D8" w:rsidP="00C73849">
      <w:pPr>
        <w:pStyle w:val="ListParagraph"/>
        <w:numPr>
          <w:ilvl w:val="0"/>
          <w:numId w:val="48"/>
        </w:numPr>
        <w:spacing w:after="0" w:line="240" w:lineRule="auto"/>
        <w:ind w:left="1134" w:hanging="567"/>
        <w:contextualSpacing w:val="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ovlaštenju </w:t>
      </w:r>
      <w:r w:rsidR="00CA4E62" w:rsidRPr="00855798">
        <w:rPr>
          <w:rFonts w:ascii="Arial Narrow" w:eastAsia="SimSun" w:hAnsi="Arial Narrow" w:cs="Calibri"/>
          <w:bCs/>
          <w:color w:val="000000" w:themeColor="text1"/>
          <w:lang w:eastAsia="zh-CN"/>
        </w:rPr>
        <w:t>Naručitelja</w:t>
      </w:r>
      <w:r w:rsidR="00CA4E62" w:rsidRPr="00855798">
        <w:rPr>
          <w:rFonts w:ascii="Arial Narrow" w:eastAsia="SimSun" w:hAnsi="Arial Narrow" w:cs="Calibri"/>
          <w:color w:val="000000" w:themeColor="text1"/>
          <w:lang w:eastAsia="zh-CN"/>
        </w:rPr>
        <w:t xml:space="preserve"> potpisuje Zapisnik o primopredaji</w:t>
      </w:r>
      <w:r w:rsidRPr="00855798">
        <w:rPr>
          <w:rFonts w:ascii="Arial Narrow" w:eastAsia="SimSun" w:hAnsi="Arial Narrow" w:cs="Calibri"/>
          <w:color w:val="000000" w:themeColor="text1"/>
          <w:lang w:eastAsia="zh-CN"/>
        </w:rPr>
        <w:t>.</w:t>
      </w:r>
    </w:p>
    <w:p w14:paraId="086D8B9D" w14:textId="15691B0D" w:rsidR="00FA02C8" w:rsidRPr="00855798" w:rsidRDefault="00CA4E62"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Radnje koje n</w:t>
      </w:r>
      <w:r w:rsidR="006838D8" w:rsidRPr="00855798">
        <w:rPr>
          <w:rFonts w:ascii="Arial Narrow" w:eastAsia="SimSun" w:hAnsi="Arial Narrow" w:cs="Calibri"/>
          <w:color w:val="000000" w:themeColor="text1"/>
          <w:lang w:eastAsia="zh-CN"/>
        </w:rPr>
        <w:t xml:space="preserve">adzorni inženjer poduzima sukladno </w:t>
      </w:r>
      <w:r w:rsidRPr="00855798">
        <w:rPr>
          <w:rFonts w:ascii="Arial Narrow" w:eastAsia="SimSun" w:hAnsi="Arial Narrow" w:cs="Calibri"/>
          <w:color w:val="000000" w:themeColor="text1"/>
          <w:lang w:eastAsia="zh-CN"/>
        </w:rPr>
        <w:t xml:space="preserve">ovom </w:t>
      </w:r>
      <w:r w:rsidR="006838D8" w:rsidRPr="00855798">
        <w:rPr>
          <w:rFonts w:ascii="Arial Narrow" w:eastAsia="SimSun" w:hAnsi="Arial Narrow" w:cs="Calibri"/>
          <w:color w:val="000000" w:themeColor="text1"/>
          <w:lang w:eastAsia="zh-CN"/>
        </w:rPr>
        <w:t xml:space="preserve">Ugovoru ne oslobađaju </w:t>
      </w:r>
      <w:r w:rsidRPr="00855798">
        <w:rPr>
          <w:rFonts w:ascii="Arial Narrow" w:eastAsia="SimSun" w:hAnsi="Arial Narrow" w:cs="Calibri"/>
          <w:bCs/>
          <w:color w:val="000000" w:themeColor="text1"/>
          <w:lang w:eastAsia="zh-CN"/>
        </w:rPr>
        <w:t xml:space="preserve">Ugovaratelja </w:t>
      </w:r>
      <w:r w:rsidR="006838D8" w:rsidRPr="00855798">
        <w:rPr>
          <w:rFonts w:ascii="Arial Narrow" w:eastAsia="SimSun" w:hAnsi="Arial Narrow" w:cs="Calibri"/>
          <w:color w:val="000000" w:themeColor="text1"/>
          <w:lang w:eastAsia="zh-CN"/>
        </w:rPr>
        <w:t>njegovih ugovornih i zakonskih obveza te odgovornosti za njihovo uredno ispunjenje.</w:t>
      </w:r>
    </w:p>
    <w:p w14:paraId="1605D0F2" w14:textId="07CA6617" w:rsidR="006838D8" w:rsidRPr="00855798" w:rsidRDefault="00CA4E62" w:rsidP="00C73849">
      <w:pPr>
        <w:pStyle w:val="ListParagraph"/>
        <w:numPr>
          <w:ilvl w:val="1"/>
          <w:numId w:val="2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838D8" w:rsidRPr="00855798">
        <w:rPr>
          <w:rFonts w:ascii="Arial Narrow" w:eastAsia="SimSun" w:hAnsi="Arial Narrow" w:cs="Calibri"/>
          <w:color w:val="000000" w:themeColor="text1"/>
          <w:lang w:eastAsia="zh-CN"/>
        </w:rPr>
        <w:t>je dužan omogućiti nesmetano provođenje stalnog i svakodnevnog stručnog nadzora nad izvođenjem radova.</w:t>
      </w:r>
    </w:p>
    <w:p w14:paraId="0588AF99" w14:textId="131986D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556972F" w14:textId="38FD04A7" w:rsidR="00FA02C8" w:rsidRPr="0085579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VIII.</w:t>
      </w:r>
      <w:r w:rsidRPr="00855798">
        <w:rPr>
          <w:rFonts w:ascii="Arial Narrow" w:eastAsia="SimSun" w:hAnsi="Arial Narrow" w:cs="Calibri"/>
          <w:b/>
          <w:color w:val="000000" w:themeColor="text1"/>
          <w:lang w:eastAsia="zh-CN"/>
        </w:rPr>
        <w:tab/>
        <w:t>Posebni uvjeti</w:t>
      </w:r>
    </w:p>
    <w:p w14:paraId="4ACBD102" w14:textId="6A99D0E1" w:rsidR="00BC5DE3" w:rsidRPr="00855798" w:rsidRDefault="00BC5DE3"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A02C8" w:rsidRPr="00855798">
        <w:rPr>
          <w:rFonts w:ascii="Arial Narrow" w:eastAsia="SimSun" w:hAnsi="Arial Narrow" w:cs="Calibri"/>
          <w:b/>
          <w:bCs/>
          <w:iCs/>
          <w:lang w:eastAsia="hr-HR"/>
        </w:rPr>
        <w:t>9.</w:t>
      </w:r>
    </w:p>
    <w:p w14:paraId="767EDD82" w14:textId="07CF9210" w:rsidR="00177E8E"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6" w:name="_Hlk92275978"/>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voditi i čuvati dokumentaciju na gradilištu određene člankom 135. Zakona o gradnji.</w:t>
      </w:r>
      <w:bookmarkStart w:id="7" w:name="_Hlk92275992"/>
      <w:bookmarkEnd w:id="6"/>
    </w:p>
    <w:p w14:paraId="490675A9" w14:textId="71CB6D7F" w:rsidR="00177E8E"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ugrađivati novu i nekorištenu (originalnu) opremu i uređaje, te sve radove izvoditi proizvodima (materijalima) sukladno Zakonu o tehničkim zahtjevima za proizvode i ocjenjivanje sukladnosti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80/13, 14/14</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32/19), Pravilniku o ocjenjivanju sukladnosti, ispravama o sukladnosti i označavanju građevnih proizvoda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103/08, 147/09, 87/10 i 129/11), Zakonu o građevnim proizvodima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76/13, 30/14, 130/17</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32/19) i Zakonu o zaštiti okoliša (N</w:t>
      </w:r>
      <w:r w:rsidRPr="00855798">
        <w:rPr>
          <w:rFonts w:ascii="Arial Narrow" w:eastAsia="SimSun" w:hAnsi="Arial Narrow" w:cs="Calibri"/>
          <w:color w:val="000000" w:themeColor="text1"/>
          <w:lang w:eastAsia="zh-CN"/>
        </w:rPr>
        <w:t>arodne novine, broj</w:t>
      </w:r>
      <w:r w:rsidR="00BC5DE3" w:rsidRPr="00855798">
        <w:rPr>
          <w:rFonts w:ascii="Arial Narrow" w:eastAsia="SimSun" w:hAnsi="Arial Narrow" w:cs="Calibri"/>
          <w:color w:val="000000" w:themeColor="text1"/>
          <w:lang w:eastAsia="zh-CN"/>
        </w:rPr>
        <w:t xml:space="preserve"> 80/13, 78/15, 12/18 i 118/18) i drugim odgovarajućim propisima, za što treba predočiti odgovarajuće dokaze na zahtjev nadzornog inženjera.</w:t>
      </w:r>
      <w:bookmarkStart w:id="8" w:name="_Hlk92276059"/>
      <w:bookmarkEnd w:id="7"/>
    </w:p>
    <w:p w14:paraId="414B91DE" w14:textId="064B2154" w:rsidR="00CA4E62" w:rsidRPr="00855798" w:rsidRDefault="00CA4E62"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9" w:name="_Hlk92276080"/>
      <w:bookmarkEnd w:id="8"/>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je dužan u cijelosti se pridržavati općih i posebnih mjera sigurnosti na radu predviđenih pravilima struke i Pravilnikom o zaštiti na radu na privremenim gradilištima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48/18), Zakonom o zaštiti na radu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71/14, 118/14, 154/14, 94/18</w:t>
      </w:r>
      <w:r w:rsidRPr="00855798">
        <w:rPr>
          <w:rFonts w:ascii="Arial Narrow" w:eastAsia="SimSun" w:hAnsi="Arial Narrow" w:cs="Calibri"/>
          <w:color w:val="000000" w:themeColor="text1"/>
          <w:lang w:eastAsia="zh-CN"/>
        </w:rPr>
        <w:t xml:space="preserve"> i</w:t>
      </w:r>
      <w:r w:rsidR="00BC5DE3" w:rsidRPr="00855798">
        <w:rPr>
          <w:rFonts w:ascii="Arial Narrow" w:eastAsia="SimSun" w:hAnsi="Arial Narrow" w:cs="Calibri"/>
          <w:color w:val="000000" w:themeColor="text1"/>
          <w:lang w:eastAsia="zh-CN"/>
        </w:rPr>
        <w:t xml:space="preserve"> 96/18), te Zakonom o zaštiti od požara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92/10) u pogledu sigurnosti radnika na radilištu, prolaznika, prometa, čuvanja objekata na kojima se izvode radovi, opreme, okoline i susjednih objekata, kao i Pravilnika o ispitivanju radnog okoliša (</w:t>
      </w:r>
      <w:r w:rsidRPr="00855798">
        <w:rPr>
          <w:rFonts w:ascii="Arial Narrow" w:eastAsia="SimSun" w:hAnsi="Arial Narrow" w:cs="Calibri"/>
          <w:color w:val="000000" w:themeColor="text1"/>
          <w:lang w:eastAsia="zh-CN"/>
        </w:rPr>
        <w:t xml:space="preserve">Narodne novine, broj </w:t>
      </w:r>
      <w:r w:rsidR="00BC5DE3" w:rsidRPr="00855798">
        <w:rPr>
          <w:rFonts w:ascii="Arial Narrow" w:eastAsia="SimSun" w:hAnsi="Arial Narrow" w:cs="Calibri"/>
          <w:color w:val="000000" w:themeColor="text1"/>
          <w:lang w:eastAsia="zh-CN"/>
        </w:rPr>
        <w:t>16/16) te Pravilnika o pregledu i ispitivanju radne opreme (</w:t>
      </w:r>
      <w:r w:rsidRPr="00855798">
        <w:rPr>
          <w:rFonts w:ascii="Arial Narrow" w:eastAsia="SimSun" w:hAnsi="Arial Narrow" w:cs="Calibri"/>
          <w:color w:val="000000" w:themeColor="text1"/>
          <w:lang w:eastAsia="zh-CN"/>
        </w:rPr>
        <w:t>Narodne novine, broj 16/16).</w:t>
      </w:r>
    </w:p>
    <w:p w14:paraId="2F19E850" w14:textId="77777777" w:rsidR="00CA4E62" w:rsidRPr="00855798"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Izvođenje radova mora biti usklađeno sa važećim propisima, pravilima struke i važećim zakonima koji vrijede </w:t>
      </w:r>
      <w:r w:rsidR="00CA4E62" w:rsidRPr="00855798">
        <w:rPr>
          <w:rFonts w:ascii="Arial Narrow" w:eastAsia="SimSun" w:hAnsi="Arial Narrow" w:cs="Calibri"/>
          <w:color w:val="000000" w:themeColor="text1"/>
          <w:lang w:eastAsia="zh-CN"/>
        </w:rPr>
        <w:t>za izvođenje predmetnih radova.</w:t>
      </w:r>
    </w:p>
    <w:p w14:paraId="7FD34F4D" w14:textId="77777777" w:rsidR="00A1796C" w:rsidRPr="00855798" w:rsidRDefault="00CA4E62"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ima posebnu obvezu organizirati rad na siguran način u skladu sa važećim Pravilnikom o sigurnosti i zdravlju pri radu s električnom energijom (</w:t>
      </w:r>
      <w:r w:rsidR="00A1796C" w:rsidRPr="00855798">
        <w:rPr>
          <w:rFonts w:ascii="Arial Narrow" w:eastAsia="SimSun" w:hAnsi="Arial Narrow" w:cs="Calibri"/>
          <w:color w:val="000000" w:themeColor="text1"/>
          <w:lang w:eastAsia="zh-CN"/>
        </w:rPr>
        <w:t>Narodne novine, broj 88/12).</w:t>
      </w:r>
    </w:p>
    <w:p w14:paraId="09DA744B" w14:textId="5CB55AAA" w:rsidR="00177E8E" w:rsidRPr="00855798"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Mjere zaštite na radu, kao i mje</w:t>
      </w:r>
      <w:r w:rsidR="00A1796C" w:rsidRPr="00855798">
        <w:rPr>
          <w:rFonts w:ascii="Arial Narrow" w:eastAsia="SimSun" w:hAnsi="Arial Narrow" w:cs="Calibri"/>
          <w:color w:val="000000" w:themeColor="text1"/>
          <w:lang w:eastAsia="zh-CN"/>
        </w:rPr>
        <w:t>re zaštite od požara predviđene</w:t>
      </w:r>
      <w:r w:rsidRPr="00855798">
        <w:rPr>
          <w:rFonts w:ascii="Arial Narrow" w:eastAsia="SimSun" w:hAnsi="Arial Narrow" w:cs="Calibri"/>
          <w:color w:val="000000" w:themeColor="text1"/>
          <w:lang w:eastAsia="zh-CN"/>
        </w:rPr>
        <w:t xml:space="preserve"> zakonima i pravilnicima</w:t>
      </w:r>
      <w:r w:rsidR="00A1796C" w:rsidRPr="00855798">
        <w:rPr>
          <w:rFonts w:ascii="Arial Narrow" w:eastAsia="SimSun" w:hAnsi="Arial Narrow" w:cs="Calibri"/>
          <w:color w:val="000000" w:themeColor="text1"/>
          <w:lang w:eastAsia="zh-CN"/>
        </w:rPr>
        <w:t xml:space="preserve"> navedenim u ovom stavku</w:t>
      </w:r>
      <w:r w:rsidRPr="00855798">
        <w:rPr>
          <w:rFonts w:ascii="Arial Narrow" w:eastAsia="SimSun" w:hAnsi="Arial Narrow" w:cs="Calibri"/>
          <w:color w:val="000000" w:themeColor="text1"/>
          <w:lang w:eastAsia="zh-CN"/>
        </w:rPr>
        <w:t xml:space="preserve">,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provoditi na svoj rizik i o svom trošku.</w:t>
      </w:r>
      <w:bookmarkStart w:id="10" w:name="_Hlk92276157"/>
      <w:bookmarkEnd w:id="9"/>
    </w:p>
    <w:p w14:paraId="611B2E70" w14:textId="3244148D" w:rsidR="00177E8E" w:rsidRPr="00855798" w:rsidRDefault="00A1796C"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BC5DE3" w:rsidRPr="00855798">
        <w:rPr>
          <w:rFonts w:ascii="Arial Narrow" w:eastAsia="SimSun" w:hAnsi="Arial Narrow" w:cs="Calibri"/>
          <w:color w:val="000000" w:themeColor="text1"/>
          <w:lang w:eastAsia="zh-CN"/>
        </w:rPr>
        <w:t xml:space="preserve"> građevinski i drugi otpad koji je nastao kao posljedica izvođenja radova zbrinut na zakonom propisan način</w:t>
      </w:r>
      <w:r w:rsidR="00727EF7" w:rsidRPr="00855798">
        <w:rPr>
          <w:rFonts w:ascii="Arial Narrow" w:eastAsia="SimSun" w:hAnsi="Arial Narrow" w:cs="Calibri"/>
          <w:color w:val="000000" w:themeColor="text1"/>
          <w:lang w:eastAsia="zh-CN"/>
        </w:rPr>
        <w:t>.</w:t>
      </w:r>
      <w:bookmarkEnd w:id="10"/>
    </w:p>
    <w:p w14:paraId="4ED3E385" w14:textId="15474478" w:rsidR="00352C55" w:rsidRPr="00855798" w:rsidRDefault="00A1796C" w:rsidP="00C73849">
      <w:pPr>
        <w:pStyle w:val="ListParagraph"/>
        <w:numPr>
          <w:ilvl w:val="1"/>
          <w:numId w:val="2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BC5DE3"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 tijekom izvršenja ovoga U</w:t>
      </w:r>
      <w:r w:rsidR="00BC5DE3" w:rsidRPr="00855798">
        <w:rPr>
          <w:rFonts w:ascii="Arial Narrow" w:eastAsia="SimSun" w:hAnsi="Arial Narrow" w:cs="Calibri"/>
          <w:color w:val="000000" w:themeColor="text1"/>
          <w:lang w:eastAsia="zh-CN"/>
        </w:rPr>
        <w:t xml:space="preserve">govora pridržavati se svih važećih zakonskih i podazakonskih propisa Republike Hrvatske, a osobito primjenjivih obveza </w:t>
      </w:r>
      <w:r w:rsidR="000E3F0D" w:rsidRPr="00855798">
        <w:rPr>
          <w:rFonts w:ascii="Arial Narrow" w:eastAsia="SimSun" w:hAnsi="Arial Narrow" w:cs="Calibri"/>
          <w:color w:val="000000" w:themeColor="text1"/>
          <w:lang w:eastAsia="zh-CN"/>
        </w:rPr>
        <w:t>iz članka 3. stavka 3.6. ovog Ugovora.</w:t>
      </w:r>
    </w:p>
    <w:p w14:paraId="2D596822" w14:textId="11F0623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9296A19"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IX.</w:t>
      </w:r>
      <w:r w:rsidRPr="00855798">
        <w:rPr>
          <w:rFonts w:ascii="Arial Narrow" w:eastAsia="SimSun" w:hAnsi="Arial Narrow" w:cs="Calibri"/>
          <w:b/>
          <w:color w:val="000000" w:themeColor="text1"/>
          <w:lang w:eastAsia="zh-CN"/>
        </w:rPr>
        <w:tab/>
        <w:t>Upute i nalozi</w:t>
      </w:r>
    </w:p>
    <w:p w14:paraId="73E5E264" w14:textId="416E2761"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iCs/>
          <w:lang w:eastAsia="hr-HR"/>
        </w:rPr>
        <w:t>10.</w:t>
      </w:r>
    </w:p>
    <w:p w14:paraId="4BC05458" w14:textId="73EC90EF"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Nadzorni inženjer ovlašten je u svako doba dati </w:t>
      </w:r>
      <w:r w:rsidR="00A1796C" w:rsidRPr="00855798">
        <w:rPr>
          <w:rFonts w:ascii="Arial Narrow" w:eastAsia="SimSun" w:hAnsi="Arial Narrow" w:cs="Calibri"/>
          <w:bCs/>
          <w:color w:val="000000" w:themeColor="text1"/>
          <w:lang w:eastAsia="zh-CN"/>
        </w:rPr>
        <w:t>Ugovaratelju</w:t>
      </w:r>
      <w:r w:rsidR="00871D4A" w:rsidRPr="00855798">
        <w:rPr>
          <w:rFonts w:ascii="Arial Narrow" w:eastAsia="SimSun" w:hAnsi="Arial Narrow" w:cs="Calibri"/>
          <w:bCs/>
          <w:color w:val="000000" w:themeColor="text1"/>
          <w:lang w:eastAsia="zh-CN"/>
        </w:rPr>
        <w:t xml:space="preserve"> upute i tražiti izradu dodatnih ili izmijenjenih nacrta, osobito ukoliko je to</w:t>
      </w:r>
      <w:r w:rsidRPr="00855798">
        <w:rPr>
          <w:rFonts w:ascii="Arial Narrow" w:eastAsia="SimSun" w:hAnsi="Arial Narrow" w:cs="Calibri"/>
          <w:color w:val="000000" w:themeColor="text1"/>
          <w:lang w:eastAsia="zh-CN"/>
        </w:rPr>
        <w:t xml:space="preserve"> potrebno za izvođenje radova</w:t>
      </w:r>
      <w:r w:rsidR="00871D4A" w:rsidRPr="00855798">
        <w:rPr>
          <w:rFonts w:ascii="Arial Narrow" w:eastAsia="SimSun" w:hAnsi="Arial Narrow" w:cs="Calibri"/>
          <w:color w:val="000000" w:themeColor="text1"/>
          <w:lang w:eastAsia="zh-CN"/>
        </w:rPr>
        <w:t xml:space="preserve"> sukladno odredbama ovog Ugovora </w:t>
      </w:r>
      <w:r w:rsidRPr="00855798">
        <w:rPr>
          <w:rFonts w:ascii="Arial Narrow" w:eastAsia="SimSun" w:hAnsi="Arial Narrow" w:cs="Calibri"/>
          <w:color w:val="000000" w:themeColor="text1"/>
          <w:lang w:eastAsia="zh-CN"/>
        </w:rPr>
        <w:t>i otklanjanje nedostataka</w:t>
      </w:r>
      <w:r w:rsidR="00871D4A" w:rsidRPr="00855798">
        <w:rPr>
          <w:rFonts w:ascii="Arial Narrow" w:eastAsia="SimSun" w:hAnsi="Arial Narrow" w:cs="Calibri"/>
          <w:color w:val="000000" w:themeColor="text1"/>
          <w:lang w:eastAsia="zh-CN"/>
        </w:rPr>
        <w:t xml:space="preserve"> i/ili</w:t>
      </w:r>
      <w:r w:rsidRPr="00855798">
        <w:rPr>
          <w:rFonts w:ascii="Arial Narrow" w:eastAsia="SimSun" w:hAnsi="Arial Narrow" w:cs="Calibri"/>
          <w:color w:val="000000" w:themeColor="text1"/>
          <w:lang w:eastAsia="zh-CN"/>
        </w:rPr>
        <w:t xml:space="preserve"> nepravilnosti tijekom izvođenja radova.</w:t>
      </w:r>
    </w:p>
    <w:p w14:paraId="3E61A178" w14:textId="77777777" w:rsidR="00A1796C"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je du</w:t>
      </w:r>
      <w:r w:rsidRPr="00855798">
        <w:rPr>
          <w:rFonts w:ascii="Arial Narrow" w:eastAsia="SimSun" w:hAnsi="Arial Narrow" w:cs="Calibri"/>
          <w:color w:val="000000" w:themeColor="text1"/>
          <w:lang w:eastAsia="zh-CN"/>
        </w:rPr>
        <w:t>žan pridržavati se danih uputa n</w:t>
      </w:r>
      <w:r w:rsidR="00352C55" w:rsidRPr="00855798">
        <w:rPr>
          <w:rFonts w:ascii="Arial Narrow" w:eastAsia="SimSun" w:hAnsi="Arial Narrow" w:cs="Calibri"/>
          <w:color w:val="000000" w:themeColor="text1"/>
          <w:lang w:eastAsia="zh-CN"/>
        </w:rPr>
        <w:t>adzornog inženjera.</w:t>
      </w:r>
    </w:p>
    <w:p w14:paraId="7880FCD8" w14:textId="77777777" w:rsidR="00A1796C"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Upute se izdaju u pisanom obliku, osim u slučaju kada je zbog hitnosti ili drugog opravdanog razloga potrebno</w:t>
      </w:r>
      <w:r w:rsidR="00A1796C" w:rsidRPr="00855798">
        <w:rPr>
          <w:rFonts w:ascii="Arial Narrow" w:eastAsia="SimSun" w:hAnsi="Arial Narrow" w:cs="Calibri"/>
          <w:color w:val="000000" w:themeColor="text1"/>
          <w:lang w:eastAsia="zh-CN"/>
        </w:rPr>
        <w:t xml:space="preserve"> izdati uputu u usmenom obliku.</w:t>
      </w:r>
    </w:p>
    <w:p w14:paraId="25B7C7EE" w14:textId="77777777" w:rsidR="00A1796C" w:rsidRPr="00855798"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n</w:t>
      </w:r>
      <w:r w:rsidR="00352C55" w:rsidRPr="00855798">
        <w:rPr>
          <w:rFonts w:ascii="Arial Narrow" w:eastAsia="SimSun" w:hAnsi="Arial Narrow" w:cs="Calibri"/>
          <w:color w:val="000000" w:themeColor="text1"/>
          <w:lang w:eastAsia="zh-CN"/>
        </w:rPr>
        <w:t>adzorni inženjer izda uputu u usmenom obliku potvrdit će je u najkra</w:t>
      </w:r>
      <w:r w:rsidRPr="00855798">
        <w:rPr>
          <w:rFonts w:ascii="Arial Narrow" w:eastAsia="SimSun" w:hAnsi="Arial Narrow" w:cs="Calibri"/>
          <w:color w:val="000000" w:themeColor="text1"/>
          <w:lang w:eastAsia="zh-CN"/>
        </w:rPr>
        <w:t>ćem mogućem roku pisanim putem.</w:t>
      </w:r>
    </w:p>
    <w:p w14:paraId="13627F7F" w14:textId="77777777" w:rsidR="00A1796C"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A1796C"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adzorni inženjer ne potvrdi ili odbije potvrditi uputu pisanim putem u roku od 3</w:t>
      </w:r>
      <w:r w:rsidR="002D7055" w:rsidRPr="00855798">
        <w:rPr>
          <w:rFonts w:ascii="Arial Narrow" w:eastAsia="SimSun" w:hAnsi="Arial Narrow" w:cs="Calibri"/>
          <w:color w:val="000000" w:themeColor="text1"/>
          <w:lang w:eastAsia="zh-CN"/>
        </w:rPr>
        <w:t xml:space="preserve"> (tri)</w:t>
      </w:r>
      <w:r w:rsidRPr="00855798">
        <w:rPr>
          <w:rFonts w:ascii="Arial Narrow" w:eastAsia="SimSun" w:hAnsi="Arial Narrow" w:cs="Calibri"/>
          <w:color w:val="000000" w:themeColor="text1"/>
          <w:lang w:eastAsia="zh-CN"/>
        </w:rPr>
        <w:t xml:space="preserve"> dana od izdavanja upute,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ga pisan</w:t>
      </w:r>
      <w:r w:rsidR="00A1796C" w:rsidRPr="00855798">
        <w:rPr>
          <w:rFonts w:ascii="Arial Narrow" w:eastAsia="SimSun" w:hAnsi="Arial Narrow" w:cs="Calibri"/>
          <w:color w:val="000000" w:themeColor="text1"/>
          <w:lang w:eastAsia="zh-CN"/>
        </w:rPr>
        <w:t>im putem pozvati da isto učini.</w:t>
      </w:r>
    </w:p>
    <w:p w14:paraId="79D5E7D4" w14:textId="46363156" w:rsidR="00177E8E"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Nadzorni inženjer ne postupi po pozivu </w:t>
      </w:r>
      <w:r w:rsidR="00A1796C"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 tada pisani poziv ima značenje potvrde upute izdane u usmenom obliku.</w:t>
      </w:r>
    </w:p>
    <w:p w14:paraId="016A27BE" w14:textId="288C8C1A"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nastanka izvanrednog događaja koji </w:t>
      </w:r>
      <w:r w:rsidR="00871D4A" w:rsidRPr="00855798">
        <w:rPr>
          <w:rFonts w:ascii="Arial Narrow" w:eastAsia="SimSun" w:hAnsi="Arial Narrow" w:cs="Calibri"/>
          <w:color w:val="000000" w:themeColor="text1"/>
          <w:lang w:eastAsia="zh-CN"/>
        </w:rPr>
        <w:t>utječe</w:t>
      </w:r>
      <w:r w:rsidRPr="00855798">
        <w:rPr>
          <w:rFonts w:ascii="Arial Narrow" w:eastAsia="SimSun" w:hAnsi="Arial Narrow" w:cs="Calibri"/>
          <w:color w:val="000000" w:themeColor="text1"/>
          <w:lang w:eastAsia="zh-CN"/>
        </w:rPr>
        <w:t xml:space="preserve"> na sigurnost života, zdravlja, prometa, radova</w:t>
      </w:r>
      <w:r w:rsidR="00871D4A"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susjednog</w:t>
      </w:r>
      <w:r w:rsidR="00871D4A" w:rsidRPr="00855798">
        <w:rPr>
          <w:rFonts w:ascii="Arial Narrow" w:eastAsia="SimSun" w:hAnsi="Arial Narrow" w:cs="Calibri"/>
          <w:color w:val="000000" w:themeColor="text1"/>
          <w:lang w:eastAsia="zh-CN"/>
        </w:rPr>
        <w:t xml:space="preserve"> vlasništva ili </w:t>
      </w:r>
      <w:r w:rsidRPr="00855798">
        <w:rPr>
          <w:rFonts w:ascii="Arial Narrow" w:eastAsia="SimSun" w:hAnsi="Arial Narrow" w:cs="Calibri"/>
          <w:color w:val="000000" w:themeColor="text1"/>
          <w:lang w:eastAsia="zh-CN"/>
        </w:rPr>
        <w:t xml:space="preserve">posjeda,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bez odgode i uvi</w:t>
      </w:r>
      <w:r w:rsidR="00A1796C" w:rsidRPr="00855798">
        <w:rPr>
          <w:rFonts w:ascii="Arial Narrow" w:eastAsia="SimSun" w:hAnsi="Arial Narrow" w:cs="Calibri"/>
          <w:color w:val="000000" w:themeColor="text1"/>
          <w:lang w:eastAsia="zh-CN"/>
        </w:rPr>
        <w:t>jek dužan postupiti po uputama n</w:t>
      </w:r>
      <w:r w:rsidRPr="00855798">
        <w:rPr>
          <w:rFonts w:ascii="Arial Narrow" w:eastAsia="SimSun" w:hAnsi="Arial Narrow" w:cs="Calibri"/>
          <w:color w:val="000000" w:themeColor="text1"/>
          <w:lang w:eastAsia="zh-CN"/>
        </w:rPr>
        <w:t xml:space="preserve">adzornog inženjera koje se odnose na izvođenje radnji ili </w:t>
      </w:r>
      <w:r w:rsidR="00A1796C" w:rsidRPr="00855798">
        <w:rPr>
          <w:rFonts w:ascii="Arial Narrow" w:eastAsia="SimSun" w:hAnsi="Arial Narrow" w:cs="Calibri"/>
          <w:color w:val="000000" w:themeColor="text1"/>
          <w:lang w:eastAsia="zh-CN"/>
        </w:rPr>
        <w:t>mjera koje su po mišljenju n</w:t>
      </w:r>
      <w:r w:rsidRPr="00855798">
        <w:rPr>
          <w:rFonts w:ascii="Arial Narrow" w:eastAsia="SimSun" w:hAnsi="Arial Narrow" w:cs="Calibri"/>
          <w:color w:val="000000" w:themeColor="text1"/>
          <w:lang w:eastAsia="zh-CN"/>
        </w:rPr>
        <w:t>adzornog inženjera potrebne za sprječavanje ili ublažavanje štetnih posljedica predmetnog događaja.</w:t>
      </w:r>
    </w:p>
    <w:p w14:paraId="4A70EEC5" w14:textId="7B2CC880" w:rsidR="00177E8E" w:rsidRPr="00855798" w:rsidRDefault="00352C55"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Kada je isto potrebno za izvođenje radova </w:t>
      </w:r>
      <w:r w:rsidR="00A1796C" w:rsidRPr="00855798">
        <w:rPr>
          <w:rFonts w:ascii="Arial Narrow" w:eastAsia="SimSun" w:hAnsi="Arial Narrow" w:cs="Calibri"/>
          <w:bCs/>
          <w:color w:val="000000" w:themeColor="text1"/>
          <w:lang w:eastAsia="zh-CN"/>
        </w:rPr>
        <w:t xml:space="preserve">Ugovaratelj </w:t>
      </w:r>
      <w:r w:rsidR="00A1796C" w:rsidRPr="00855798">
        <w:rPr>
          <w:rFonts w:ascii="Arial Narrow" w:eastAsia="SimSun" w:hAnsi="Arial Narrow" w:cs="Calibri"/>
          <w:color w:val="000000" w:themeColor="text1"/>
          <w:lang w:eastAsia="zh-CN"/>
        </w:rPr>
        <w:t>može zahtijevati od n</w:t>
      </w:r>
      <w:r w:rsidRPr="00855798">
        <w:rPr>
          <w:rFonts w:ascii="Arial Narrow" w:eastAsia="SimSun" w:hAnsi="Arial Narrow" w:cs="Calibri"/>
          <w:color w:val="000000" w:themeColor="text1"/>
          <w:lang w:eastAsia="zh-CN"/>
        </w:rPr>
        <w:t>adzornog inženjera izdavanje upute, koja se u navedenom slučaju mora izdati u primjerenom roku.</w:t>
      </w:r>
    </w:p>
    <w:p w14:paraId="6B1A557C" w14:textId="6D174C25" w:rsidR="00177E8E"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uputa n</w:t>
      </w:r>
      <w:r w:rsidR="00352C55" w:rsidRPr="00855798">
        <w:rPr>
          <w:rFonts w:ascii="Arial Narrow" w:eastAsia="SimSun" w:hAnsi="Arial Narrow" w:cs="Calibri"/>
          <w:color w:val="000000" w:themeColor="text1"/>
          <w:lang w:eastAsia="zh-CN"/>
        </w:rPr>
        <w:t xml:space="preserve">adzornog inženjera zahtijeva izmjenu </w:t>
      </w:r>
      <w:r w:rsidRPr="00855798">
        <w:rPr>
          <w:rFonts w:ascii="Arial Narrow" w:eastAsia="SimSun" w:hAnsi="Arial Narrow" w:cs="Calibri"/>
          <w:color w:val="000000" w:themeColor="text1"/>
          <w:lang w:eastAsia="zh-CN"/>
        </w:rPr>
        <w:t xml:space="preserve">ovog </w:t>
      </w:r>
      <w:r w:rsidR="00352C55" w:rsidRPr="00855798">
        <w:rPr>
          <w:rFonts w:ascii="Arial Narrow" w:eastAsia="SimSun" w:hAnsi="Arial Narrow" w:cs="Calibri"/>
          <w:color w:val="000000" w:themeColor="text1"/>
          <w:lang w:eastAsia="zh-CN"/>
        </w:rPr>
        <w:t>Ugovora primjenjuju se članci Ugovora kojima se uređuju izmjene.</w:t>
      </w:r>
    </w:p>
    <w:p w14:paraId="4ED80A5B" w14:textId="45C9D4F1" w:rsidR="00352C55" w:rsidRPr="00855798" w:rsidRDefault="00A1796C" w:rsidP="00C73849">
      <w:pPr>
        <w:pStyle w:val="ListParagraph"/>
        <w:numPr>
          <w:ilvl w:val="1"/>
          <w:numId w:val="2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Osim od n</w:t>
      </w:r>
      <w:r w:rsidR="00352C55" w:rsidRPr="00855798">
        <w:rPr>
          <w:rFonts w:ascii="Arial Narrow" w:eastAsia="SimSun" w:hAnsi="Arial Narrow" w:cs="Calibri"/>
          <w:color w:val="000000" w:themeColor="text1"/>
          <w:lang w:eastAsia="zh-CN"/>
        </w:rPr>
        <w:t xml:space="preserve">adzornog inženjera, </w:t>
      </w:r>
      <w:r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može </w:t>
      </w:r>
      <w:r w:rsidR="00352C55" w:rsidRPr="00855798">
        <w:rPr>
          <w:rFonts w:ascii="Arial Narrow" w:eastAsia="SimSun" w:hAnsi="Arial Narrow" w:cs="Calibri"/>
          <w:color w:val="000000" w:themeColor="text1"/>
          <w:lang w:eastAsia="zh-CN"/>
        </w:rPr>
        <w:t>primati upute koje se odnose na izvršenje</w:t>
      </w:r>
      <w:r w:rsidRPr="00855798">
        <w:rPr>
          <w:rFonts w:ascii="Arial Narrow" w:eastAsia="SimSun" w:hAnsi="Arial Narrow" w:cs="Calibri"/>
          <w:color w:val="000000" w:themeColor="text1"/>
          <w:lang w:eastAsia="zh-CN"/>
        </w:rPr>
        <w:t xml:space="preserve"> ovog</w:t>
      </w:r>
      <w:r w:rsidR="00352C55" w:rsidRPr="00855798">
        <w:rPr>
          <w:rFonts w:ascii="Arial Narrow" w:eastAsia="SimSun" w:hAnsi="Arial Narrow" w:cs="Calibri"/>
          <w:color w:val="000000" w:themeColor="text1"/>
          <w:lang w:eastAsia="zh-CN"/>
        </w:rPr>
        <w:t xml:space="preserve"> Ugovora</w:t>
      </w:r>
      <w:r w:rsidR="00871D4A" w:rsidRPr="00855798">
        <w:rPr>
          <w:rFonts w:ascii="Arial Narrow" w:eastAsia="SimSun" w:hAnsi="Arial Narrow" w:cs="Calibri"/>
          <w:color w:val="000000" w:themeColor="text1"/>
          <w:lang w:eastAsia="zh-CN"/>
        </w:rPr>
        <w:t xml:space="preserve"> i od predstavnika Naručitelja iz članka </w:t>
      </w:r>
      <w:r w:rsidR="00447337" w:rsidRPr="00855798">
        <w:rPr>
          <w:rFonts w:ascii="Arial Narrow" w:eastAsia="SimSun" w:hAnsi="Arial Narrow" w:cs="Calibri"/>
          <w:bCs/>
          <w:color w:val="000000" w:themeColor="text1"/>
          <w:lang w:eastAsia="zh-CN"/>
        </w:rPr>
        <w:t>44. stavka 44.3</w:t>
      </w:r>
      <w:r w:rsidR="00871D4A" w:rsidRPr="00855798">
        <w:rPr>
          <w:rFonts w:ascii="Arial Narrow" w:eastAsia="SimSun" w:hAnsi="Arial Narrow" w:cs="Calibri"/>
          <w:color w:val="000000" w:themeColor="text1"/>
          <w:lang w:eastAsia="zh-CN"/>
        </w:rPr>
        <w:t>. ovog Ugovora</w:t>
      </w:r>
      <w:r w:rsidR="00352C55" w:rsidRPr="00855798">
        <w:rPr>
          <w:rFonts w:ascii="Arial Narrow" w:eastAsia="SimSun" w:hAnsi="Arial Narrow" w:cs="Calibri"/>
          <w:color w:val="000000" w:themeColor="text1"/>
          <w:lang w:eastAsia="zh-CN"/>
        </w:rPr>
        <w:t>.</w:t>
      </w:r>
    </w:p>
    <w:p w14:paraId="7C6AB724" w14:textId="35B76F2F"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9313657" w14:textId="34848F64"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w:t>
      </w:r>
      <w:r w:rsidRPr="00855798">
        <w:rPr>
          <w:rFonts w:ascii="Arial Narrow" w:eastAsia="SimSun" w:hAnsi="Arial Narrow" w:cs="Calibri"/>
          <w:b/>
          <w:color w:val="000000" w:themeColor="text1"/>
          <w:lang w:eastAsia="zh-CN"/>
        </w:rPr>
        <w:tab/>
        <w:t>Gradilište</w:t>
      </w:r>
    </w:p>
    <w:p w14:paraId="67C12718" w14:textId="545BA817"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lang w:eastAsia="hr-HR"/>
        </w:rPr>
        <w:t>11.</w:t>
      </w:r>
    </w:p>
    <w:p w14:paraId="69206126" w14:textId="77777777" w:rsidR="00A1796C" w:rsidRPr="00855798" w:rsidRDefault="00A1796C"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 xml:space="preserve">je odgovoran za sigurnost i stabilnost svih </w:t>
      </w:r>
      <w:r w:rsidRPr="00855798">
        <w:rPr>
          <w:rFonts w:ascii="Arial Narrow" w:eastAsia="SimSun" w:hAnsi="Arial Narrow" w:cs="Calibri"/>
          <w:color w:val="000000" w:themeColor="text1"/>
          <w:lang w:eastAsia="zh-CN"/>
        </w:rPr>
        <w:t xml:space="preserve">objekata i </w:t>
      </w:r>
      <w:r w:rsidR="00352C55" w:rsidRPr="00855798">
        <w:rPr>
          <w:rFonts w:ascii="Arial Narrow" w:eastAsia="SimSun" w:hAnsi="Arial Narrow" w:cs="Calibri"/>
          <w:color w:val="000000" w:themeColor="text1"/>
          <w:lang w:eastAsia="zh-CN"/>
        </w:rPr>
        <w:t>aktivnosti na</w:t>
      </w:r>
      <w:r w:rsidRPr="00855798">
        <w:rPr>
          <w:rFonts w:ascii="Arial Narrow" w:eastAsia="SimSun" w:hAnsi="Arial Narrow" w:cs="Calibri"/>
          <w:color w:val="000000" w:themeColor="text1"/>
          <w:lang w:eastAsia="zh-CN"/>
        </w:rPr>
        <w:t xml:space="preserve"> gradilištu te metoda građenja.</w:t>
      </w:r>
    </w:p>
    <w:p w14:paraId="76625246" w14:textId="204302AB" w:rsidR="00177E8E" w:rsidRPr="00855798"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je dužan poduzeti mjere za uređenje gradilišta predviđene Zakonom o gradnji.</w:t>
      </w:r>
    </w:p>
    <w:p w14:paraId="5C32F98D" w14:textId="004D12F2" w:rsidR="00177E8E" w:rsidRPr="00855798" w:rsidRDefault="00A1796C"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352C55" w:rsidRPr="00855798">
        <w:rPr>
          <w:rFonts w:ascii="Arial Narrow" w:eastAsia="SimSun" w:hAnsi="Arial Narrow" w:cs="Calibri"/>
          <w:color w:val="000000" w:themeColor="text1"/>
          <w:lang w:eastAsia="zh-CN"/>
        </w:rPr>
        <w:t xml:space="preserve"> o svom trošku riješiti i provoditi privremenu regulaciju prometa, kao i snositi troškove pripremnih radova, troškove svih priključaka, troškove vezane uz prekomjerno opterećenje cesta, troškove pribavljanja suglasnosti i troškove eventualnog zauzeća javnih prometnih površina.</w:t>
      </w:r>
    </w:p>
    <w:p w14:paraId="1CD834A7" w14:textId="77777777" w:rsidR="00E449E5"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izvođenja radova </w:t>
      </w:r>
      <w:r w:rsidR="00A1796C"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paziti da na gradilištu nema nepotrebnih stvari i uklonit će svu nepotrebnu mehanizaciju ili višak materijala</w:t>
      </w:r>
      <w:r w:rsidR="00E449E5" w:rsidRPr="00855798">
        <w:rPr>
          <w:rFonts w:ascii="Arial Narrow" w:eastAsia="SimSun" w:hAnsi="Arial Narrow" w:cs="Calibri"/>
          <w:color w:val="000000" w:themeColor="text1"/>
          <w:lang w:eastAsia="zh-CN"/>
        </w:rPr>
        <w:t>.</w:t>
      </w:r>
    </w:p>
    <w:p w14:paraId="44EABFFA" w14:textId="59B78D50" w:rsidR="00A1796C" w:rsidRPr="00855798" w:rsidRDefault="00E449E5" w:rsidP="00E449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2C55" w:rsidRPr="00855798">
        <w:rPr>
          <w:rFonts w:ascii="Arial Narrow" w:eastAsia="SimSun" w:hAnsi="Arial Narrow" w:cs="Calibri"/>
          <w:color w:val="000000" w:themeColor="text1"/>
          <w:lang w:eastAsia="zh-CN"/>
        </w:rPr>
        <w:t>će odstraniti i odvesti s gradilišta sav otpad, smeće, objekte pripremnih radova i ostatke koj</w:t>
      </w:r>
      <w:r w:rsidR="00A1796C" w:rsidRPr="00855798">
        <w:rPr>
          <w:rFonts w:ascii="Arial Narrow" w:eastAsia="SimSun" w:hAnsi="Arial Narrow" w:cs="Calibri"/>
          <w:color w:val="000000" w:themeColor="text1"/>
          <w:lang w:eastAsia="zh-CN"/>
        </w:rPr>
        <w:t>i više nisu potrebni.</w:t>
      </w:r>
    </w:p>
    <w:p w14:paraId="654A6002" w14:textId="74F42368" w:rsidR="00177E8E" w:rsidRPr="00855798"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završetka radova, </w:t>
      </w:r>
      <w:r w:rsidR="00A157F4"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će u razumnom roku i na svoj trošak očistiti i ukloniti s gradilišta svu mehanizaciju, višak materijala, otpad, smeće i objekte pripremnih radova te će gradilište ostaviti čistim i u dobrom stanju.</w:t>
      </w:r>
    </w:p>
    <w:p w14:paraId="642271CE" w14:textId="0026DCB4" w:rsidR="00A157F4"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Sukladno člancima 133.-134. Zakona o gradnji gradilište mora biti uređeno i u skladu s posebnim zakonom, ako Zakonom o gradnji i propisom donesenim na temelju navedenog </w:t>
      </w:r>
      <w:r w:rsidR="00A157F4" w:rsidRPr="00855798">
        <w:rPr>
          <w:rFonts w:ascii="Arial Narrow" w:eastAsia="SimSun" w:hAnsi="Arial Narrow" w:cs="Calibri"/>
          <w:color w:val="000000" w:themeColor="text1"/>
          <w:lang w:eastAsia="zh-CN"/>
        </w:rPr>
        <w:t>Zakona nije propisano drukčije.</w:t>
      </w:r>
    </w:p>
    <w:p w14:paraId="4E970D71" w14:textId="308B1E9E" w:rsidR="00177E8E" w:rsidRPr="00855798" w:rsidRDefault="00352C55" w:rsidP="00A157F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Privremene građevine i oprema gradilišta moraju biti stabilni te odgovarati propisanim uvjetima zaštite od požara i eksplozije, zaštite na radu i svim drugim mjerama zaštite zdravlja ljudi i okoliša.</w:t>
      </w:r>
    </w:p>
    <w:p w14:paraId="59AA3A54" w14:textId="6F2BFC34" w:rsidR="00177E8E" w:rsidRPr="00855798" w:rsidRDefault="00DA1DE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je dužan urediti instalacije na gradilištu sukladno propisima, te </w:t>
      </w:r>
      <w:r w:rsidR="00352C55" w:rsidRPr="00855798">
        <w:rPr>
          <w:rFonts w:ascii="Arial Narrow" w:eastAsia="SimSun" w:hAnsi="Arial Narrow" w:cs="Calibri"/>
          <w:color w:val="000000" w:themeColor="text1"/>
          <w:lang w:eastAsia="zh-CN"/>
        </w:rPr>
        <w:t>predvidjeti i provoditi mjere zaštite na radu sukl</w:t>
      </w:r>
      <w:r w:rsidRPr="00855798">
        <w:rPr>
          <w:rFonts w:ascii="Arial Narrow" w:eastAsia="SimSun" w:hAnsi="Arial Narrow" w:cs="Calibri"/>
          <w:color w:val="000000" w:themeColor="text1"/>
          <w:lang w:eastAsia="zh-CN"/>
        </w:rPr>
        <w:t>adno Zakonu o zaštiti na radu (</w:t>
      </w:r>
      <w:r w:rsidR="00352C55" w:rsidRPr="00855798">
        <w:rPr>
          <w:rFonts w:ascii="Arial Narrow" w:eastAsia="SimSun" w:hAnsi="Arial Narrow" w:cs="Calibri"/>
          <w:color w:val="000000" w:themeColor="text1"/>
          <w:lang w:eastAsia="zh-CN"/>
        </w:rPr>
        <w:t xml:space="preserve">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71/14, 118/14, 154/14, 94/18 i 96/18) </w:t>
      </w:r>
      <w:r w:rsidRPr="00855798">
        <w:rPr>
          <w:rFonts w:ascii="Arial Narrow" w:eastAsia="SimSun" w:hAnsi="Arial Narrow" w:cs="Calibri"/>
          <w:color w:val="000000" w:themeColor="text1"/>
          <w:lang w:eastAsia="zh-CN"/>
        </w:rPr>
        <w:t>kao i</w:t>
      </w:r>
      <w:r w:rsidR="00352C55" w:rsidRPr="00855798">
        <w:rPr>
          <w:rFonts w:ascii="Arial Narrow" w:eastAsia="SimSun" w:hAnsi="Arial Narrow" w:cs="Calibri"/>
          <w:color w:val="000000" w:themeColor="text1"/>
          <w:lang w:eastAsia="zh-CN"/>
        </w:rPr>
        <w:t xml:space="preserve"> ostale mjere za zaštitu života i zdravlja ljudi u skladu s posebnim propisima i mjere kojima se onečišćenje zraka, tla i podzemnih voda sukladno Zakonu o zaštiti okoliša (Narodne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80/13, 153/13,</w:t>
      </w:r>
      <w:r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 xml:space="preserve">78/15, 12/18 i 118/18) </w:t>
      </w:r>
      <w:r w:rsidRPr="00855798">
        <w:rPr>
          <w:rFonts w:ascii="Arial Narrow" w:eastAsia="SimSun" w:hAnsi="Arial Narrow" w:cs="Calibri"/>
          <w:color w:val="000000" w:themeColor="text1"/>
          <w:lang w:eastAsia="zh-CN"/>
        </w:rPr>
        <w:t xml:space="preserve">uz nastojanje </w:t>
      </w:r>
      <w:r w:rsidR="00352C55" w:rsidRPr="00855798">
        <w:rPr>
          <w:rFonts w:ascii="Arial Narrow" w:eastAsia="SimSun" w:hAnsi="Arial Narrow" w:cs="Calibri"/>
          <w:color w:val="000000" w:themeColor="text1"/>
          <w:lang w:eastAsia="zh-CN"/>
        </w:rPr>
        <w:t>da se buka svodi na najmanju mjeru sukl</w:t>
      </w:r>
      <w:r w:rsidRPr="00855798">
        <w:rPr>
          <w:rFonts w:ascii="Arial Narrow" w:eastAsia="SimSun" w:hAnsi="Arial Narrow" w:cs="Calibri"/>
          <w:color w:val="000000" w:themeColor="text1"/>
          <w:lang w:eastAsia="zh-CN"/>
        </w:rPr>
        <w:t>adno Zakonu o zaštiti od buke (</w:t>
      </w:r>
      <w:r w:rsidR="00352C55" w:rsidRPr="00855798">
        <w:rPr>
          <w:rFonts w:ascii="Arial Narrow" w:eastAsia="SimSun" w:hAnsi="Arial Narrow" w:cs="Calibri"/>
          <w:color w:val="000000" w:themeColor="text1"/>
          <w:lang w:eastAsia="zh-CN"/>
        </w:rPr>
        <w:t xml:space="preserve">Narodne </w:t>
      </w:r>
      <w:r w:rsidRPr="00855798">
        <w:rPr>
          <w:rFonts w:ascii="Arial Narrow" w:eastAsia="SimSun" w:hAnsi="Arial Narrow" w:cs="Calibri"/>
          <w:color w:val="000000" w:themeColor="text1"/>
          <w:lang w:eastAsia="zh-CN"/>
        </w:rPr>
        <w:t>n</w:t>
      </w:r>
      <w:r w:rsidR="00352C55" w:rsidRPr="00855798">
        <w:rPr>
          <w:rFonts w:ascii="Arial Narrow" w:eastAsia="SimSun" w:hAnsi="Arial Narrow" w:cs="Calibri"/>
          <w:color w:val="000000" w:themeColor="text1"/>
          <w:lang w:eastAsia="zh-CN"/>
        </w:rPr>
        <w:t>ovine</w:t>
      </w:r>
      <w:r w:rsidRPr="00855798">
        <w:rPr>
          <w:rFonts w:ascii="Arial Narrow" w:eastAsia="SimSun" w:hAnsi="Arial Narrow" w:cs="Calibri"/>
          <w:color w:val="000000" w:themeColor="text1"/>
          <w:lang w:eastAsia="zh-CN"/>
        </w:rPr>
        <w:t>,</w:t>
      </w:r>
      <w:r w:rsidR="00352C55" w:rsidRPr="00855798">
        <w:rPr>
          <w:rFonts w:ascii="Arial Narrow" w:eastAsia="SimSun" w:hAnsi="Arial Narrow" w:cs="Calibri"/>
          <w:color w:val="000000" w:themeColor="text1"/>
          <w:lang w:eastAsia="zh-CN"/>
        </w:rPr>
        <w:t xml:space="preserve"> broj 30/09,</w:t>
      </w:r>
      <w:r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55/13, 153/13, 41/16 i 114/18).</w:t>
      </w:r>
    </w:p>
    <w:p w14:paraId="137CE84F" w14:textId="77777777" w:rsidR="00177E8E"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Privremene građevine izgrađene u okviru pripremnih radova, oprema gradilišta, neutrošeni građevinski i drugi materijal, otpad i sl. moraju se ukloniti i dovesti zemljište na području gradilišta i na prilazu gradilišta u uredno stanje prije primopredaje.</w:t>
      </w:r>
    </w:p>
    <w:p w14:paraId="37DC6080" w14:textId="77777777" w:rsidR="00DA1DE5" w:rsidRPr="00855798" w:rsidRDefault="00352C5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Gradilište mora biti osigurano i ograđeno radi sigurnosti prolaznika i sprječavanja nekontrolirano</w:t>
      </w:r>
      <w:r w:rsidR="00DA1DE5" w:rsidRPr="00855798">
        <w:rPr>
          <w:rFonts w:ascii="Arial Narrow" w:eastAsia="SimSun" w:hAnsi="Arial Narrow" w:cs="Calibri"/>
          <w:color w:val="000000" w:themeColor="text1"/>
          <w:lang w:eastAsia="zh-CN"/>
        </w:rPr>
        <w:t>g pristupa ljudi na gradilište.</w:t>
      </w:r>
    </w:p>
    <w:p w14:paraId="742C6C11" w14:textId="1EAB9769" w:rsidR="00177E8E" w:rsidRPr="00855798" w:rsidRDefault="00352C55" w:rsidP="00DA1D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Ograđivanje gradilišta nije dopušteno na način koji bi mogao ugroziti prolaznike.</w:t>
      </w:r>
    </w:p>
    <w:p w14:paraId="64E35D1E" w14:textId="6ED1C375" w:rsidR="00177E8E" w:rsidRPr="00855798" w:rsidRDefault="00DA1DE5"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352C55" w:rsidRPr="00855798">
        <w:rPr>
          <w:rFonts w:ascii="Arial Narrow" w:eastAsia="SimSun" w:hAnsi="Arial Narrow" w:cs="Calibri"/>
          <w:color w:val="000000" w:themeColor="text1"/>
          <w:lang w:eastAsia="zh-CN"/>
        </w:rPr>
        <w:t>će snositi odgovornost za osiguranje svih energenata, vode i drugih usluga koje su mu potrebne za izvođenje radova</w:t>
      </w:r>
      <w:r w:rsidRPr="00855798">
        <w:rPr>
          <w:rFonts w:ascii="Arial Narrow" w:eastAsia="SimSun" w:hAnsi="Arial Narrow" w:cs="Calibri"/>
          <w:color w:val="000000" w:themeColor="text1"/>
          <w:lang w:eastAsia="zh-CN"/>
        </w:rPr>
        <w:t xml:space="preserve">, te </w:t>
      </w:r>
      <w:r w:rsidR="00352C55" w:rsidRPr="00855798">
        <w:rPr>
          <w:rFonts w:ascii="Arial Narrow" w:eastAsia="SimSun" w:hAnsi="Arial Narrow" w:cs="Calibri"/>
          <w:color w:val="000000" w:themeColor="text1"/>
          <w:lang w:eastAsia="zh-CN"/>
        </w:rPr>
        <w:t>ima pravo o svom trošku koristiti količine struje, vode i plina i osta</w:t>
      </w:r>
      <w:r w:rsidRPr="00855798">
        <w:rPr>
          <w:rFonts w:ascii="Arial Narrow" w:eastAsia="SimSun" w:hAnsi="Arial Narrow" w:cs="Calibri"/>
          <w:color w:val="000000" w:themeColor="text1"/>
          <w:lang w:eastAsia="zh-CN"/>
        </w:rPr>
        <w:t>lih usluga koje su dostupne na gradilištu za što će</w:t>
      </w:r>
      <w:r w:rsidR="00352C55" w:rsidRPr="00855798">
        <w:rPr>
          <w:rFonts w:ascii="Arial Narrow" w:eastAsia="SimSun" w:hAnsi="Arial Narrow" w:cs="Calibri"/>
          <w:color w:val="000000" w:themeColor="text1"/>
          <w:lang w:eastAsia="zh-CN"/>
        </w:rPr>
        <w:t xml:space="preserve"> na svoj rizik i trošak dobaviti sve potrebne uređaje za korištenje tih usluga i za mjerenje potrošenih količina.</w:t>
      </w:r>
    </w:p>
    <w:p w14:paraId="62BDBC81" w14:textId="77777777" w:rsidR="00610D2A" w:rsidRPr="00855798" w:rsidRDefault="0004613D" w:rsidP="00C73849">
      <w:pPr>
        <w:pStyle w:val="ListParagraph"/>
        <w:numPr>
          <w:ilvl w:val="1"/>
          <w:numId w:val="2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w:t>
      </w:r>
      <w:r w:rsidRPr="00855798">
        <w:rPr>
          <w:rFonts w:ascii="Arial Narrow" w:hAnsi="Arial Narrow"/>
          <w:spacing w:val="-1"/>
        </w:rPr>
        <w:t>ukladno odredbama Pravilnika o sadržaju i izgledu ploče kojom se označava gradilište (Narodne novine, broj 42/14) gradilište mora biti označeno pločom</w:t>
      </w:r>
      <w:r w:rsidRPr="00855798">
        <w:rPr>
          <w:rFonts w:ascii="Arial Narrow" w:hAnsi="Arial Narrow"/>
        </w:rPr>
        <w:t xml:space="preserve"> </w:t>
      </w:r>
      <w:r w:rsidRPr="00855798">
        <w:rPr>
          <w:rFonts w:ascii="Arial Narrow" w:hAnsi="Arial Narrow"/>
          <w:spacing w:val="-1"/>
        </w:rPr>
        <w:t xml:space="preserve">koja obvezno sadrži ime, odnosno tvrtku investitora, projektanta, Ugovaratelja i osobe koja provodi stručni nadzor građenja, naziv i vrstu građevine koja se gradi, naziv i oznaku glavnog projekta, datum prijave početka građenja </w:t>
      </w:r>
      <w:r w:rsidRPr="00855798">
        <w:rPr>
          <w:rFonts w:ascii="Arial Narrow" w:hAnsi="Arial Narrow"/>
          <w:color w:val="000000"/>
        </w:rPr>
        <w:t>te odgovarajuću vidljivost (visibility) s obzirom na to da se projekt financira iz Fonda solidarnosti i Mehanizma za oporavak i otpornost</w:t>
      </w:r>
      <w:r w:rsidR="00610D2A" w:rsidRPr="00855798">
        <w:rPr>
          <w:rFonts w:ascii="Arial Narrow" w:hAnsi="Arial Narrow"/>
          <w:color w:val="000000"/>
        </w:rPr>
        <w:t>.</w:t>
      </w:r>
    </w:p>
    <w:p w14:paraId="7D2852B9" w14:textId="54DC6A1A" w:rsidR="00EF6B0D" w:rsidRPr="00855798" w:rsidRDefault="00EF6B0D" w:rsidP="00610D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Sadržaj ploče će prije izrade i postavljanja odobriti Naručitelj.</w:t>
      </w:r>
    </w:p>
    <w:p w14:paraId="0EE77613" w14:textId="77777777" w:rsidR="00EF6B0D" w:rsidRPr="00855798" w:rsidRDefault="00EF6B0D"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EC11D8D" w14:textId="599FBDB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Osiguranje</w:t>
      </w:r>
    </w:p>
    <w:p w14:paraId="6F08FFFC" w14:textId="14AAEC47" w:rsidR="00D62410" w:rsidRPr="00855798" w:rsidRDefault="00D62410"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77E8E" w:rsidRPr="00855798">
        <w:rPr>
          <w:rFonts w:ascii="Arial Narrow" w:eastAsia="SimSun" w:hAnsi="Arial Narrow" w:cs="Calibri"/>
          <w:b/>
          <w:bCs/>
          <w:iCs/>
          <w:lang w:eastAsia="hr-HR"/>
        </w:rPr>
        <w:t>12.</w:t>
      </w:r>
    </w:p>
    <w:p w14:paraId="6EC31E11" w14:textId="592AC580" w:rsidR="00177E8E"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je dužan najkasnije u roku od 10 (deset) dana od dana potpisa ovog Ugovora predati Naručitelju uobičajeno osiguranje u građevinarstvu, tj. osiguranje koje će pokrivati građevni objekt u rekonstrukciji, građevinu i ostale potrebne radove te opremu koji su dio ugovora od uobičajenih rizika s uključenim osiguranjem odgovornosti izvoditelja građevinskih radova uključujući i odgovornost za štete na objektima u blizini, kao i postojećoj imovini na kojoj se izvode radovi</w:t>
      </w:r>
      <w:r w:rsidR="005D3B24" w:rsidRPr="00855798">
        <w:rPr>
          <w:rFonts w:ascii="Arial Narrow" w:eastAsia="SimSun" w:hAnsi="Arial Narrow" w:cs="Calibri"/>
          <w:color w:val="000000" w:themeColor="text1"/>
          <w:lang w:eastAsia="zh-CN"/>
        </w:rPr>
        <w:t>, potres i štete prema</w:t>
      </w:r>
      <w:r w:rsidR="00142DEB" w:rsidRPr="00855798">
        <w:rPr>
          <w:rFonts w:ascii="Arial Narrow" w:eastAsia="SimSun" w:hAnsi="Arial Narrow" w:cs="Calibri"/>
          <w:color w:val="000000" w:themeColor="text1"/>
          <w:lang w:eastAsia="zh-CN"/>
        </w:rPr>
        <w:t xml:space="preserve"> trećim osobama</w:t>
      </w:r>
      <w:r w:rsidR="005D3B24" w:rsidRPr="00855798">
        <w:rPr>
          <w:rFonts w:ascii="Arial Narrow" w:eastAsia="SimSun" w:hAnsi="Arial Narrow" w:cs="Calibri"/>
          <w:color w:val="000000" w:themeColor="text1"/>
          <w:lang w:eastAsia="zh-CN"/>
        </w:rPr>
        <w:t xml:space="preserve"> nanijete nezgodom ili radnim strojem u pokretu, odnosno drugim aktivnostima</w:t>
      </w:r>
      <w:r w:rsidR="00142DEB" w:rsidRPr="00855798">
        <w:rPr>
          <w:rFonts w:ascii="Arial Narrow" w:eastAsia="SimSun" w:hAnsi="Arial Narrow" w:cs="Calibri"/>
          <w:color w:val="000000" w:themeColor="text1"/>
          <w:lang w:eastAsia="zh-CN"/>
        </w:rPr>
        <w:t xml:space="preserve"> </w:t>
      </w:r>
      <w:r w:rsidR="005D3B24" w:rsidRPr="00855798">
        <w:rPr>
          <w:rFonts w:ascii="Arial Narrow" w:eastAsia="SimSun" w:hAnsi="Arial Narrow" w:cs="Calibri"/>
          <w:color w:val="000000" w:themeColor="text1"/>
          <w:lang w:eastAsia="zh-CN"/>
        </w:rPr>
        <w:t xml:space="preserve">vezanim uz izvođenje građevinskih radova, </w:t>
      </w:r>
      <w:r w:rsidR="00142DEB" w:rsidRPr="00855798">
        <w:rPr>
          <w:rFonts w:ascii="Arial Narrow" w:eastAsia="SimSun" w:hAnsi="Arial Narrow" w:cs="Calibri"/>
          <w:color w:val="000000" w:themeColor="text1"/>
          <w:lang w:eastAsia="zh-CN"/>
        </w:rPr>
        <w:t>sa svotama osiguranja najmanje u visini vrijednosti građevinskih radova, te isto održavati na snazi za cijelo vrijeme trajanja radova sa svotama osiguranja najmanje u visini v</w:t>
      </w:r>
      <w:r w:rsidR="005D3B24" w:rsidRPr="00855798">
        <w:rPr>
          <w:rFonts w:ascii="Arial Narrow" w:eastAsia="SimSun" w:hAnsi="Arial Narrow" w:cs="Calibri"/>
          <w:color w:val="000000" w:themeColor="text1"/>
          <w:lang w:eastAsia="zh-CN"/>
        </w:rPr>
        <w:t>rijednosti ovog Ugovora.</w:t>
      </w:r>
    </w:p>
    <w:p w14:paraId="036D3141" w14:textId="77777777" w:rsidR="00177E8E" w:rsidRPr="00855798" w:rsidRDefault="00142DEB"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Osiguranje je potrebno ugovoriti u visini ukupno ugovorene predviđene cijene radova (s PDV-om).</w:t>
      </w:r>
    </w:p>
    <w:p w14:paraId="18FD25BE" w14:textId="77777777" w:rsidR="00177E8E" w:rsidRPr="00855798" w:rsidRDefault="00142DEB"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Sva osiguranja moraju biti zaključena bez franšize.</w:t>
      </w:r>
    </w:p>
    <w:p w14:paraId="6A9CBA03" w14:textId="4630F20C" w:rsidR="00177E8E"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 xml:space="preserve">je dužan vinkulirati sve police osiguranja u korist </w:t>
      </w:r>
      <w:r w:rsidRPr="00855798">
        <w:rPr>
          <w:rFonts w:ascii="Arial Narrow" w:eastAsia="SimSun" w:hAnsi="Arial Narrow" w:cs="Calibri"/>
          <w:color w:val="000000" w:themeColor="text1"/>
          <w:lang w:eastAsia="zh-CN"/>
        </w:rPr>
        <w:t>Naručitelja</w:t>
      </w:r>
      <w:r w:rsidR="00142DEB" w:rsidRPr="00855798">
        <w:rPr>
          <w:rFonts w:ascii="Arial Narrow" w:eastAsia="SimSun" w:hAnsi="Arial Narrow" w:cs="Calibri"/>
          <w:color w:val="000000" w:themeColor="text1"/>
          <w:lang w:eastAsia="zh-CN"/>
        </w:rPr>
        <w:t>.</w:t>
      </w:r>
    </w:p>
    <w:p w14:paraId="7918D2FA" w14:textId="77777777" w:rsidR="00F7482A" w:rsidRPr="00855798" w:rsidRDefault="00F7482A" w:rsidP="00C73849">
      <w:pPr>
        <w:pStyle w:val="ListParagraph"/>
        <w:numPr>
          <w:ilvl w:val="1"/>
          <w:numId w:val="2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142DEB" w:rsidRPr="00855798">
        <w:rPr>
          <w:rFonts w:ascii="Arial Narrow" w:eastAsia="SimSun" w:hAnsi="Arial Narrow" w:cs="Calibri"/>
          <w:color w:val="000000" w:themeColor="text1"/>
          <w:lang w:eastAsia="zh-CN"/>
        </w:rPr>
        <w:t>je dužan suzdržati se od radnji koje bi mogle dovesti do uskrata isplata po polici osi</w:t>
      </w:r>
      <w:r w:rsidRPr="00855798">
        <w:rPr>
          <w:rFonts w:ascii="Arial Narrow" w:eastAsia="SimSun" w:hAnsi="Arial Narrow" w:cs="Calibri"/>
          <w:color w:val="000000" w:themeColor="text1"/>
          <w:lang w:eastAsia="zh-CN"/>
        </w:rPr>
        <w:t>guranja od strane osiguratelja.</w:t>
      </w:r>
    </w:p>
    <w:p w14:paraId="0DD2835D" w14:textId="019981E5" w:rsidR="00142DEB" w:rsidRPr="00855798" w:rsidRDefault="00F7482A" w:rsidP="00F748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142DEB" w:rsidRPr="00855798">
        <w:rPr>
          <w:rFonts w:ascii="Arial Narrow" w:eastAsia="SimSun" w:hAnsi="Arial Narrow" w:cs="Calibri"/>
          <w:color w:val="000000" w:themeColor="text1"/>
          <w:lang w:eastAsia="zh-CN"/>
        </w:rPr>
        <w:t xml:space="preserve">je dužan predati </w:t>
      </w:r>
      <w:r w:rsidRPr="00855798">
        <w:rPr>
          <w:rFonts w:ascii="Arial Narrow" w:eastAsia="SimSun" w:hAnsi="Arial Narrow" w:cs="Calibri"/>
          <w:color w:val="000000" w:themeColor="text1"/>
          <w:lang w:eastAsia="zh-CN"/>
        </w:rPr>
        <w:t xml:space="preserve">Naručitelju </w:t>
      </w:r>
      <w:r w:rsidR="00142DEB" w:rsidRPr="00855798">
        <w:rPr>
          <w:rFonts w:ascii="Arial Narrow" w:eastAsia="SimSun" w:hAnsi="Arial Narrow" w:cs="Calibri"/>
          <w:color w:val="000000" w:themeColor="text1"/>
          <w:lang w:eastAsia="zh-CN"/>
        </w:rPr>
        <w:t>na njegov zahtjev original odgovarajućih polica osiguranja i dokaze o plaćenim premijama.</w:t>
      </w:r>
    </w:p>
    <w:p w14:paraId="1B0DDDD2" w14:textId="39ABF2EA" w:rsidR="00E425BC" w:rsidRPr="00855798"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492BE99" w14:textId="3F5D49EE" w:rsidR="00E425BC" w:rsidRPr="00855798"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XII.</w:t>
      </w:r>
      <w:r w:rsidRPr="00855798">
        <w:rPr>
          <w:rFonts w:ascii="Arial Narrow" w:eastAsia="SimSun" w:hAnsi="Arial Narrow" w:cs="Calibri"/>
          <w:b/>
          <w:color w:val="000000" w:themeColor="text1"/>
          <w:lang w:eastAsia="zh-CN"/>
        </w:rPr>
        <w:tab/>
        <w:t>Dokumentacija Ugovaratelja i odobrenje Naručitelja</w:t>
      </w:r>
    </w:p>
    <w:p w14:paraId="7408AB6D" w14:textId="54BBD5C5" w:rsidR="00D62410" w:rsidRPr="00855798" w:rsidRDefault="00D62410"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13.</w:t>
      </w:r>
    </w:p>
    <w:p w14:paraId="54ABFA61" w14:textId="22A3D4FF" w:rsidR="00811CB3" w:rsidRPr="00855798" w:rsidRDefault="00811CB3" w:rsidP="00C73849">
      <w:pPr>
        <w:pStyle w:val="ListParagraph"/>
        <w:numPr>
          <w:ilvl w:val="1"/>
          <w:numId w:val="54"/>
        </w:numPr>
        <w:spacing w:after="0" w:line="240" w:lineRule="auto"/>
        <w:ind w:left="0" w:firstLine="0"/>
        <w:jc w:val="both"/>
        <w:rPr>
          <w:rFonts w:ascii="Arial Narrow" w:eastAsia="SimSun" w:hAnsi="Arial Narrow" w:cs="Calibri"/>
          <w:color w:val="000000"/>
          <w:lang w:eastAsia="zh-CN"/>
        </w:rPr>
      </w:pPr>
      <w:r w:rsidRPr="00855798">
        <w:rPr>
          <w:rFonts w:ascii="Arial Narrow" w:eastAsia="SimSun" w:hAnsi="Arial Narrow" w:cs="Calibri"/>
          <w:color w:val="000000"/>
          <w:lang w:eastAsia="zh-CN"/>
        </w:rPr>
        <w:t>Ugovaratelj je dužan osigurati te predati</w:t>
      </w:r>
      <w:r w:rsidR="00B14970" w:rsidRPr="00855798">
        <w:rPr>
          <w:rFonts w:ascii="Arial Narrow" w:eastAsia="SimSun" w:hAnsi="Arial Narrow" w:cs="Calibri"/>
          <w:color w:val="000000"/>
          <w:lang w:eastAsia="zh-CN"/>
        </w:rPr>
        <w:t>n nadzornom inženjeru i</w:t>
      </w:r>
      <w:r w:rsidRPr="00855798">
        <w:rPr>
          <w:rFonts w:ascii="Arial Narrow" w:eastAsia="SimSun" w:hAnsi="Arial Narrow" w:cs="Calibri"/>
          <w:color w:val="000000"/>
          <w:lang w:eastAsia="zh-CN"/>
        </w:rPr>
        <w:t xml:space="preserve"> </w:t>
      </w:r>
      <w:r w:rsidR="00B14970" w:rsidRPr="00855798">
        <w:rPr>
          <w:rFonts w:ascii="Arial Narrow" w:eastAsia="SimSun" w:hAnsi="Arial Narrow" w:cs="Calibri"/>
          <w:color w:val="000000"/>
          <w:lang w:eastAsia="zh-CN"/>
        </w:rPr>
        <w:t xml:space="preserve">predstavniku Naručitelja iz članka </w:t>
      </w:r>
      <w:r w:rsidR="001B4AF2" w:rsidRPr="00855798">
        <w:rPr>
          <w:rFonts w:ascii="Arial Narrow" w:eastAsia="SimSun" w:hAnsi="Arial Narrow" w:cs="Calibri"/>
          <w:bCs/>
          <w:color w:val="000000" w:themeColor="text1"/>
          <w:lang w:eastAsia="zh-CN"/>
        </w:rPr>
        <w:t>44. stavka 44.3</w:t>
      </w:r>
      <w:r w:rsidR="00B14970" w:rsidRPr="00855798">
        <w:rPr>
          <w:rFonts w:ascii="Arial Narrow" w:eastAsia="SimSun" w:hAnsi="Arial Narrow" w:cs="Calibri"/>
          <w:color w:val="000000"/>
          <w:lang w:eastAsia="zh-CN"/>
        </w:rPr>
        <w:t>. ovog Ugovora</w:t>
      </w:r>
      <w:r w:rsidRPr="00855798">
        <w:rPr>
          <w:rFonts w:ascii="Arial Narrow" w:eastAsia="SimSun" w:hAnsi="Arial Narrow" w:cs="Calibri"/>
          <w:color w:val="000000"/>
          <w:lang w:eastAsia="zh-CN"/>
        </w:rPr>
        <w:t xml:space="preserve"> u ugovorenim rokovima svu projektnu, atestnu i drugu dokumentaciju, koju je sukladno primjenjivim propisima o gradnji dužan osigurati Ugovaratelj, a koja je potrebna za izvođenje radova, pregled radova </w:t>
      </w:r>
      <w:r w:rsidR="00B14970" w:rsidRPr="00855798">
        <w:rPr>
          <w:rFonts w:ascii="Arial Narrow" w:eastAsia="SimSun" w:hAnsi="Arial Narrow" w:cs="Calibri"/>
          <w:color w:val="000000"/>
          <w:lang w:eastAsia="zh-CN"/>
        </w:rPr>
        <w:t>1. i 2.</w:t>
      </w:r>
      <w:r w:rsidRPr="00855798">
        <w:rPr>
          <w:rFonts w:ascii="Arial Narrow" w:eastAsia="SimSun" w:hAnsi="Arial Narrow" w:cs="Calibri"/>
          <w:color w:val="000000"/>
          <w:lang w:eastAsia="zh-CN"/>
        </w:rPr>
        <w:t xml:space="preserve"> Faze, te po završetku radova </w:t>
      </w:r>
      <w:r w:rsidR="00B14970" w:rsidRPr="00855798">
        <w:rPr>
          <w:rFonts w:ascii="Arial Narrow" w:eastAsia="SimSun" w:hAnsi="Arial Narrow" w:cs="Calibri"/>
          <w:color w:val="000000"/>
          <w:lang w:eastAsia="zh-CN"/>
        </w:rPr>
        <w:t xml:space="preserve">2. </w:t>
      </w:r>
      <w:r w:rsidRPr="00855798">
        <w:rPr>
          <w:rFonts w:ascii="Arial Narrow" w:eastAsia="SimSun" w:hAnsi="Arial Narrow" w:cs="Calibri"/>
          <w:color w:val="000000"/>
          <w:lang w:eastAsia="zh-CN"/>
        </w:rPr>
        <w:t>Faze za održavanje tehničkog pregleda radi dobijanja uporabne dozvole i primopredaju svake građevine.</w:t>
      </w:r>
    </w:p>
    <w:p w14:paraId="3BDC818D" w14:textId="4EFE97E4" w:rsidR="00E425BC" w:rsidRPr="00855798" w:rsidRDefault="00811CB3"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lang w:eastAsia="zh-CN"/>
        </w:rPr>
        <w:t>Radovi se neće smatrati spremnim</w:t>
      </w:r>
      <w:r w:rsidR="00B14970" w:rsidRPr="00855798">
        <w:rPr>
          <w:rFonts w:ascii="Arial Narrow" w:eastAsia="SimSun" w:hAnsi="Arial Narrow" w:cs="Calibri"/>
          <w:color w:val="000000"/>
          <w:lang w:eastAsia="zh-CN"/>
        </w:rPr>
        <w:t xml:space="preserve"> za</w:t>
      </w:r>
      <w:r w:rsidRPr="00855798">
        <w:rPr>
          <w:rFonts w:ascii="Arial Narrow" w:eastAsia="SimSun" w:hAnsi="Arial Narrow" w:cs="Calibri"/>
          <w:color w:val="000000"/>
          <w:lang w:eastAsia="zh-CN"/>
        </w:rPr>
        <w:t xml:space="preserve"> izvođenje, pregled radova po fazama, tehnički pregled ili primopredaju dok Ugovaratelj ne ispuni obvezu osiguranja predmetne dokumentacije sukladno </w:t>
      </w:r>
      <w:r w:rsidR="00B14970" w:rsidRPr="00855798">
        <w:rPr>
          <w:rFonts w:ascii="Arial Narrow" w:eastAsia="SimSun" w:hAnsi="Arial Narrow" w:cs="Calibri"/>
          <w:color w:val="000000"/>
          <w:lang w:eastAsia="zh-CN"/>
        </w:rPr>
        <w:t>fazi</w:t>
      </w:r>
      <w:r w:rsidRPr="00855798">
        <w:rPr>
          <w:rFonts w:ascii="Arial Narrow" w:eastAsia="SimSun" w:hAnsi="Arial Narrow" w:cs="Calibri"/>
          <w:color w:val="000000"/>
          <w:lang w:eastAsia="zh-CN"/>
        </w:rPr>
        <w:t xml:space="preserve"> izvođenja istih</w:t>
      </w:r>
      <w:r w:rsidR="00D62410" w:rsidRPr="00855798">
        <w:rPr>
          <w:rFonts w:ascii="Arial Narrow" w:eastAsia="SimSun" w:hAnsi="Arial Narrow" w:cs="Calibri"/>
          <w:color w:val="000000" w:themeColor="text1"/>
          <w:lang w:eastAsia="zh-CN"/>
        </w:rPr>
        <w:t>.</w:t>
      </w:r>
    </w:p>
    <w:p w14:paraId="22EB3572" w14:textId="3CB14C5D" w:rsidR="00A879C4" w:rsidRPr="00855798" w:rsidRDefault="00A879C4" w:rsidP="00A879C4">
      <w:pPr>
        <w:pStyle w:val="ListParagraph"/>
        <w:tabs>
          <w:tab w:val="left" w:pos="567"/>
        </w:tabs>
        <w:spacing w:after="0" w:line="240" w:lineRule="auto"/>
        <w:ind w:left="0"/>
        <w:jc w:val="both"/>
        <w:rPr>
          <w:rFonts w:ascii="Arial Narrow" w:eastAsia="SimSun" w:hAnsi="Arial Narrow"/>
          <w:color w:val="000000"/>
          <w:lang w:eastAsia="zh-CN"/>
        </w:rPr>
      </w:pPr>
      <w:r w:rsidRPr="00855798">
        <w:rPr>
          <w:rFonts w:ascii="Arial Narrow" w:eastAsia="SimSun" w:hAnsi="Arial Narrow"/>
          <w:b/>
          <w:color w:val="000000"/>
          <w:lang w:eastAsia="zh-CN"/>
        </w:rPr>
        <w:t>13.2.</w:t>
      </w:r>
      <w:r w:rsidRPr="00855798">
        <w:rPr>
          <w:rFonts w:ascii="Arial Narrow" w:eastAsia="SimSun" w:hAnsi="Arial Narrow"/>
          <w:color w:val="000000"/>
          <w:lang w:eastAsia="zh-CN"/>
        </w:rPr>
        <w:tab/>
        <w:t xml:space="preserve">Izrađenu projektno-tehničku dokumentaciju koja je predmetom ovog Ugovora, koja treba biti sukladna tehničkim specifikacijama iz članka 1. stavka 1.1. ovog Ugovora, </w:t>
      </w:r>
      <w:r w:rsidR="00B14970" w:rsidRPr="00855798">
        <w:rPr>
          <w:rFonts w:ascii="Arial Narrow" w:eastAsia="SimSun" w:hAnsi="Arial Narrow"/>
          <w:color w:val="000000"/>
          <w:lang w:eastAsia="zh-CN"/>
        </w:rPr>
        <w:t xml:space="preserve">predstavnik </w:t>
      </w:r>
      <w:r w:rsidRPr="00855798">
        <w:rPr>
          <w:rFonts w:ascii="Arial Narrow" w:eastAsia="SimSun" w:hAnsi="Arial Narrow"/>
          <w:color w:val="000000"/>
          <w:lang w:eastAsia="zh-CN"/>
        </w:rPr>
        <w:t>Naručitelj</w:t>
      </w:r>
      <w:r w:rsidR="00B14970" w:rsidRPr="00855798">
        <w:rPr>
          <w:rFonts w:ascii="Arial Narrow" w:eastAsia="SimSun" w:hAnsi="Arial Narrow"/>
          <w:color w:val="000000"/>
          <w:lang w:eastAsia="zh-CN"/>
        </w:rPr>
        <w:t xml:space="preserve">a iz članka </w:t>
      </w:r>
      <w:r w:rsidR="001B4AF2" w:rsidRPr="00855798">
        <w:rPr>
          <w:rFonts w:ascii="Arial Narrow" w:eastAsia="SimSun" w:hAnsi="Arial Narrow" w:cs="Calibri"/>
          <w:bCs/>
          <w:color w:val="000000" w:themeColor="text1"/>
          <w:lang w:eastAsia="zh-CN"/>
        </w:rPr>
        <w:t>44. stavka 44.3</w:t>
      </w:r>
      <w:r w:rsidR="00B14970" w:rsidRPr="00855798">
        <w:rPr>
          <w:rFonts w:ascii="Arial Narrow" w:eastAsia="SimSun" w:hAnsi="Arial Narrow"/>
          <w:color w:val="000000"/>
          <w:lang w:eastAsia="zh-CN"/>
        </w:rPr>
        <w:t>. ovog Ugovora</w:t>
      </w:r>
      <w:r w:rsidRPr="00855798">
        <w:rPr>
          <w:rFonts w:ascii="Arial Narrow" w:eastAsia="SimSun" w:hAnsi="Arial Narrow"/>
          <w:color w:val="000000"/>
          <w:lang w:eastAsia="zh-CN"/>
        </w:rPr>
        <w:t xml:space="preserve"> je dužan pregledati i pisanim putem odobriti u roku od 15 (petnaest) dana od dana predaje dokumentacije</w:t>
      </w:r>
      <w:r w:rsidR="00B14970" w:rsidRPr="00855798">
        <w:rPr>
          <w:rFonts w:ascii="Arial Narrow" w:eastAsia="SimSun" w:hAnsi="Arial Narrow"/>
          <w:color w:val="000000"/>
          <w:lang w:eastAsia="zh-CN"/>
        </w:rPr>
        <w:t>, odnosno u navedenom roku</w:t>
      </w:r>
      <w:r w:rsidRPr="00855798">
        <w:rPr>
          <w:rFonts w:ascii="Arial Narrow" w:eastAsia="SimSun" w:hAnsi="Arial Narrow"/>
          <w:color w:val="000000"/>
          <w:lang w:eastAsia="zh-CN"/>
        </w:rPr>
        <w:t xml:space="preserve"> pisanim putem obavijestiti Ugovaratelja o nedostatcima iste.</w:t>
      </w:r>
    </w:p>
    <w:p w14:paraId="346E0D90" w14:textId="7D4044F3" w:rsidR="00A879C4" w:rsidRPr="00855798" w:rsidRDefault="00A879C4" w:rsidP="00A879C4">
      <w:pPr>
        <w:pStyle w:val="ListParagraph"/>
        <w:tabs>
          <w:tab w:val="left" w:pos="567"/>
        </w:tabs>
        <w:spacing w:after="0" w:line="240" w:lineRule="auto"/>
        <w:ind w:left="0"/>
        <w:jc w:val="both"/>
        <w:rPr>
          <w:rFonts w:ascii="Arial Narrow" w:eastAsia="SimSun" w:hAnsi="Arial Narrow"/>
          <w:color w:val="000000"/>
          <w:lang w:eastAsia="zh-CN"/>
        </w:rPr>
      </w:pPr>
      <w:r w:rsidRPr="00855798">
        <w:rPr>
          <w:rFonts w:ascii="Arial Narrow" w:eastAsia="SimSun" w:hAnsi="Arial Narrow"/>
          <w:color w:val="000000"/>
          <w:lang w:eastAsia="zh-CN"/>
        </w:rPr>
        <w:t xml:space="preserve">Po otklanjaju nedostatka Ugovaratelj ponovo </w:t>
      </w:r>
      <w:r w:rsidR="00926434" w:rsidRPr="00855798">
        <w:rPr>
          <w:rFonts w:ascii="Arial Narrow" w:eastAsia="SimSun" w:hAnsi="Arial Narrow"/>
          <w:color w:val="000000"/>
          <w:lang w:eastAsia="zh-CN"/>
        </w:rPr>
        <w:t>dostavlja projektno-tehničku</w:t>
      </w:r>
      <w:r w:rsidRPr="00855798">
        <w:rPr>
          <w:rFonts w:ascii="Arial Narrow" w:eastAsia="SimSun" w:hAnsi="Arial Narrow"/>
          <w:color w:val="000000"/>
          <w:lang w:eastAsia="zh-CN"/>
        </w:rPr>
        <w:t xml:space="preserve"> dokumentaciju na odobrenje i pregled sukladno odredbama ovog stavka.</w:t>
      </w:r>
    </w:p>
    <w:p w14:paraId="408264FD" w14:textId="5DCFF749" w:rsidR="00E425BC" w:rsidRPr="00855798" w:rsidRDefault="00A879C4"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olor w:val="000000"/>
          <w:lang w:eastAsia="zh-CN"/>
        </w:rPr>
        <w:t xml:space="preserve">Naručitelj </w:t>
      </w:r>
      <w:r w:rsidR="00926434" w:rsidRPr="00855798">
        <w:rPr>
          <w:rFonts w:ascii="Arial Narrow" w:eastAsia="SimSun" w:hAnsi="Arial Narrow"/>
          <w:color w:val="000000"/>
          <w:lang w:eastAsia="zh-CN"/>
        </w:rPr>
        <w:t xml:space="preserve">može </w:t>
      </w:r>
      <w:r w:rsidRPr="00855798">
        <w:rPr>
          <w:rFonts w:ascii="Arial Narrow" w:eastAsia="SimSun" w:hAnsi="Arial Narrow"/>
          <w:color w:val="000000"/>
          <w:lang w:eastAsia="zh-CN"/>
        </w:rPr>
        <w:t>pregled i odobrenje projektno-tehničke dokumentacije povjeriti nadzornom inženjeru o čemu će pisanim putem obavijestiti Ugovaratelja</w:t>
      </w:r>
      <w:r w:rsidR="00D62410" w:rsidRPr="00855798">
        <w:rPr>
          <w:rFonts w:ascii="Arial Narrow" w:eastAsia="SimSun" w:hAnsi="Arial Narrow" w:cs="Calibri"/>
          <w:color w:val="000000" w:themeColor="text1"/>
          <w:lang w:eastAsia="zh-CN"/>
        </w:rPr>
        <w:t>.</w:t>
      </w:r>
    </w:p>
    <w:p w14:paraId="52268BEE" w14:textId="43821E4E" w:rsidR="00E425BC" w:rsidRPr="00855798" w:rsidRDefault="00C22E2C" w:rsidP="0092643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13.3.</w:t>
      </w:r>
      <w:r w:rsidRPr="00855798">
        <w:rPr>
          <w:rFonts w:ascii="Arial Narrow" w:eastAsia="SimSun" w:hAnsi="Arial Narrow" w:cs="Calibri"/>
          <w:color w:val="000000" w:themeColor="text1"/>
          <w:lang w:eastAsia="zh-CN"/>
        </w:rPr>
        <w:tab/>
      </w:r>
      <w:r w:rsidR="00F7482A" w:rsidRPr="00855798">
        <w:rPr>
          <w:rFonts w:ascii="Arial Narrow" w:eastAsia="SimSun" w:hAnsi="Arial Narrow" w:cs="Calibri"/>
          <w:color w:val="000000" w:themeColor="text1"/>
          <w:lang w:eastAsia="zh-CN"/>
        </w:rPr>
        <w:t xml:space="preserve">Ugovaratelj </w:t>
      </w:r>
      <w:r w:rsidR="00D62410" w:rsidRPr="00855798">
        <w:rPr>
          <w:rFonts w:ascii="Arial Narrow" w:eastAsia="SimSun" w:hAnsi="Arial Narrow" w:cs="Calibri"/>
          <w:color w:val="000000" w:themeColor="text1"/>
          <w:lang w:eastAsia="zh-CN"/>
        </w:rPr>
        <w:t>je dužan imati, čuvati i voditi na gradilištu dokumentaciju predviđenu pr</w:t>
      </w:r>
      <w:r w:rsidR="00926434" w:rsidRPr="00855798">
        <w:rPr>
          <w:rFonts w:ascii="Arial Narrow" w:eastAsia="SimSun" w:hAnsi="Arial Narrow" w:cs="Calibri"/>
          <w:color w:val="000000" w:themeColor="text1"/>
          <w:lang w:eastAsia="zh-CN"/>
        </w:rPr>
        <w:t>imjenjivim propisima o gradnji, te je d</w:t>
      </w:r>
      <w:r w:rsidR="00D62410" w:rsidRPr="00855798">
        <w:rPr>
          <w:rFonts w:ascii="Arial Narrow" w:eastAsia="SimSun" w:hAnsi="Arial Narrow" w:cs="Calibri"/>
          <w:color w:val="000000" w:themeColor="text1"/>
          <w:lang w:eastAsia="zh-CN"/>
        </w:rPr>
        <w:t xml:space="preserve">užan u svako doba osigurati pristup navedenoj dokumentaciji </w:t>
      </w:r>
      <w:r w:rsidR="00926434" w:rsidRPr="00855798">
        <w:rPr>
          <w:rFonts w:ascii="Arial Narrow" w:eastAsia="SimSun" w:hAnsi="Arial Narrow" w:cs="Calibri"/>
          <w:color w:val="000000" w:themeColor="text1"/>
          <w:lang w:eastAsia="zh-CN"/>
        </w:rPr>
        <w:t xml:space="preserve">nadzornom inženjeru i predstavniku Naručitelja izz članka </w:t>
      </w:r>
      <w:r w:rsidR="001B4AF2" w:rsidRPr="00855798">
        <w:rPr>
          <w:rFonts w:ascii="Arial Narrow" w:eastAsia="SimSun" w:hAnsi="Arial Narrow" w:cs="Calibri"/>
          <w:bCs/>
          <w:color w:val="000000" w:themeColor="text1"/>
          <w:lang w:eastAsia="zh-CN"/>
        </w:rPr>
        <w:t>44. stavka 44.3</w:t>
      </w:r>
      <w:r w:rsidR="00926434" w:rsidRPr="00855798">
        <w:rPr>
          <w:rFonts w:ascii="Arial Narrow" w:eastAsia="SimSun" w:hAnsi="Arial Narrow" w:cs="Calibri"/>
          <w:color w:val="000000" w:themeColor="text1"/>
          <w:lang w:eastAsia="zh-CN"/>
        </w:rPr>
        <w:t>. ovog Ugovora</w:t>
      </w:r>
      <w:r w:rsidR="00D62410" w:rsidRPr="00855798">
        <w:rPr>
          <w:rFonts w:ascii="Arial Narrow" w:eastAsia="SimSun" w:hAnsi="Arial Narrow" w:cs="Calibri"/>
          <w:color w:val="000000" w:themeColor="text1"/>
          <w:lang w:eastAsia="zh-CN"/>
        </w:rPr>
        <w:t>.</w:t>
      </w:r>
    </w:p>
    <w:p w14:paraId="3CB0BE28" w14:textId="6B693DC2" w:rsidR="00F7482A" w:rsidRPr="00855798" w:rsidRDefault="00C22E2C" w:rsidP="00C7384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lang w:eastAsia="zh-CN"/>
        </w:rPr>
        <w:t xml:space="preserve">Ugovaratelj na gradilištu mora imati, sukladno članku 135. Zakona o gradnji, propisanu gradilišnu tehničku i obračunsku dokumentaciju, te građevinski dnevnik i </w:t>
      </w:r>
      <w:r w:rsidR="00D62410" w:rsidRPr="00855798">
        <w:rPr>
          <w:rFonts w:ascii="Arial Narrow" w:eastAsia="SimSun" w:hAnsi="Arial Narrow" w:cs="Calibri"/>
          <w:color w:val="000000" w:themeColor="text1"/>
          <w:lang w:eastAsia="zh-CN"/>
        </w:rPr>
        <w:t>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w:t>
      </w:r>
      <w:r w:rsidR="00F7482A" w:rsidRPr="00855798">
        <w:rPr>
          <w:rFonts w:ascii="Arial Narrow" w:eastAsia="SimSun" w:hAnsi="Arial Narrow" w:cs="Calibri"/>
          <w:color w:val="000000" w:themeColor="text1"/>
          <w:lang w:eastAsia="zh-CN"/>
        </w:rPr>
        <w:t>osebnim propisom ili projektom.</w:t>
      </w:r>
    </w:p>
    <w:p w14:paraId="0B097692" w14:textId="09B34027" w:rsidR="00D62410" w:rsidRPr="00855798"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Dokumentacija mora biti napisana na hrvatskom jeziku latiničnim pismom.</w:t>
      </w:r>
    </w:p>
    <w:p w14:paraId="4E163E51" w14:textId="20B51EA7"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F65AC35" w14:textId="2BC2D5B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XIII.</w:t>
      </w:r>
      <w:r w:rsidRPr="00855798">
        <w:rPr>
          <w:rFonts w:ascii="Arial Narrow" w:eastAsia="SimSun" w:hAnsi="Arial Narrow" w:cs="Calibri"/>
          <w:b/>
          <w:color w:val="000000" w:themeColor="text1"/>
          <w:lang w:eastAsia="zh-CN"/>
        </w:rPr>
        <w:tab/>
        <w:t>Sukladnost materijala i opreme</w:t>
      </w:r>
    </w:p>
    <w:p w14:paraId="6A92765F" w14:textId="221A497B" w:rsidR="00813538" w:rsidRPr="00855798" w:rsidRDefault="00813538"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14.</w:t>
      </w:r>
    </w:p>
    <w:p w14:paraId="29B0D160" w14:textId="19580F54" w:rsidR="00E425BC" w:rsidRPr="00855798" w:rsidRDefault="00F7482A"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je dužan o svom trošku provesti, odnosno osigurati provođenje, svih prethodnih i tekućih ispitivanja kojima se dokazuje kvaliteta materijala, opreme i izvedenih radova, a koja su određena Ugovorom, odnosno tehničkim normama određenim glavnim projektom ili važećim standardima i primjenjivim propisima o gradnji.</w:t>
      </w:r>
    </w:p>
    <w:p w14:paraId="35DF5103" w14:textId="549FB1E2" w:rsidR="00E425BC" w:rsidRPr="00855798" w:rsidRDefault="00813538"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Vrijeme i mjesto ispitivanja radova, odnosno dijela radova, materijala i opreme </w:t>
      </w:r>
      <w:r w:rsidR="00F7482A" w:rsidRPr="00855798">
        <w:rPr>
          <w:rFonts w:ascii="Arial Narrow" w:eastAsia="SimSun" w:hAnsi="Arial Narrow" w:cs="Calibri"/>
          <w:color w:val="000000" w:themeColor="text1"/>
          <w:lang w:eastAsia="zh-CN"/>
        </w:rPr>
        <w:t>Ugovaratelj će dogovoriti s n</w:t>
      </w:r>
      <w:r w:rsidRPr="00855798">
        <w:rPr>
          <w:rFonts w:ascii="Arial Narrow" w:eastAsia="SimSun" w:hAnsi="Arial Narrow" w:cs="Calibri"/>
          <w:color w:val="000000" w:themeColor="text1"/>
          <w:lang w:eastAsia="zh-CN"/>
        </w:rPr>
        <w:t>adzornim inženjerom.</w:t>
      </w:r>
    </w:p>
    <w:p w14:paraId="5C5D3307" w14:textId="77777777" w:rsidR="00F7482A" w:rsidRPr="00855798" w:rsidRDefault="00F7482A"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da smatra potrebnim n</w:t>
      </w:r>
      <w:r w:rsidR="00813538" w:rsidRPr="00855798">
        <w:rPr>
          <w:rFonts w:ascii="Arial Narrow" w:eastAsia="SimSun" w:hAnsi="Arial Narrow" w:cs="Calibri"/>
          <w:color w:val="000000" w:themeColor="text1"/>
          <w:lang w:eastAsia="zh-CN"/>
        </w:rPr>
        <w:t xml:space="preserve">adzorni inženjer može naložiti </w:t>
      </w:r>
      <w:r w:rsidRPr="00855798">
        <w:rPr>
          <w:rFonts w:ascii="Arial Narrow" w:eastAsia="SimSun" w:hAnsi="Arial Narrow" w:cs="Calibri"/>
          <w:color w:val="000000" w:themeColor="text1"/>
          <w:lang w:eastAsia="zh-CN"/>
        </w:rPr>
        <w:t xml:space="preserve">Ugovaratelju </w:t>
      </w:r>
      <w:r w:rsidR="00813538" w:rsidRPr="00855798">
        <w:rPr>
          <w:rFonts w:ascii="Arial Narrow" w:eastAsia="SimSun" w:hAnsi="Arial Narrow" w:cs="Calibri"/>
          <w:color w:val="000000" w:themeColor="text1"/>
          <w:lang w:eastAsia="zh-CN"/>
        </w:rPr>
        <w:t>ponavljanje ispitivanja ili pr</w:t>
      </w:r>
      <w:r w:rsidRPr="00855798">
        <w:rPr>
          <w:rFonts w:ascii="Arial Narrow" w:eastAsia="SimSun" w:hAnsi="Arial Narrow" w:cs="Calibri"/>
          <w:color w:val="000000" w:themeColor="text1"/>
          <w:lang w:eastAsia="zh-CN"/>
        </w:rPr>
        <w:t>ovođenje dodatnih ispitivanja.</w:t>
      </w:r>
    </w:p>
    <w:p w14:paraId="424CB4E8" w14:textId="77777777" w:rsidR="00F7482A" w:rsidRPr="00855798"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ponovljena i/ili dodatna ispitivanja pokažu da ispitivani radovi, dijelovi radova, oprema te materijali nisu u skladu s Ugovorom troškove istih snosi </w:t>
      </w:r>
      <w:r w:rsidR="00F7482A"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2D7774ED" w14:textId="77777777" w:rsidR="00F7482A" w:rsidRPr="00855798" w:rsidRDefault="00F7482A"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w:t>
      </w:r>
      <w:r w:rsidR="00813538" w:rsidRPr="00855798">
        <w:rPr>
          <w:rFonts w:ascii="Arial Narrow" w:eastAsia="SimSun" w:hAnsi="Arial Narrow" w:cs="Calibri"/>
          <w:color w:val="000000" w:themeColor="text1"/>
          <w:lang w:eastAsia="zh-CN"/>
        </w:rPr>
        <w:t xml:space="preserve">može u svako doba zatražiti provođenje kontrolnih </w:t>
      </w:r>
      <w:r w:rsidRPr="00855798">
        <w:rPr>
          <w:rFonts w:ascii="Arial Narrow" w:eastAsia="SimSun" w:hAnsi="Arial Narrow" w:cs="Calibri"/>
          <w:color w:val="000000" w:themeColor="text1"/>
          <w:lang w:eastAsia="zh-CN"/>
        </w:rPr>
        <w:t>ispitivanja o vlastitom trošku.</w:t>
      </w:r>
    </w:p>
    <w:p w14:paraId="4D9D720F" w14:textId="21990614" w:rsidR="00E425BC" w:rsidRPr="00855798"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Međutim, ako se takvim ispitivanjima utvrdi nedostatak u kvaliteti materijala, opreme i/ili izvedenih radova trošak ponovljenog kontrolnog ispitivanja snosi </w:t>
      </w:r>
      <w:r w:rsidR="00F7482A"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7C4CCD65" w14:textId="77777777" w:rsidR="00F7482A" w:rsidRPr="00855798" w:rsidRDefault="00813538"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ispitivanjima provedenim od strane nezavisnih ovlaštenih osoba </w:t>
      </w:r>
      <w:r w:rsidR="00F7482A" w:rsidRPr="00855798">
        <w:rPr>
          <w:rFonts w:ascii="Arial Narrow" w:eastAsia="SimSun" w:hAnsi="Arial Narrow" w:cs="Calibri"/>
          <w:color w:val="000000" w:themeColor="text1"/>
          <w:lang w:eastAsia="zh-CN"/>
        </w:rPr>
        <w:t>Ugovaratelj je bez odgode dužan dostaviti n</w:t>
      </w:r>
      <w:r w:rsidRPr="00855798">
        <w:rPr>
          <w:rFonts w:ascii="Arial Narrow" w:eastAsia="SimSun" w:hAnsi="Arial Narrow" w:cs="Calibri"/>
          <w:color w:val="000000" w:themeColor="text1"/>
          <w:lang w:eastAsia="zh-CN"/>
        </w:rPr>
        <w:t>adzornom inženjeru izvještaje o provedenim ispitivanjima potvrđene od str</w:t>
      </w:r>
      <w:r w:rsidR="00F7482A" w:rsidRPr="00855798">
        <w:rPr>
          <w:rFonts w:ascii="Arial Narrow" w:eastAsia="SimSun" w:hAnsi="Arial Narrow" w:cs="Calibri"/>
          <w:color w:val="000000" w:themeColor="text1"/>
          <w:lang w:eastAsia="zh-CN"/>
        </w:rPr>
        <w:t>ane navedenih ovlaštenih osoba.</w:t>
      </w:r>
    </w:p>
    <w:p w14:paraId="1315AF98" w14:textId="5CB13F2E" w:rsidR="00E425BC" w:rsidRPr="00855798"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kada se radi o ispitivanjima koje provodi sam, </w:t>
      </w:r>
      <w:r w:rsidR="00F7482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će predmetne izvještaje bez odg</w:t>
      </w:r>
      <w:r w:rsidR="00F7482A" w:rsidRPr="00855798">
        <w:rPr>
          <w:rFonts w:ascii="Arial Narrow" w:eastAsia="SimSun" w:hAnsi="Arial Narrow" w:cs="Calibri"/>
          <w:color w:val="000000" w:themeColor="text1"/>
          <w:lang w:eastAsia="zh-CN"/>
        </w:rPr>
        <w:t>ode dostaviti na potvrdu n</w:t>
      </w:r>
      <w:r w:rsidRPr="00855798">
        <w:rPr>
          <w:rFonts w:ascii="Arial Narrow" w:eastAsia="SimSun" w:hAnsi="Arial Narrow" w:cs="Calibri"/>
          <w:color w:val="000000" w:themeColor="text1"/>
          <w:lang w:eastAsia="zh-CN"/>
        </w:rPr>
        <w:t xml:space="preserve">adzornom inženjeru koji će na poleđini izvještaja potvrditi </w:t>
      </w:r>
      <w:r w:rsidR="00CB5223" w:rsidRPr="00855798">
        <w:rPr>
          <w:rFonts w:ascii="Arial Narrow" w:eastAsia="SimSun" w:hAnsi="Arial Narrow" w:cs="Calibri"/>
          <w:color w:val="000000" w:themeColor="text1"/>
          <w:lang w:eastAsia="zh-CN"/>
        </w:rPr>
        <w:t xml:space="preserve">Ugovarateljevu </w:t>
      </w:r>
      <w:r w:rsidRPr="00855798">
        <w:rPr>
          <w:rFonts w:ascii="Arial Narrow" w:eastAsia="SimSun" w:hAnsi="Arial Narrow" w:cs="Calibri"/>
          <w:color w:val="000000" w:themeColor="text1"/>
          <w:lang w:eastAsia="zh-CN"/>
        </w:rPr>
        <w:t>potvrdu o ispitivanju ili će mu izdati potvrdu.</w:t>
      </w:r>
    </w:p>
    <w:p w14:paraId="3D917153" w14:textId="77777777" w:rsidR="00CB5223" w:rsidRPr="00855798" w:rsidRDefault="00813538"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po provedenim ispitivanjima utvrde nedostaci i/ili nesukladnost s Ugovorom, </w:t>
      </w:r>
      <w:r w:rsidR="00CB5223"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adzorni Inženjer može odbiti radove, dijelove radova, opr</w:t>
      </w:r>
      <w:r w:rsidR="00CB5223" w:rsidRPr="00855798">
        <w:rPr>
          <w:rFonts w:ascii="Arial Narrow" w:eastAsia="SimSun" w:hAnsi="Arial Narrow" w:cs="Calibri"/>
          <w:color w:val="000000" w:themeColor="text1"/>
          <w:lang w:eastAsia="zh-CN"/>
        </w:rPr>
        <w:t>emu i materijale s nedostacima.</w:t>
      </w:r>
    </w:p>
    <w:p w14:paraId="4D1A1D7C" w14:textId="77777777" w:rsidR="00CB5223" w:rsidRPr="00855798" w:rsidRDefault="00813538" w:rsidP="00CB5223">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tom slučaju </w:t>
      </w:r>
      <w:r w:rsidR="00CB5223"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 xml:space="preserve">adzorni inženjer će dostaviti obavijest </w:t>
      </w:r>
      <w:r w:rsidR="00CB5223"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s navođenjem razloga odbijanja te nalogom </w:t>
      </w:r>
      <w:r w:rsidR="00CB5223"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za otklanjanje nedostataka s naznačenim rokom otklanjanja nedostataka i radnjam</w:t>
      </w:r>
      <w:r w:rsidR="00CB5223" w:rsidRPr="00855798">
        <w:rPr>
          <w:rFonts w:ascii="Arial Narrow" w:eastAsia="SimSun" w:hAnsi="Arial Narrow" w:cs="Calibri"/>
          <w:color w:val="000000" w:themeColor="text1"/>
          <w:lang w:eastAsia="zh-CN"/>
        </w:rPr>
        <w:t>a koje je potrebno poduzeti.</w:t>
      </w:r>
    </w:p>
    <w:p w14:paraId="35D79112" w14:textId="19BE48E8" w:rsidR="00E425BC" w:rsidRPr="00855798" w:rsidRDefault="00CB5223" w:rsidP="00CB5223">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813538" w:rsidRPr="00855798">
        <w:rPr>
          <w:rFonts w:ascii="Arial Narrow" w:eastAsia="SimSun" w:hAnsi="Arial Narrow" w:cs="Calibri"/>
          <w:color w:val="000000" w:themeColor="text1"/>
          <w:lang w:eastAsia="zh-CN"/>
        </w:rPr>
        <w:t>je dužan postupiti po nalogu i otkloniti nedostatke u naloženom roku te osigurati da je neprihvaćeni dio radova usklađen s Ugovorom.</w:t>
      </w:r>
    </w:p>
    <w:p w14:paraId="74A3B2C3" w14:textId="77777777" w:rsidR="00CB5223" w:rsidRPr="00855798" w:rsidRDefault="00CB5223" w:rsidP="00C73849">
      <w:pPr>
        <w:pStyle w:val="ListParagraph"/>
        <w:numPr>
          <w:ilvl w:val="1"/>
          <w:numId w:val="27"/>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813538" w:rsidRPr="00855798">
        <w:rPr>
          <w:rFonts w:ascii="Arial Narrow" w:eastAsia="SimSun" w:hAnsi="Arial Narrow" w:cs="Calibri"/>
          <w:color w:val="000000" w:themeColor="text1"/>
          <w:lang w:eastAsia="zh-CN"/>
        </w:rPr>
        <w:t>nije ovlašten ugrađivati niti jedan mate</w:t>
      </w:r>
      <w:r w:rsidRPr="00855798">
        <w:rPr>
          <w:rFonts w:ascii="Arial Narrow" w:eastAsia="SimSun" w:hAnsi="Arial Narrow" w:cs="Calibri"/>
          <w:color w:val="000000" w:themeColor="text1"/>
          <w:lang w:eastAsia="zh-CN"/>
        </w:rPr>
        <w:t>rijal bez prethodnog odobrenja n</w:t>
      </w:r>
      <w:r w:rsidR="00813538" w:rsidRPr="00855798">
        <w:rPr>
          <w:rFonts w:ascii="Arial Narrow" w:eastAsia="SimSun" w:hAnsi="Arial Narrow" w:cs="Calibri"/>
          <w:color w:val="000000" w:themeColor="text1"/>
          <w:lang w:eastAsia="zh-CN"/>
        </w:rPr>
        <w:t>adzorn</w:t>
      </w:r>
      <w:r w:rsidRPr="00855798">
        <w:rPr>
          <w:rFonts w:ascii="Arial Narrow" w:eastAsia="SimSun" w:hAnsi="Arial Narrow" w:cs="Calibri"/>
          <w:color w:val="000000" w:themeColor="text1"/>
          <w:lang w:eastAsia="zh-CN"/>
        </w:rPr>
        <w:t>og inženjera.</w:t>
      </w:r>
    </w:p>
    <w:p w14:paraId="2C59F2A9" w14:textId="53BCD688" w:rsidR="00813538" w:rsidRPr="00855798" w:rsidRDefault="00813538" w:rsidP="00CB5223">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Odobrenje materijala vrši se temeljem dokumentacije kojima se dokazuje da su ugrađeni materijali sukladni onima iz odobrene projektne dokumentacije koja je u obvezi </w:t>
      </w:r>
      <w:r w:rsidR="00CB5223"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37C97344"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XIV.</w:t>
      </w:r>
      <w:r w:rsidRPr="00855798">
        <w:rPr>
          <w:rFonts w:ascii="Arial Narrow" w:eastAsia="SimSun" w:hAnsi="Arial Narrow" w:cs="Calibri"/>
          <w:b/>
          <w:color w:val="000000" w:themeColor="text1"/>
          <w:lang w:eastAsia="zh-CN"/>
        </w:rPr>
        <w:tab/>
        <w:t>Rok, način i uvjeti plaćanja</w:t>
      </w:r>
    </w:p>
    <w:p w14:paraId="6299E5C8" w14:textId="36A2BD91"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Članak 1</w:t>
      </w:r>
      <w:r w:rsidRPr="00855798">
        <w:rPr>
          <w:rFonts w:ascii="Arial Narrow" w:eastAsia="SimSun" w:hAnsi="Arial Narrow" w:cs="Calibri"/>
          <w:b/>
          <w:bCs/>
          <w:iCs/>
          <w:lang w:eastAsia="hr-HR"/>
        </w:rPr>
        <w:t>5.</w:t>
      </w:r>
    </w:p>
    <w:p w14:paraId="4511164D" w14:textId="54C6E5E9" w:rsidR="0078777B" w:rsidRPr="00855798" w:rsidRDefault="0078777B" w:rsidP="0078777B">
      <w:pPr>
        <w:tabs>
          <w:tab w:val="left" w:pos="540"/>
        </w:tabs>
        <w:spacing w:after="0" w:line="240" w:lineRule="auto"/>
        <w:jc w:val="both"/>
        <w:rPr>
          <w:rFonts w:ascii="Arial Narrow" w:hAnsi="Arial Narrow"/>
        </w:rPr>
      </w:pPr>
      <w:r w:rsidRPr="00855798">
        <w:rPr>
          <w:rFonts w:ascii="Arial Narrow" w:hAnsi="Arial Narrow"/>
          <w:b/>
        </w:rPr>
        <w:t>15.1.</w:t>
      </w:r>
      <w:r w:rsidRPr="00855798">
        <w:rPr>
          <w:rFonts w:ascii="Arial Narrow" w:hAnsi="Arial Narrow"/>
        </w:rPr>
        <w:tab/>
        <w:t xml:space="preserve">Izvedene radove i usluge iz članka 1. stavaka 1.1. i 1.3. ovog Ugovora Naručitelj će </w:t>
      </w:r>
      <w:r w:rsidRPr="00855798">
        <w:rPr>
          <w:rFonts w:ascii="Arial Narrow" w:hAnsi="Arial Narrow"/>
          <w:b/>
        </w:rPr>
        <w:t>plaćati</w:t>
      </w:r>
      <w:r w:rsidRPr="00855798">
        <w:rPr>
          <w:rFonts w:ascii="Arial Narrow" w:hAnsi="Arial Narrow"/>
        </w:rPr>
        <w:t xml:space="preserve"> Ugovaratelju na temelju ispostavljenih računa sukladno paušalnim privremenim situacijama, koje moraju odgovarati fazama gotovosti građevine prema usuglašenom Terminskom i Financijskom planu za svaku zgradu iz članka 1. stavka 1.3. ovog Ugovora zasebno, u odnosu na cjelokupno ugovorene radove i realno stanje izvedenosti radova i usluga, </w:t>
      </w:r>
      <w:r w:rsidRPr="00855798">
        <w:rPr>
          <w:rFonts w:ascii="Arial Narrow" w:hAnsi="Arial Narrow"/>
          <w:b/>
        </w:rPr>
        <w:t>u roku od 30 (trideset) dana</w:t>
      </w:r>
      <w:r w:rsidRPr="00855798">
        <w:rPr>
          <w:rFonts w:ascii="Arial Narrow" w:hAnsi="Arial Narrow"/>
        </w:rPr>
        <w:t xml:space="preserve"> od dana primitka i ovjere</w:t>
      </w:r>
      <w:r w:rsidR="00B04134" w:rsidRPr="00855798">
        <w:rPr>
          <w:rFonts w:ascii="Arial Narrow" w:hAnsi="Arial Narrow"/>
        </w:rPr>
        <w:t xml:space="preserve"> paušalnik</w:t>
      </w:r>
      <w:r w:rsidRPr="00855798">
        <w:rPr>
          <w:rFonts w:ascii="Arial Narrow" w:hAnsi="Arial Narrow"/>
        </w:rPr>
        <w:t xml:space="preserve"> privremenih situacija i okončane situacije od strane nadzornog inženjera i predstavnika Naručitelja na </w:t>
      </w:r>
      <w:r w:rsidRPr="00855798">
        <w:rPr>
          <w:rFonts w:ascii="Arial Narrow" w:hAnsi="Arial Narrow"/>
          <w:b/>
        </w:rPr>
        <w:t>žiro-račun Ugovaratelja IBAN __________ otvoren kod ____________</w:t>
      </w:r>
      <w:r w:rsidRPr="00855798">
        <w:rPr>
          <w:rFonts w:ascii="Arial Narrow" w:hAnsi="Arial Narrow"/>
        </w:rPr>
        <w:t>, odnosno na IBAN članova zajednice ponuditelja / podugovaratelja :_________________________.</w:t>
      </w:r>
    </w:p>
    <w:p w14:paraId="3B917059" w14:textId="569301E6" w:rsidR="0078777B" w:rsidRPr="00855798" w:rsidRDefault="0078777B" w:rsidP="0078777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hAnsi="Arial Narrow"/>
          <w:b/>
        </w:rPr>
        <w:t>15.2.</w:t>
      </w:r>
      <w:r w:rsidR="00692579" w:rsidRPr="00855798">
        <w:rPr>
          <w:rFonts w:ascii="Arial Narrow" w:hAnsi="Arial Narrow"/>
        </w:rPr>
        <w:tab/>
        <w:t>Radovi i u</w:t>
      </w:r>
      <w:r w:rsidRPr="00855798">
        <w:rPr>
          <w:rFonts w:ascii="Arial Narrow" w:hAnsi="Arial Narrow"/>
        </w:rPr>
        <w:t xml:space="preserve">sluge iz članka 1. stavka 1.3. ovog Ugovora obračunavaju se i plaćaju </w:t>
      </w:r>
      <w:r w:rsidRPr="00855798">
        <w:rPr>
          <w:rFonts w:ascii="Arial Narrow" w:eastAsia="SimSun" w:hAnsi="Arial Narrow" w:cs="Calibri"/>
          <w:color w:val="000000" w:themeColor="text1"/>
          <w:lang w:eastAsia="zh-CN"/>
        </w:rPr>
        <w:t xml:space="preserve">po isporuci pojedinih dokumenata izrađene projektno-tehničke dokumentacije </w:t>
      </w:r>
      <w:r w:rsidR="00692579" w:rsidRPr="00855798">
        <w:rPr>
          <w:rFonts w:ascii="Arial Narrow" w:eastAsia="SimSun" w:hAnsi="Arial Narrow" w:cs="Calibri"/>
          <w:color w:val="000000" w:themeColor="text1"/>
          <w:lang w:eastAsia="zh-CN"/>
        </w:rPr>
        <w:t xml:space="preserve">i izvedenim radovima </w:t>
      </w:r>
      <w:r w:rsidRPr="00855798">
        <w:rPr>
          <w:rFonts w:ascii="Arial Narrow" w:eastAsia="SimSun" w:hAnsi="Arial Narrow" w:cs="Calibri"/>
          <w:color w:val="000000" w:themeColor="text1"/>
          <w:lang w:eastAsia="zh-CN"/>
        </w:rPr>
        <w:t xml:space="preserve">sukladno stavkama troškovnika, temeljem urednog računa koji </w:t>
      </w:r>
      <w:r w:rsidRPr="00855798">
        <w:rPr>
          <w:rFonts w:ascii="Arial Narrow" w:eastAsia="SimSun" w:hAnsi="Arial Narrow" w:cs="Calibri"/>
          <w:bCs/>
          <w:color w:val="000000" w:themeColor="text1"/>
          <w:lang w:eastAsia="zh-CN"/>
        </w:rPr>
        <w:t xml:space="preserve">Ugovaratelj dostavlja Naručitelju </w:t>
      </w:r>
      <w:r w:rsidR="00B04134" w:rsidRPr="00855798">
        <w:rPr>
          <w:rFonts w:ascii="Arial Narrow" w:eastAsia="SimSun" w:hAnsi="Arial Narrow" w:cs="Calibri"/>
          <w:bCs/>
          <w:color w:val="000000" w:themeColor="text1"/>
          <w:lang w:eastAsia="zh-CN"/>
        </w:rPr>
        <w:t>sukladno</w:t>
      </w:r>
      <w:r w:rsidRPr="00855798">
        <w:rPr>
          <w:rFonts w:ascii="Arial Narrow" w:eastAsia="SimSun" w:hAnsi="Arial Narrow" w:cs="Calibri"/>
          <w:bCs/>
          <w:color w:val="000000" w:themeColor="text1"/>
          <w:lang w:eastAsia="zh-CN"/>
        </w:rPr>
        <w:t xml:space="preserve"> paušalni</w:t>
      </w:r>
      <w:r w:rsidR="00B04134" w:rsidRPr="00855798">
        <w:rPr>
          <w:rFonts w:ascii="Arial Narrow" w:eastAsia="SimSun" w:hAnsi="Arial Narrow" w:cs="Calibri"/>
          <w:bCs/>
          <w:color w:val="000000" w:themeColor="text1"/>
          <w:lang w:eastAsia="zh-CN"/>
        </w:rPr>
        <w:t>m</w:t>
      </w:r>
      <w:r w:rsidRPr="00855798">
        <w:rPr>
          <w:rFonts w:ascii="Arial Narrow" w:eastAsia="SimSun" w:hAnsi="Arial Narrow" w:cs="Calibri"/>
          <w:bCs/>
          <w:color w:val="000000" w:themeColor="text1"/>
          <w:lang w:eastAsia="zh-CN"/>
        </w:rPr>
        <w:t xml:space="preserve"> privremeni</w:t>
      </w:r>
      <w:r w:rsidR="00B04134" w:rsidRPr="00855798">
        <w:rPr>
          <w:rFonts w:ascii="Arial Narrow" w:eastAsia="SimSun" w:hAnsi="Arial Narrow" w:cs="Calibri"/>
          <w:bCs/>
          <w:color w:val="000000" w:themeColor="text1"/>
          <w:lang w:eastAsia="zh-CN"/>
        </w:rPr>
        <w:t>m</w:t>
      </w:r>
      <w:r w:rsidRPr="00855798">
        <w:rPr>
          <w:rFonts w:ascii="Arial Narrow" w:eastAsia="SimSun" w:hAnsi="Arial Narrow" w:cs="Calibri"/>
          <w:bCs/>
          <w:color w:val="000000" w:themeColor="text1"/>
          <w:lang w:eastAsia="zh-CN"/>
        </w:rPr>
        <w:t xml:space="preserve"> situacija</w:t>
      </w:r>
      <w:r w:rsidR="00B04134" w:rsidRPr="00855798">
        <w:rPr>
          <w:rFonts w:ascii="Arial Narrow" w:eastAsia="SimSun" w:hAnsi="Arial Narrow" w:cs="Calibri"/>
          <w:bCs/>
          <w:color w:val="000000" w:themeColor="text1"/>
          <w:lang w:eastAsia="zh-CN"/>
        </w:rPr>
        <w:t>ma</w:t>
      </w:r>
      <w:r w:rsidRPr="00855798">
        <w:rPr>
          <w:rFonts w:ascii="Arial Narrow" w:eastAsia="SimSun" w:hAnsi="Arial Narrow" w:cs="Calibri"/>
          <w:bCs/>
          <w:color w:val="000000" w:themeColor="text1"/>
          <w:lang w:eastAsia="zh-CN"/>
        </w:rPr>
        <w:t xml:space="preserve"> odobreni</w:t>
      </w:r>
      <w:r w:rsidR="00B04134" w:rsidRPr="00855798">
        <w:rPr>
          <w:rFonts w:ascii="Arial Narrow" w:eastAsia="SimSun" w:hAnsi="Arial Narrow" w:cs="Calibri"/>
          <w:bCs/>
          <w:color w:val="000000" w:themeColor="text1"/>
          <w:lang w:eastAsia="zh-CN"/>
        </w:rPr>
        <w:t>m</w:t>
      </w:r>
      <w:r w:rsidRPr="00855798">
        <w:rPr>
          <w:rFonts w:ascii="Arial Narrow" w:eastAsia="SimSun" w:hAnsi="Arial Narrow" w:cs="Calibri"/>
          <w:bCs/>
          <w:color w:val="000000" w:themeColor="text1"/>
          <w:lang w:eastAsia="zh-CN"/>
        </w:rPr>
        <w:t xml:space="preserve"> od strane nadzornog inženjera i predstavnika Naručitelja</w:t>
      </w:r>
      <w:r w:rsidR="00B04134" w:rsidRPr="00855798">
        <w:rPr>
          <w:rFonts w:ascii="Arial Narrow" w:eastAsia="SimSun" w:hAnsi="Arial Narrow" w:cs="Calibri"/>
          <w:bCs/>
          <w:color w:val="000000" w:themeColor="text1"/>
          <w:lang w:eastAsia="zh-CN"/>
        </w:rPr>
        <w:t xml:space="preserve"> iz članka </w:t>
      </w:r>
      <w:r w:rsidR="001B4AF2" w:rsidRPr="00855798">
        <w:rPr>
          <w:rFonts w:ascii="Arial Narrow" w:eastAsia="SimSun" w:hAnsi="Arial Narrow" w:cs="Calibri"/>
          <w:bCs/>
          <w:color w:val="000000" w:themeColor="text1"/>
          <w:lang w:eastAsia="zh-CN"/>
        </w:rPr>
        <w:t>44. stavka 44.3</w:t>
      </w:r>
      <w:r w:rsidR="00B04134" w:rsidRPr="00855798">
        <w:rPr>
          <w:rFonts w:ascii="Arial Narrow" w:eastAsia="SimSun" w:hAnsi="Arial Narrow" w:cs="Calibri"/>
          <w:bCs/>
          <w:color w:val="000000" w:themeColor="text1"/>
          <w:lang w:eastAsia="zh-CN"/>
        </w:rPr>
        <w:t>. ovog Ugovora</w:t>
      </w:r>
      <w:r w:rsidRPr="00855798">
        <w:rPr>
          <w:rFonts w:ascii="Arial Narrow" w:eastAsia="SimSun" w:hAnsi="Arial Narrow" w:cs="Calibri"/>
          <w:bCs/>
          <w:color w:val="000000" w:themeColor="text1"/>
          <w:lang w:eastAsia="zh-CN"/>
        </w:rPr>
        <w:t>, koje prate dinamiku usvojenog Terminskog i Financijskog plana po svakoj zgradi iz članka 1. stavka 1.3. ovog Ugovora</w:t>
      </w:r>
      <w:r w:rsidR="00743404" w:rsidRPr="00855798">
        <w:rPr>
          <w:rFonts w:ascii="Arial Narrow" w:eastAsia="SimSun" w:hAnsi="Arial Narrow" w:cs="Calibri"/>
          <w:bCs/>
          <w:color w:val="000000" w:themeColor="text1"/>
          <w:lang w:eastAsia="zh-CN"/>
        </w:rPr>
        <w:t xml:space="preserve"> i svih zgrada zajedno</w:t>
      </w:r>
      <w:r w:rsidRPr="00855798">
        <w:rPr>
          <w:rFonts w:ascii="Arial Narrow" w:eastAsia="SimSun" w:hAnsi="Arial Narrow" w:cs="Calibri"/>
          <w:bCs/>
          <w:color w:val="000000" w:themeColor="text1"/>
          <w:lang w:eastAsia="zh-CN"/>
        </w:rPr>
        <w:t>, na način i u rokovima iz stavka 5.1. ovoga članka</w:t>
      </w:r>
      <w:r w:rsidRPr="00855798">
        <w:rPr>
          <w:rFonts w:ascii="Arial Narrow" w:eastAsia="SimSun" w:hAnsi="Arial Narrow" w:cs="Calibri"/>
          <w:color w:val="000000" w:themeColor="text1"/>
          <w:lang w:eastAsia="zh-CN"/>
        </w:rPr>
        <w:t>.</w:t>
      </w:r>
    </w:p>
    <w:p w14:paraId="63C0181C" w14:textId="031D65A8" w:rsidR="0078777B" w:rsidRPr="00855798" w:rsidRDefault="0078777B" w:rsidP="0078777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Paušalne privremene situacije za </w:t>
      </w:r>
      <w:r w:rsidR="00743404" w:rsidRPr="00855798">
        <w:rPr>
          <w:rFonts w:ascii="Arial Narrow" w:eastAsia="SimSun" w:hAnsi="Arial Narrow" w:cs="Calibri"/>
          <w:color w:val="000000" w:themeColor="text1"/>
          <w:lang w:eastAsia="zh-CN"/>
        </w:rPr>
        <w:t xml:space="preserve">radove i </w:t>
      </w:r>
      <w:r w:rsidRPr="00855798">
        <w:rPr>
          <w:rFonts w:ascii="Arial Narrow" w:eastAsia="SimSun" w:hAnsi="Arial Narrow" w:cs="Calibri"/>
          <w:color w:val="000000" w:themeColor="text1"/>
          <w:lang w:eastAsia="zh-CN"/>
        </w:rPr>
        <w:t xml:space="preserve">usluge iz članka 1. stavka 1.3. ovog Ugovora dostavljaju se do 10.-tog dana u mjesecu u najmanje 4 (četiri) primjerka za sve </w:t>
      </w:r>
      <w:r w:rsidR="00743404" w:rsidRPr="00855798">
        <w:rPr>
          <w:rFonts w:ascii="Arial Narrow" w:eastAsia="SimSun" w:hAnsi="Arial Narrow" w:cs="Calibri"/>
          <w:color w:val="000000" w:themeColor="text1"/>
          <w:lang w:eastAsia="zh-CN"/>
        </w:rPr>
        <w:t xml:space="preserve">radove i </w:t>
      </w:r>
      <w:r w:rsidRPr="00855798">
        <w:rPr>
          <w:rFonts w:ascii="Arial Narrow" w:eastAsia="SimSun" w:hAnsi="Arial Narrow" w:cs="Calibri"/>
          <w:color w:val="000000" w:themeColor="text1"/>
          <w:lang w:eastAsia="zh-CN"/>
        </w:rPr>
        <w:t xml:space="preserve">usluge izvršene tijekom prethodnog mjeseca, te iste trebaju biti odobrene od strane </w:t>
      </w:r>
      <w:r w:rsidR="00743404" w:rsidRPr="00855798">
        <w:rPr>
          <w:rFonts w:ascii="Arial Narrow" w:eastAsia="SimSun" w:hAnsi="Arial Narrow" w:cs="Calibri"/>
          <w:color w:val="000000" w:themeColor="text1"/>
          <w:lang w:eastAsia="zh-CN"/>
        </w:rPr>
        <w:t xml:space="preserve">predstavnika </w:t>
      </w:r>
      <w:r w:rsidRPr="00855798">
        <w:rPr>
          <w:rFonts w:ascii="Arial Narrow" w:eastAsia="SimSun" w:hAnsi="Arial Narrow" w:cs="Calibri"/>
          <w:color w:val="000000" w:themeColor="text1"/>
          <w:lang w:eastAsia="zh-CN"/>
        </w:rPr>
        <w:t xml:space="preserve">Naručitelja </w:t>
      </w:r>
      <w:r w:rsidR="00743404" w:rsidRPr="00855798">
        <w:rPr>
          <w:rFonts w:ascii="Arial Narrow" w:eastAsia="SimSun" w:hAnsi="Arial Narrow" w:cs="Calibri"/>
          <w:color w:val="000000" w:themeColor="text1"/>
          <w:lang w:eastAsia="zh-CN"/>
        </w:rPr>
        <w:t xml:space="preserve">iz članka </w:t>
      </w:r>
      <w:r w:rsidR="001B4AF2" w:rsidRPr="00855798">
        <w:rPr>
          <w:rFonts w:ascii="Arial Narrow" w:eastAsia="SimSun" w:hAnsi="Arial Narrow" w:cs="Calibri"/>
          <w:bCs/>
          <w:color w:val="000000" w:themeColor="text1"/>
          <w:lang w:eastAsia="zh-CN"/>
        </w:rPr>
        <w:t>44. stavka 44.3</w:t>
      </w:r>
      <w:r w:rsidR="00743404" w:rsidRPr="00855798">
        <w:rPr>
          <w:rFonts w:ascii="Arial Narrow" w:eastAsia="SimSun" w:hAnsi="Arial Narrow" w:cs="Calibri"/>
          <w:color w:val="000000" w:themeColor="text1"/>
          <w:lang w:eastAsia="zh-CN"/>
        </w:rPr>
        <w:t>. ovog Ugovora za usluge, odnosno za radove dodatno i od nadzornog inženjera, kao dokazom</w:t>
      </w:r>
      <w:r w:rsidRPr="00855798">
        <w:rPr>
          <w:rFonts w:ascii="Arial Narrow" w:eastAsia="SimSun" w:hAnsi="Arial Narrow" w:cs="Calibri"/>
          <w:color w:val="000000" w:themeColor="text1"/>
          <w:lang w:eastAsia="zh-CN"/>
        </w:rPr>
        <w:t xml:space="preserve"> da su iste izvršene sukladno pojedinim stavkama troškovnika i odredbama ovog Ugovora.</w:t>
      </w:r>
    </w:p>
    <w:p w14:paraId="72B36BFF" w14:textId="2139D59B" w:rsidR="0078777B" w:rsidRPr="00855798" w:rsidRDefault="0078777B" w:rsidP="00524B2B">
      <w:pPr>
        <w:tabs>
          <w:tab w:val="left" w:pos="540"/>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15.3.</w:t>
      </w:r>
      <w:r w:rsidRPr="00855798">
        <w:rPr>
          <w:rFonts w:ascii="Arial Narrow" w:eastAsia="SimSun" w:hAnsi="Arial Narrow" w:cs="Calibri"/>
          <w:color w:val="000000" w:themeColor="text1"/>
          <w:lang w:eastAsia="zh-CN"/>
        </w:rPr>
        <w:tab/>
        <w:t xml:space="preserve">Paušalnim situacijama </w:t>
      </w:r>
      <w:r w:rsidR="002233D5" w:rsidRPr="00855798">
        <w:rPr>
          <w:rFonts w:ascii="Arial Narrow" w:eastAsia="SimSun" w:hAnsi="Arial Narrow" w:cs="Calibri"/>
          <w:color w:val="000000" w:themeColor="text1"/>
          <w:lang w:eastAsia="zh-CN"/>
        </w:rPr>
        <w:t xml:space="preserve">2. Faze </w:t>
      </w:r>
      <w:r w:rsidRPr="00855798">
        <w:rPr>
          <w:rFonts w:ascii="Arial Narrow" w:eastAsia="SimSun" w:hAnsi="Arial Narrow" w:cs="Calibri"/>
          <w:color w:val="000000" w:themeColor="text1"/>
          <w:lang w:eastAsia="zh-CN"/>
        </w:rPr>
        <w:t>za svaku pojedinu zgradu iz članka 1. stavka 1.3. ovog Ugovora može biti obračunato najviše do 95% ukupno ugovore</w:t>
      </w:r>
      <w:r w:rsidR="002233D5" w:rsidRPr="00855798">
        <w:rPr>
          <w:rFonts w:ascii="Arial Narrow" w:eastAsia="SimSun" w:hAnsi="Arial Narrow" w:cs="Calibri"/>
          <w:color w:val="000000" w:themeColor="text1"/>
          <w:lang w:eastAsia="zh-CN"/>
        </w:rPr>
        <w:t>ne vrijednosti</w:t>
      </w:r>
      <w:r w:rsidRPr="00855798">
        <w:rPr>
          <w:rFonts w:ascii="Arial Narrow" w:eastAsia="SimSun" w:hAnsi="Arial Narrow" w:cs="Calibri"/>
          <w:color w:val="000000" w:themeColor="text1"/>
          <w:lang w:eastAsia="zh-CN"/>
        </w:rPr>
        <w:t xml:space="preserve"> za istu, a ostalih 5% ugovorenih radova obračunat će se u okviru sljedeće paušalne privremene situacije koja će biti ispostavljena nakon izvršene primopredaje zasebno za svaku pojedinu zgradu iz članka 1. stavka 1.3. ovog Ugovora</w:t>
      </w:r>
      <w:r w:rsidR="002233D5" w:rsidRPr="00855798">
        <w:rPr>
          <w:rFonts w:ascii="Arial Narrow" w:eastAsia="SimSun" w:hAnsi="Arial Narrow" w:cs="Calibri"/>
          <w:color w:val="000000" w:themeColor="text1"/>
          <w:lang w:eastAsia="zh-CN"/>
        </w:rPr>
        <w:t>, odnosno za posljednju zgradu za koju će se izvršiti primopredaja radova preostalih 5% bit će obračunanto u okviru okonačne situacije</w:t>
      </w:r>
      <w:r w:rsidRPr="00855798">
        <w:rPr>
          <w:rFonts w:ascii="Arial Narrow" w:eastAsia="SimSun" w:hAnsi="Arial Narrow" w:cs="Calibri"/>
          <w:color w:val="000000" w:themeColor="text1"/>
          <w:lang w:eastAsia="zh-CN"/>
        </w:rPr>
        <w:t>.</w:t>
      </w:r>
    </w:p>
    <w:p w14:paraId="68430F18" w14:textId="78F7286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 xml:space="preserve">Primopredaja radova </w:t>
      </w:r>
      <w:r w:rsidR="00E153FA" w:rsidRPr="00855798">
        <w:rPr>
          <w:rFonts w:ascii="Arial Narrow" w:eastAsia="SimSun" w:hAnsi="Arial Narrow" w:cs="Calibri"/>
          <w:b/>
          <w:color w:val="000000" w:themeColor="text1"/>
          <w:lang w:eastAsia="zh-CN"/>
        </w:rPr>
        <w:t>1. Faze</w:t>
      </w:r>
      <w:r w:rsidR="00E153F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svaku pojedinu zgradu iz članka 1. stavka 1.3. ovog Ugovora održat će se:</w:t>
      </w:r>
    </w:p>
    <w:p w14:paraId="6FA6F67D" w14:textId="77777777"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obavijesti Naručitelja da su radovi za pojedinu zgradu u cijelosti završeni</w:t>
      </w:r>
    </w:p>
    <w:p w14:paraId="734B1364" w14:textId="77777777"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nadzorni inženjer po završetku građenja za istu preda Naručitelju na trajno čuvanje paricu (presliku) uvezanog građevinskog dnevnika </w:t>
      </w:r>
    </w:p>
    <w:p w14:paraId="3A033D4B" w14:textId="1B0073BC" w:rsidR="0078777B" w:rsidRPr="00855798" w:rsidRDefault="0078777B" w:rsidP="00C73849">
      <w:pPr>
        <w:pStyle w:val="ListParagraph"/>
        <w:numPr>
          <w:ilvl w:val="0"/>
          <w:numId w:val="50"/>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dostavi Naručitelju jamstvo za otklanjanje nedostataka u jams</w:t>
      </w:r>
      <w:r w:rsidR="00E153FA" w:rsidRPr="00855798">
        <w:rPr>
          <w:rFonts w:ascii="Arial Narrow" w:eastAsia="SimSun" w:hAnsi="Arial Narrow" w:cs="Calibri"/>
          <w:color w:val="000000" w:themeColor="text1"/>
          <w:lang w:eastAsia="zh-CN"/>
        </w:rPr>
        <w:t>tvenom roku za predmetnu zgradu,</w:t>
      </w:r>
    </w:p>
    <w:p w14:paraId="7B64A92B" w14:textId="31E2A693" w:rsidR="00E153FA" w:rsidRPr="00855798" w:rsidRDefault="00E153FA" w:rsidP="00E153FA">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Primopredaja radova 2. Faze</w:t>
      </w:r>
      <w:r w:rsidRPr="00855798">
        <w:rPr>
          <w:rFonts w:ascii="Arial Narrow" w:eastAsia="SimSun" w:hAnsi="Arial Narrow" w:cs="Calibri"/>
          <w:color w:val="000000" w:themeColor="text1"/>
          <w:lang w:eastAsia="zh-CN"/>
        </w:rPr>
        <w:t xml:space="preserve"> za svaku pojedinu zgradu iz članka 1. stavka 1.3. ovog Ugovora održat će se:</w:t>
      </w:r>
    </w:p>
    <w:p w14:paraId="5F1D19F6" w14:textId="76D2CA3D"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obavijesti Naručitelja da su radovi za pojedinu zgradu u cijelosti završeni</w:t>
      </w:r>
    </w:p>
    <w:p w14:paraId="0FA58445" w14:textId="68D868E2"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nadzorni inženjer po završetku građenja za istu preda Naručitelju na trajno čuvanje paricu (presliku) uvezanog građevinskog dnevnika</w:t>
      </w:r>
    </w:p>
    <w:p w14:paraId="2F904943" w14:textId="77777777"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uspješno obavljenog tehničkog pregleda zgrade (ukoliko bude potrebno za pojedine zgrade)</w:t>
      </w:r>
    </w:p>
    <w:p w14:paraId="513C9D50" w14:textId="70906EF8" w:rsidR="00E153FA" w:rsidRPr="00855798" w:rsidRDefault="00E153FA" w:rsidP="00C73849">
      <w:pPr>
        <w:pStyle w:val="ListParagraph"/>
        <w:numPr>
          <w:ilvl w:val="0"/>
          <w:numId w:val="5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Ugovaratelj dostavi Naručitelju jamstvo za otklanjanje nedostataka u jamstvenom roku za predmetnu zgradu.</w:t>
      </w:r>
    </w:p>
    <w:p w14:paraId="295342B6"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Temeljem ovog Ugovora ispostavlja se jedna okončana situacija za preostalih 5% radova jedne (posljednje) od zgrada iz članka 1. stavka 1.3. ovog Ugovora na kojoj su zadnjoj završeni radovi, i to nakon uredno izvršene primopredaje temeljem potpisanog bezuvjetnog Zapisnika o primopredaji radova u roku od 15 (petnaest) dana od potpisa istog.</w:t>
      </w:r>
    </w:p>
    <w:p w14:paraId="7A32F922" w14:textId="48F04189"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dovršetku 1. faze obračunavaju se radovi obnove konstrukcije što znači da </w:t>
      </w:r>
      <w:r w:rsidR="00D2612A" w:rsidRPr="00855798">
        <w:rPr>
          <w:rFonts w:ascii="Arial Narrow" w:eastAsia="SimSun" w:hAnsi="Arial Narrow" w:cs="Calibri"/>
          <w:color w:val="000000" w:themeColor="text1"/>
          <w:lang w:eastAsia="zh-CN"/>
        </w:rPr>
        <w:t>paušalna privremena</w:t>
      </w:r>
      <w:r w:rsidRPr="00855798">
        <w:rPr>
          <w:rFonts w:ascii="Arial Narrow" w:eastAsia="SimSun" w:hAnsi="Arial Narrow" w:cs="Calibri"/>
          <w:color w:val="000000" w:themeColor="text1"/>
          <w:lang w:eastAsia="zh-CN"/>
        </w:rPr>
        <w:t xml:space="preserve"> situacija koja slijedi nakon potpisa Zapisnika o dovršetku 1. faze za svaku zgradu mora obuhvatiti sve eventualno preostale troškove radova obnove konstrukcije uz jasno razgraničenje eventualnih troškova ostalih radova, a navedeni radovi obračunat će se u okviru sljedeće privremene situacije koja slijedi nakon primopredaje 1. faze radova.</w:t>
      </w:r>
    </w:p>
    <w:p w14:paraId="108C9653"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svim situacijama potrebno je razdvojiti troškove koji se odnose na obnovu konstrukcije, troškove koji se odnose na energetsku obnovu zgrade i ostale troškove cjelovite obnove zgrade.</w:t>
      </w:r>
    </w:p>
    <w:p w14:paraId="7C6FA320" w14:textId="75000503"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dostavlja nadzornom inženjeru paušalnu </w:t>
      </w:r>
      <w:r w:rsidR="00D2612A" w:rsidRPr="00855798">
        <w:rPr>
          <w:rFonts w:ascii="Arial Narrow" w:eastAsia="SimSun" w:hAnsi="Arial Narrow" w:cs="Calibri"/>
          <w:color w:val="000000" w:themeColor="text1"/>
          <w:lang w:eastAsia="zh-CN"/>
        </w:rPr>
        <w:t>privremenu</w:t>
      </w:r>
      <w:r w:rsidRPr="00855798">
        <w:rPr>
          <w:rFonts w:ascii="Arial Narrow" w:eastAsia="SimSun" w:hAnsi="Arial Narrow" w:cs="Calibri"/>
          <w:color w:val="000000" w:themeColor="text1"/>
          <w:lang w:eastAsia="zh-CN"/>
        </w:rPr>
        <w:t xml:space="preserve"> situaciju </w:t>
      </w:r>
      <w:r w:rsidR="00D2612A" w:rsidRPr="00855798">
        <w:rPr>
          <w:rFonts w:ascii="Arial Narrow" w:eastAsia="SimSun" w:hAnsi="Arial Narrow" w:cs="Calibri"/>
          <w:color w:val="000000" w:themeColor="text1"/>
          <w:lang w:eastAsia="zh-CN"/>
        </w:rPr>
        <w:t xml:space="preserve">na kojoj </w:t>
      </w:r>
      <w:r w:rsidRPr="00855798">
        <w:rPr>
          <w:rFonts w:ascii="Arial Narrow" w:eastAsia="SimSun" w:hAnsi="Arial Narrow" w:cs="Calibri"/>
          <w:color w:val="000000" w:themeColor="text1"/>
          <w:lang w:eastAsia="zh-CN"/>
        </w:rPr>
        <w:t xml:space="preserve">se obvezno navodi pridržavanje izvedenosti radova u mjesecu za koji se </w:t>
      </w:r>
      <w:r w:rsidR="00556944" w:rsidRPr="00855798">
        <w:rPr>
          <w:rFonts w:ascii="Arial Narrow" w:eastAsia="SimSun" w:hAnsi="Arial Narrow" w:cs="Calibri"/>
          <w:color w:val="000000" w:themeColor="text1"/>
          <w:lang w:eastAsia="zh-CN"/>
        </w:rPr>
        <w:t>obračunavaju radovi sukladno dostavljenim</w:t>
      </w:r>
      <w:r w:rsidRPr="00855798">
        <w:rPr>
          <w:rFonts w:ascii="Arial Narrow" w:eastAsia="SimSun" w:hAnsi="Arial Narrow" w:cs="Calibri"/>
          <w:color w:val="000000" w:themeColor="text1"/>
          <w:lang w:eastAsia="zh-CN"/>
        </w:rPr>
        <w:t xml:space="preserve"> Terminskim plano</w:t>
      </w:r>
      <w:r w:rsidR="00556944" w:rsidRPr="00855798">
        <w:rPr>
          <w:rFonts w:ascii="Arial Narrow" w:eastAsia="SimSun" w:hAnsi="Arial Narrow" w:cs="Calibri"/>
          <w:color w:val="000000" w:themeColor="text1"/>
          <w:lang w:eastAsia="zh-CN"/>
        </w:rPr>
        <w:t>vima po zgradama iz članka 1. stavka 1.3. ovog Ugovora</w:t>
      </w:r>
      <w:r w:rsidRPr="00855798">
        <w:rPr>
          <w:rFonts w:ascii="Arial Narrow" w:eastAsia="SimSun" w:hAnsi="Arial Narrow" w:cs="Calibri"/>
          <w:color w:val="000000" w:themeColor="text1"/>
          <w:lang w:eastAsia="zh-CN"/>
        </w:rPr>
        <w:t>.</w:t>
      </w:r>
    </w:p>
    <w:p w14:paraId="1E3EAEC1" w14:textId="77777777" w:rsidR="00556944"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Nadzorni inženjer će u roku od 10 (deset) dana nakon što primi situaciju i popratnu dokumentaciju istu pregledati i ovjeriti, nakon čega će Ugovaratelj istu predati Naručitelju </w:t>
      </w:r>
      <w:r w:rsidR="00556944" w:rsidRPr="00855798">
        <w:rPr>
          <w:rFonts w:ascii="Arial Narrow" w:eastAsia="SimSun" w:hAnsi="Arial Narrow" w:cs="Calibri"/>
          <w:color w:val="000000" w:themeColor="text1"/>
          <w:lang w:eastAsia="zh-CN"/>
        </w:rPr>
        <w:t xml:space="preserve">u </w:t>
      </w:r>
      <w:r w:rsidRPr="00855798">
        <w:rPr>
          <w:rFonts w:ascii="Arial Narrow" w:eastAsia="SimSun" w:hAnsi="Arial Narrow" w:cs="Calibri"/>
          <w:color w:val="000000" w:themeColor="text1"/>
          <w:lang w:eastAsia="zh-CN"/>
        </w:rPr>
        <w:t>najmanje 4 (četiri) primjerka</w:t>
      </w:r>
      <w:r w:rsidR="00556944" w:rsidRPr="00855798">
        <w:rPr>
          <w:rFonts w:ascii="Arial Narrow" w:eastAsia="SimSun" w:hAnsi="Arial Narrow" w:cs="Calibri"/>
          <w:color w:val="000000" w:themeColor="text1"/>
          <w:lang w:eastAsia="zh-CN"/>
        </w:rPr>
        <w:t xml:space="preserve"> s izvještajem o izvedenosti radova sukladno ovog Ugovoru i odobrenoj projektnoj dokumentaciji.</w:t>
      </w:r>
    </w:p>
    <w:p w14:paraId="4D66F9AA" w14:textId="6E1E3657" w:rsidR="00D2612A" w:rsidRPr="00855798" w:rsidRDefault="00D2612A"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w:t>
      </w:r>
      <w:r w:rsidR="00556944" w:rsidRPr="00855798">
        <w:rPr>
          <w:rFonts w:ascii="Arial Narrow" w:eastAsia="SimSun" w:hAnsi="Arial Narrow" w:cs="Calibri"/>
          <w:color w:val="000000" w:themeColor="text1"/>
          <w:lang w:eastAsia="zh-CN"/>
        </w:rPr>
        <w:t xml:space="preserve">vjerene </w:t>
      </w:r>
      <w:r w:rsidRPr="00855798">
        <w:rPr>
          <w:rFonts w:ascii="Arial Narrow" w:eastAsia="SimSun" w:hAnsi="Arial Narrow" w:cs="Calibri"/>
          <w:color w:val="000000" w:themeColor="text1"/>
          <w:lang w:eastAsia="zh-CN"/>
        </w:rPr>
        <w:t xml:space="preserve">paušalne </w:t>
      </w:r>
      <w:r w:rsidR="00556944" w:rsidRPr="00855798">
        <w:rPr>
          <w:rFonts w:ascii="Arial Narrow" w:eastAsia="SimSun" w:hAnsi="Arial Narrow" w:cs="Calibri"/>
          <w:color w:val="000000" w:themeColor="text1"/>
          <w:lang w:eastAsia="zh-CN"/>
        </w:rPr>
        <w:t>privremene situacije</w:t>
      </w:r>
      <w:r w:rsidRPr="00855798">
        <w:rPr>
          <w:rFonts w:ascii="Arial Narrow" w:eastAsia="SimSun" w:hAnsi="Arial Narrow" w:cs="Calibri"/>
          <w:color w:val="000000" w:themeColor="text1"/>
          <w:lang w:eastAsia="zh-CN"/>
        </w:rPr>
        <w:t xml:space="preserve"> i izvještaji o izvedenosti radova po zgradama predstavljaju sastavni dio e-računa bez obzira da li su učitani u sustavk kao njegov privitak ili ne, te Ugovaratelj temeljem istih ispostavlja e-račun Naručitelju radi plaćanja u roku iz stavka 15.1. ovog članka</w:t>
      </w:r>
    </w:p>
    <w:p w14:paraId="00502F8C" w14:textId="77777777" w:rsidR="0078777B"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nema pravo na plaćanje predujma.</w:t>
      </w:r>
    </w:p>
    <w:p w14:paraId="1F3CB14E" w14:textId="0B7368D9" w:rsidR="0078777B" w:rsidRPr="00855798" w:rsidRDefault="00F00917"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Paušalnim privremenim situacijama obračunavat će se i sva isporučena i montirana oprema ugrađena po zgradama sukladno projektno-tehničkog dokumentaciji i troškovniku koji će biti izrađen temeljem iste</w:t>
      </w:r>
      <w:r w:rsidR="0078777B" w:rsidRPr="00855798">
        <w:rPr>
          <w:rFonts w:ascii="Arial Narrow" w:eastAsia="SimSun" w:hAnsi="Arial Narrow" w:cs="Calibri"/>
          <w:color w:val="000000" w:themeColor="text1"/>
          <w:lang w:eastAsia="zh-CN"/>
        </w:rPr>
        <w:t>.</w:t>
      </w:r>
    </w:p>
    <w:p w14:paraId="766AAD97" w14:textId="64DB2665"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Sukladno </w:t>
      </w:r>
      <w:r w:rsidR="00F00917" w:rsidRPr="00855798">
        <w:rPr>
          <w:rFonts w:ascii="Arial Narrow" w:eastAsia="SimSun" w:hAnsi="Arial Narrow" w:cs="Calibri"/>
          <w:color w:val="000000" w:themeColor="text1"/>
          <w:lang w:eastAsia="zh-CN"/>
        </w:rPr>
        <w:t>odredbama</w:t>
      </w:r>
      <w:r w:rsidRPr="00855798">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855798">
        <w:rPr>
          <w:rFonts w:ascii="Arial Narrow" w:eastAsia="SimSun" w:hAnsi="Arial Narrow" w:cs="Calibri"/>
          <w:color w:val="000000" w:themeColor="text1"/>
          <w:lang w:eastAsia="zh-CN"/>
        </w:rPr>
        <w:t xml:space="preserve"> ispostavljanja </w:t>
      </w:r>
      <w:r w:rsidRPr="00855798">
        <w:rPr>
          <w:rFonts w:ascii="Arial Narrow" w:eastAsia="SimSun" w:hAnsi="Arial Narrow" w:cs="Calibri"/>
          <w:color w:val="000000" w:themeColor="text1"/>
          <w:lang w:eastAsia="zh-CN"/>
        </w:rPr>
        <w:t xml:space="preserve">e-računa), </w:t>
      </w:r>
      <w:r w:rsidR="00F00917" w:rsidRPr="00855798">
        <w:rPr>
          <w:rFonts w:ascii="Arial Narrow" w:eastAsia="SimSun" w:hAnsi="Arial Narrow" w:cs="Calibri"/>
          <w:color w:val="000000" w:themeColor="text1"/>
          <w:lang w:eastAsia="zh-CN"/>
        </w:rPr>
        <w:t>te će</w:t>
      </w:r>
      <w:r w:rsidRPr="00855798">
        <w:rPr>
          <w:rFonts w:ascii="Arial Narrow" w:eastAsia="SimSun" w:hAnsi="Arial Narrow" w:cs="Calibri"/>
          <w:color w:val="000000" w:themeColor="text1"/>
          <w:lang w:eastAsia="zh-CN"/>
        </w:rPr>
        <w:t xml:space="preserve"> Naručitelj</w:t>
      </w:r>
      <w:r w:rsidR="00F00917" w:rsidRPr="00855798">
        <w:rPr>
          <w:rFonts w:ascii="Arial Narrow" w:eastAsia="SimSun" w:hAnsi="Arial Narrow" w:cs="Calibri"/>
          <w:color w:val="000000" w:themeColor="text1"/>
          <w:lang w:eastAsia="zh-CN"/>
        </w:rPr>
        <w:t xml:space="preserve"> u navedenim situacijama</w:t>
      </w:r>
      <w:r w:rsidRPr="00855798">
        <w:rPr>
          <w:rFonts w:ascii="Arial Narrow" w:eastAsia="SimSun" w:hAnsi="Arial Narrow" w:cs="Calibri"/>
          <w:color w:val="000000" w:themeColor="text1"/>
          <w:lang w:eastAsia="zh-CN"/>
        </w:rPr>
        <w:t xml:space="preserve"> iznimno prihvatiti i račun koji nije u obliku i formi e-računa.</w:t>
      </w:r>
    </w:p>
    <w:p w14:paraId="7592612E" w14:textId="73E63B74" w:rsidR="0078777B" w:rsidRPr="00855798" w:rsidRDefault="0078777B"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Sukladno članku</w:t>
      </w:r>
      <w:r w:rsidR="00F00917" w:rsidRPr="00855798">
        <w:rPr>
          <w:rFonts w:ascii="Arial Narrow" w:eastAsia="SimSun" w:hAnsi="Arial Narrow" w:cs="Calibri"/>
          <w:color w:val="000000" w:themeColor="text1"/>
          <w:lang w:eastAsia="zh-CN"/>
        </w:rPr>
        <w:t xml:space="preserve"> 5.</w:t>
      </w:r>
      <w:r w:rsidRPr="00855798">
        <w:rPr>
          <w:rFonts w:ascii="Arial Narrow" w:eastAsia="SimSun" w:hAnsi="Arial Narrow" w:cs="Calibri"/>
          <w:color w:val="000000" w:themeColor="text1"/>
          <w:lang w:eastAsia="zh-CN"/>
        </w:rPr>
        <w:t xml:space="preserve"> stavku 3. Ugovora moguće je odstupanje od Terminskog plana izvođenja radova</w:t>
      </w:r>
      <w:r w:rsidR="00013623" w:rsidRPr="00855798">
        <w:rPr>
          <w:rFonts w:ascii="Arial Narrow" w:eastAsia="SimSun" w:hAnsi="Arial Narrow" w:cs="Calibri"/>
          <w:color w:val="000000" w:themeColor="text1"/>
          <w:lang w:eastAsia="zh-CN"/>
        </w:rPr>
        <w:t xml:space="preserve"> u kojem slučaju je </w:t>
      </w:r>
      <w:r w:rsidRPr="00855798">
        <w:rPr>
          <w:rFonts w:ascii="Arial Narrow" w:eastAsia="SimSun" w:hAnsi="Arial Narrow" w:cs="Calibri"/>
          <w:color w:val="000000" w:themeColor="text1"/>
          <w:lang w:eastAsia="zh-CN"/>
        </w:rPr>
        <w:t xml:space="preserve">Ugovaratelj </w:t>
      </w:r>
      <w:r w:rsidR="00013623" w:rsidRPr="00855798">
        <w:rPr>
          <w:rFonts w:ascii="Arial Narrow" w:eastAsia="SimSun" w:hAnsi="Arial Narrow" w:cs="Calibri"/>
          <w:color w:val="000000" w:themeColor="text1"/>
          <w:lang w:eastAsia="zh-CN"/>
        </w:rPr>
        <w:t xml:space="preserve">dužan dostaviti </w:t>
      </w:r>
      <w:r w:rsidRPr="00855798">
        <w:rPr>
          <w:rFonts w:ascii="Arial Narrow" w:eastAsia="SimSun" w:hAnsi="Arial Narrow" w:cs="Calibri"/>
          <w:color w:val="000000" w:themeColor="text1"/>
          <w:lang w:eastAsia="zh-CN"/>
        </w:rPr>
        <w:t xml:space="preserve">nadzornom inženjeru </w:t>
      </w:r>
      <w:r w:rsidR="00013623" w:rsidRPr="00855798">
        <w:rPr>
          <w:rFonts w:ascii="Arial Narrow" w:eastAsia="SimSun" w:hAnsi="Arial Narrow" w:cs="Calibri"/>
          <w:color w:val="000000" w:themeColor="text1"/>
          <w:lang w:eastAsia="zh-CN"/>
        </w:rPr>
        <w:t>i Naručitelju a</w:t>
      </w:r>
      <w:r w:rsidRPr="00855798">
        <w:rPr>
          <w:rFonts w:ascii="Arial Narrow" w:eastAsia="SimSun" w:hAnsi="Arial Narrow" w:cs="Calibri"/>
          <w:color w:val="000000" w:themeColor="text1"/>
          <w:lang w:eastAsia="zh-CN"/>
        </w:rPr>
        <w:t xml:space="preserve">žurirani Terminski </w:t>
      </w:r>
      <w:r w:rsidR="00013623" w:rsidRPr="00855798">
        <w:rPr>
          <w:rFonts w:ascii="Arial Narrow" w:eastAsia="SimSun" w:hAnsi="Arial Narrow" w:cs="Calibri"/>
          <w:color w:val="000000" w:themeColor="text1"/>
          <w:lang w:eastAsia="zh-CN"/>
        </w:rPr>
        <w:t xml:space="preserve">i Financijski </w:t>
      </w:r>
      <w:r w:rsidRPr="00855798">
        <w:rPr>
          <w:rFonts w:ascii="Arial Narrow" w:eastAsia="SimSun" w:hAnsi="Arial Narrow" w:cs="Calibri"/>
          <w:color w:val="000000" w:themeColor="text1"/>
          <w:lang w:eastAsia="zh-CN"/>
        </w:rPr>
        <w:t>plan</w:t>
      </w:r>
      <w:r w:rsidR="00013623" w:rsidRPr="00855798">
        <w:rPr>
          <w:rFonts w:ascii="Arial Narrow" w:eastAsia="SimSun" w:hAnsi="Arial Narrow" w:cs="Calibri"/>
          <w:color w:val="000000" w:themeColor="text1"/>
          <w:lang w:eastAsia="zh-CN"/>
        </w:rPr>
        <w:t xml:space="preserve"> (za svaku zgradu na kojoj postoji odstupanje, te za sve zgrade zajedno)</w:t>
      </w:r>
      <w:r w:rsidRPr="00855798">
        <w:rPr>
          <w:rFonts w:ascii="Arial Narrow" w:eastAsia="SimSun" w:hAnsi="Arial Narrow" w:cs="Calibri"/>
          <w:color w:val="000000" w:themeColor="text1"/>
          <w:lang w:eastAsia="zh-CN"/>
        </w:rPr>
        <w:t xml:space="preserve"> s ažuriranim paušalnim iznosima za plaćanje, sve najkasnije prilikom ispostave paušalne </w:t>
      </w:r>
      <w:r w:rsidR="00013623" w:rsidRPr="00855798">
        <w:rPr>
          <w:rFonts w:ascii="Arial Narrow" w:eastAsia="SimSun" w:hAnsi="Arial Narrow" w:cs="Calibri"/>
          <w:color w:val="000000" w:themeColor="text1"/>
          <w:lang w:eastAsia="zh-CN"/>
        </w:rPr>
        <w:t>privremene</w:t>
      </w:r>
      <w:r w:rsidRPr="00855798">
        <w:rPr>
          <w:rFonts w:ascii="Arial Narrow" w:eastAsia="SimSun" w:hAnsi="Arial Narrow" w:cs="Calibri"/>
          <w:color w:val="000000" w:themeColor="text1"/>
          <w:lang w:eastAsia="zh-CN"/>
        </w:rPr>
        <w:t xml:space="preserve"> situacije na koju se izmjena odnosi.</w:t>
      </w:r>
    </w:p>
    <w:p w14:paraId="0BA70E23" w14:textId="6E63FD76" w:rsidR="0078777B" w:rsidRPr="00855798" w:rsidRDefault="00013623" w:rsidP="00C7384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plaća neposredno izvedene radove i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2F292846"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izvedene radove i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0C6CE00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paušalnim privremenim situacijama i na okončanoj situaciji treba biti naznačeno kolliki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1CBDD186"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Mjesto izvođenja radova i izvršavanja usluga</w:t>
      </w:r>
    </w:p>
    <w:p w14:paraId="5971CB4F" w14:textId="004AC214"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425BC" w:rsidRPr="00855798">
        <w:rPr>
          <w:rFonts w:ascii="Arial Narrow" w:eastAsia="SimSun" w:hAnsi="Arial Narrow" w:cs="Calibri"/>
          <w:b/>
          <w:bCs/>
          <w:iCs/>
          <w:lang w:eastAsia="hr-HR"/>
        </w:rPr>
        <w:t>16.</w:t>
      </w:r>
    </w:p>
    <w:p w14:paraId="7218291A" w14:textId="37665CD9" w:rsidR="00E425BC" w:rsidRPr="00855798" w:rsidRDefault="00F60F83" w:rsidP="00C73849">
      <w:pPr>
        <w:pStyle w:val="ListParagraph"/>
        <w:numPr>
          <w:ilvl w:val="1"/>
          <w:numId w:val="28"/>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Mjesto izvođenja radova je na lokaciji Vinogradska cesta 29, 10000 Zagreb, Republika Hrvatska, na građevinskoj čestici oznake: kč.br. 2594/1,</w:t>
      </w:r>
      <w:r w:rsidR="00323EEF" w:rsidRPr="00855798">
        <w:rPr>
          <w:rFonts w:ascii="Arial Narrow" w:eastAsia="SimSun" w:hAnsi="Arial Narrow" w:cs="Calibri"/>
          <w:color w:val="000000" w:themeColor="text1"/>
          <w:lang w:eastAsia="zh-CN"/>
        </w:rPr>
        <w:t xml:space="preserve"> k.o.</w:t>
      </w:r>
      <w:r w:rsidRPr="00855798">
        <w:rPr>
          <w:rFonts w:ascii="Arial Narrow" w:eastAsia="SimSun" w:hAnsi="Arial Narrow" w:cs="Calibri"/>
          <w:color w:val="000000" w:themeColor="text1"/>
          <w:lang w:eastAsia="zh-CN"/>
        </w:rPr>
        <w:t xml:space="preserve"> Črnomerec. </w:t>
      </w:r>
    </w:p>
    <w:p w14:paraId="6C48C6C4" w14:textId="66683B61" w:rsidR="00F60F83" w:rsidRPr="00855798" w:rsidRDefault="00F60F83" w:rsidP="00C73849">
      <w:pPr>
        <w:pStyle w:val="ListParagraph"/>
        <w:numPr>
          <w:ilvl w:val="1"/>
          <w:numId w:val="28"/>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Mjesto pružanja usluga projektiranja su poslovne prostorije</w:t>
      </w:r>
      <w:r w:rsidR="008861E4" w:rsidRPr="00855798">
        <w:rPr>
          <w:rFonts w:ascii="Arial Narrow" w:eastAsia="SimSun" w:hAnsi="Arial Narrow" w:cs="Calibri"/>
          <w:color w:val="000000" w:themeColor="text1"/>
          <w:lang w:eastAsia="zh-CN"/>
        </w:rPr>
        <w:t xml:space="preserve"> Ugovaratelja </w:t>
      </w:r>
      <w:r w:rsidRPr="00855798">
        <w:rPr>
          <w:rFonts w:ascii="Arial Narrow" w:eastAsia="SimSun" w:hAnsi="Arial Narrow" w:cs="Calibri"/>
          <w:color w:val="000000" w:themeColor="text1"/>
          <w:lang w:eastAsia="zh-CN"/>
        </w:rPr>
        <w:t>i po potrebi poslovne prostorije</w:t>
      </w:r>
      <w:r w:rsidR="008861E4" w:rsidRPr="00855798">
        <w:rPr>
          <w:rFonts w:ascii="Arial Narrow" w:eastAsia="SimSun" w:hAnsi="Arial Narrow" w:cs="Calibri"/>
          <w:color w:val="000000" w:themeColor="text1"/>
          <w:lang w:eastAsia="zh-CN"/>
        </w:rPr>
        <w:t xml:space="preserve"> Naručitelja.</w:t>
      </w:r>
    </w:p>
    <w:p w14:paraId="669021BF" w14:textId="78B9DF0B" w:rsidR="006A157C" w:rsidRPr="00855798"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p>
    <w:p w14:paraId="0DAE9EDD" w14:textId="6A9E12FB" w:rsidR="006A157C" w:rsidRPr="00855798"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ab/>
        <w:t>Završetak izvršavanja radova i usluga te preuzimanja</w:t>
      </w:r>
    </w:p>
    <w:p w14:paraId="74A9E48A" w14:textId="264B5C40" w:rsidR="00F60F83" w:rsidRPr="00855798" w:rsidRDefault="00F60F83"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17.</w:t>
      </w:r>
    </w:p>
    <w:p w14:paraId="0BD6843B" w14:textId="30D114AE" w:rsidR="00F60F83"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 se izvršava u dvije faze. </w:t>
      </w:r>
      <w:r w:rsidRPr="00855798">
        <w:rPr>
          <w:rFonts w:ascii="Arial Narrow" w:eastAsia="SimSun" w:hAnsi="Arial Narrow" w:cs="Calibri"/>
          <w:b/>
          <w:bCs/>
          <w:color w:val="000000" w:themeColor="text1"/>
          <w:lang w:eastAsia="zh-CN"/>
        </w:rPr>
        <w:t>Fazu 1</w:t>
      </w:r>
      <w:r w:rsidRPr="00855798">
        <w:rPr>
          <w:rFonts w:ascii="Arial Narrow" w:eastAsia="SimSun" w:hAnsi="Arial Narrow" w:cs="Calibri"/>
          <w:color w:val="000000" w:themeColor="text1"/>
          <w:lang w:eastAsia="zh-CN"/>
        </w:rPr>
        <w:t xml:space="preserve"> čine sljedeći radovi i usluge:</w:t>
      </w:r>
    </w:p>
    <w:p w14:paraId="3F9B70D3"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snimke postojećih instalacija</w:t>
      </w:r>
    </w:p>
    <w:p w14:paraId="49441AA1"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ocjene postojećeg stanja građevinske konstrukcije,</w:t>
      </w:r>
    </w:p>
    <w:p w14:paraId="54BE735F"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zaštite na radu, elaborata zaštite od buke, geotehničkog elaborata, elaborata zaštite od požara i prikaz mjera, geodetske usluge/elaborata, izvođenje svih istražnih radova na konstrukciji prema elaboratu ocjene i svih istražnih radova i izrada projekta postojećeg stanja priključaka u cijeloj zgradi</w:t>
      </w:r>
    </w:p>
    <w:p w14:paraId="295CD808"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građevinskog projekta cjelovite obnove konstrukcije (glavni i izvedbeni projekt s troškovnicima)</w:t>
      </w:r>
    </w:p>
    <w:p w14:paraId="69D8808C" w14:textId="77777777" w:rsidR="00F60F83" w:rsidRPr="00855798" w:rsidRDefault="00F60F83" w:rsidP="00C7384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izvedba radova prema projektu obnove konstrukcije, uključivo izrada projekta izvedenog stanja te osiguranje koordinatora na radu za vrijeme projektiranja za obnovu konstrukcije te projektantski nadzor za vrijeme izvođenja radova obnove konstrukcije.</w:t>
      </w:r>
    </w:p>
    <w:p w14:paraId="31C86C4D" w14:textId="6B15C1F9" w:rsidR="00F60F83"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Fazu 2</w:t>
      </w:r>
      <w:r w:rsidRPr="00855798">
        <w:rPr>
          <w:rFonts w:ascii="Arial Narrow" w:eastAsia="SimSun" w:hAnsi="Arial Narrow" w:cs="Calibri"/>
          <w:color w:val="000000" w:themeColor="text1"/>
          <w:lang w:eastAsia="zh-CN"/>
        </w:rPr>
        <w:t xml:space="preserve"> čine sljedeći radovi i usluge:</w:t>
      </w:r>
    </w:p>
    <w:p w14:paraId="70EF9FF5"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elaborata racionalne uporabe energije i toplinske zaštite, elaborata popravka i uređenja okoliša, elaborata uređenja interijera</w:t>
      </w:r>
    </w:p>
    <w:p w14:paraId="33D87FFA"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idejnog projekta cjelovite obnove zgrade,</w:t>
      </w:r>
    </w:p>
    <w:p w14:paraId="13B26AF8"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glavnog projekta cjelovite obnove zgrade i ishođenje svih potrebnih posebnih uvjeta, suglasnosti, mišljenja, potvrda i/ili dozvola nadležnih tijela,</w:t>
      </w:r>
    </w:p>
    <w:p w14:paraId="3EBE7B12"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izrada izvedbenog projekta i troškovnika za izvođenje radova cjelovite obnove,</w:t>
      </w:r>
    </w:p>
    <w:p w14:paraId="2C842640"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usluga koordinatora zaštite na radu tijekom projektiranja cjelovite obnove zgrade te usluga projektantskog nadzora tijekom izvođenja radova cjelovite obnove zgrade</w:t>
      </w:r>
    </w:p>
    <w:p w14:paraId="64BC2E61" w14:textId="3B21C6E9"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izvedba radova prema projektu cjelovite obnove zgrade, uključivo projekta izvedenog stanja</w:t>
      </w:r>
    </w:p>
    <w:p w14:paraId="224C23DE" w14:textId="77777777" w:rsidR="00F60F83" w:rsidRPr="00855798" w:rsidRDefault="00F60F83" w:rsidP="00C7384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ostali poslove definirani Tehničkim specifikacijama.</w:t>
      </w:r>
    </w:p>
    <w:p w14:paraId="21AF39EA" w14:textId="4B403862" w:rsidR="00C774B1"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Projektno-tehnička dokumentacija </w:t>
      </w:r>
      <w:r w:rsidR="008861E4" w:rsidRPr="00855798">
        <w:rPr>
          <w:rFonts w:ascii="Arial Narrow" w:eastAsia="SimSun" w:hAnsi="Arial Narrow" w:cs="Calibri"/>
          <w:color w:val="000000" w:themeColor="text1"/>
          <w:lang w:eastAsia="zh-CN"/>
        </w:rPr>
        <w:t>izrađena u okviru usluge</w:t>
      </w:r>
      <w:r w:rsidRPr="00855798">
        <w:rPr>
          <w:rFonts w:ascii="Arial Narrow" w:eastAsia="SimSun" w:hAnsi="Arial Narrow" w:cs="Calibri"/>
          <w:color w:val="000000" w:themeColor="text1"/>
          <w:lang w:eastAsia="zh-CN"/>
        </w:rPr>
        <w:t xml:space="preserve"> projektiranja</w:t>
      </w:r>
      <w:r w:rsidR="008861E4" w:rsidRPr="00855798">
        <w:rPr>
          <w:rFonts w:ascii="Arial Narrow" w:eastAsia="SimSun" w:hAnsi="Arial Narrow" w:cs="Calibri"/>
          <w:color w:val="000000" w:themeColor="text1"/>
          <w:lang w:eastAsia="zh-CN"/>
        </w:rPr>
        <w:t>, kao i pojedini njezini dijelovi (</w:t>
      </w:r>
      <w:r w:rsidRPr="00855798">
        <w:rPr>
          <w:rFonts w:ascii="Arial Narrow" w:eastAsia="SimSun" w:hAnsi="Arial Narrow" w:cs="Calibri"/>
          <w:color w:val="000000" w:themeColor="text1"/>
          <w:lang w:eastAsia="zh-CN"/>
        </w:rPr>
        <w:t>elaborat</w:t>
      </w:r>
      <w:r w:rsidR="008861E4" w:rsidRPr="00855798">
        <w:rPr>
          <w:rFonts w:ascii="Arial Narrow" w:eastAsia="SimSun" w:hAnsi="Arial Narrow" w:cs="Calibri"/>
          <w:color w:val="000000" w:themeColor="text1"/>
          <w:lang w:eastAsia="zh-CN"/>
        </w:rPr>
        <w:t>i, ispitivanja,</w:t>
      </w:r>
      <w:r w:rsidRPr="00855798">
        <w:rPr>
          <w:rFonts w:ascii="Arial Narrow" w:eastAsia="SimSun" w:hAnsi="Arial Narrow" w:cs="Calibri"/>
          <w:color w:val="000000" w:themeColor="text1"/>
          <w:lang w:eastAsia="zh-CN"/>
        </w:rPr>
        <w:t xml:space="preserve"> istražni</w:t>
      </w:r>
      <w:r w:rsidR="008861E4" w:rsidRPr="00855798">
        <w:rPr>
          <w:rFonts w:ascii="Arial Narrow" w:eastAsia="SimSun" w:hAnsi="Arial Narrow" w:cs="Calibri"/>
          <w:color w:val="000000" w:themeColor="text1"/>
          <w:lang w:eastAsia="zh-CN"/>
        </w:rPr>
        <w:t xml:space="preserve"> radovi)</w:t>
      </w:r>
      <w:r w:rsidRPr="00855798">
        <w:rPr>
          <w:rFonts w:ascii="Arial Narrow" w:eastAsia="SimSun" w:hAnsi="Arial Narrow" w:cs="Calibri"/>
          <w:color w:val="000000" w:themeColor="text1"/>
          <w:lang w:eastAsia="zh-CN"/>
        </w:rPr>
        <w:t xml:space="preserve"> dostavlja se</w:t>
      </w:r>
      <w:r w:rsidR="008861E4" w:rsidRPr="00855798">
        <w:rPr>
          <w:rFonts w:ascii="Arial Narrow" w:eastAsia="SimSun" w:hAnsi="Arial Narrow" w:cs="Calibri"/>
          <w:color w:val="000000" w:themeColor="text1"/>
          <w:lang w:eastAsia="zh-CN"/>
        </w:rPr>
        <w:t xml:space="preserve"> </w:t>
      </w:r>
      <w:r w:rsidR="00C774B1" w:rsidRPr="00855798">
        <w:rPr>
          <w:rFonts w:ascii="Arial Narrow" w:eastAsia="SimSun" w:hAnsi="Arial Narrow" w:cs="Calibri"/>
          <w:color w:val="000000" w:themeColor="text1"/>
          <w:lang w:eastAsia="zh-CN"/>
        </w:rPr>
        <w:t xml:space="preserve">predstavniku </w:t>
      </w:r>
      <w:r w:rsidR="008861E4" w:rsidRPr="00855798">
        <w:rPr>
          <w:rFonts w:ascii="Arial Narrow" w:eastAsia="SimSun" w:hAnsi="Arial Narrow" w:cs="Calibri"/>
          <w:color w:val="000000" w:themeColor="text1"/>
          <w:lang w:eastAsia="zh-CN"/>
        </w:rPr>
        <w:t>Naručitelj</w:t>
      </w:r>
      <w:r w:rsidR="00C774B1" w:rsidRPr="00855798">
        <w:rPr>
          <w:rFonts w:ascii="Arial Narrow" w:eastAsia="SimSun" w:hAnsi="Arial Narrow" w:cs="Calibri"/>
          <w:color w:val="000000" w:themeColor="text1"/>
          <w:lang w:eastAsia="zh-CN"/>
        </w:rPr>
        <w:t xml:space="preserve">a iz članka </w:t>
      </w:r>
      <w:r w:rsidR="001B4AF2" w:rsidRPr="00855798">
        <w:rPr>
          <w:rFonts w:ascii="Arial Narrow" w:eastAsia="SimSun" w:hAnsi="Arial Narrow" w:cs="Calibri"/>
          <w:bCs/>
          <w:color w:val="000000" w:themeColor="text1"/>
          <w:lang w:eastAsia="zh-CN"/>
        </w:rPr>
        <w:t>44. stavka 44.3</w:t>
      </w:r>
      <w:r w:rsidR="00C774B1" w:rsidRPr="00855798">
        <w:rPr>
          <w:rFonts w:ascii="Arial Narrow" w:eastAsia="SimSun" w:hAnsi="Arial Narrow" w:cs="Calibri"/>
          <w:color w:val="000000" w:themeColor="text1"/>
          <w:lang w:eastAsia="zh-CN"/>
        </w:rPr>
        <w:t>. ovog Ugovora</w:t>
      </w:r>
      <w:r w:rsidR="008861E4" w:rsidRPr="00855798">
        <w:rPr>
          <w:rFonts w:ascii="Arial Narrow" w:eastAsia="SimSun" w:hAnsi="Arial Narrow" w:cs="Calibri"/>
          <w:color w:val="000000" w:themeColor="text1"/>
          <w:lang w:eastAsia="zh-CN"/>
        </w:rPr>
        <w:t xml:space="preserve"> </w:t>
      </w:r>
      <w:r w:rsidR="00C774B1" w:rsidRPr="00855798">
        <w:rPr>
          <w:rFonts w:ascii="Arial Narrow" w:eastAsia="SimSun" w:hAnsi="Arial Narrow" w:cs="Calibri"/>
          <w:color w:val="000000" w:themeColor="text1"/>
          <w:lang w:eastAsia="zh-CN"/>
        </w:rPr>
        <w:t xml:space="preserve">na odobrenje koji će </w:t>
      </w:r>
      <w:r w:rsidRPr="00855798">
        <w:rPr>
          <w:rFonts w:ascii="Arial Narrow" w:eastAsia="SimSun" w:hAnsi="Arial Narrow" w:cs="Calibri"/>
          <w:color w:val="000000" w:themeColor="text1"/>
          <w:lang w:eastAsia="zh-CN"/>
        </w:rPr>
        <w:t xml:space="preserve">u roku od 15 (petnaest) dana od </w:t>
      </w:r>
      <w:r w:rsidR="00C774B1" w:rsidRPr="00855798">
        <w:rPr>
          <w:rFonts w:ascii="Arial Narrow" w:eastAsia="SimSun" w:hAnsi="Arial Narrow" w:cs="Calibri"/>
          <w:color w:val="000000" w:themeColor="text1"/>
          <w:lang w:eastAsia="zh-CN"/>
        </w:rPr>
        <w:t xml:space="preserve">dana </w:t>
      </w:r>
      <w:r w:rsidRPr="00855798">
        <w:rPr>
          <w:rFonts w:ascii="Arial Narrow" w:eastAsia="SimSun" w:hAnsi="Arial Narrow" w:cs="Calibri"/>
          <w:color w:val="000000" w:themeColor="text1"/>
          <w:lang w:eastAsia="zh-CN"/>
        </w:rPr>
        <w:t xml:space="preserve">primitka dokumenta </w:t>
      </w:r>
      <w:r w:rsidR="00C774B1" w:rsidRPr="00855798">
        <w:rPr>
          <w:rFonts w:ascii="Arial Narrow" w:eastAsia="SimSun" w:hAnsi="Arial Narrow" w:cs="Calibri"/>
          <w:color w:val="000000" w:themeColor="text1"/>
          <w:lang w:eastAsia="zh-CN"/>
        </w:rPr>
        <w:t>pisanim putem isti odobriti ili navesti nedostatke istog.</w:t>
      </w:r>
    </w:p>
    <w:p w14:paraId="5B1118A2" w14:textId="230F7C20" w:rsidR="006A157C" w:rsidRPr="00855798" w:rsidRDefault="00F60F83" w:rsidP="00C774B1">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Izdavanjem pisanog odobrenja </w:t>
      </w:r>
      <w:r w:rsidR="00C774B1" w:rsidRPr="00855798">
        <w:rPr>
          <w:rFonts w:ascii="Arial Narrow" w:eastAsia="SimSun" w:hAnsi="Arial Narrow" w:cs="Calibri"/>
          <w:color w:val="000000" w:themeColor="text1"/>
          <w:lang w:eastAsia="zh-CN"/>
        </w:rPr>
        <w:t xml:space="preserve">predstavnika </w:t>
      </w:r>
      <w:r w:rsidRPr="00855798">
        <w:rPr>
          <w:rFonts w:ascii="Arial Narrow" w:eastAsia="SimSun" w:hAnsi="Arial Narrow" w:cs="Calibri"/>
          <w:color w:val="000000" w:themeColor="text1"/>
          <w:lang w:eastAsia="zh-CN"/>
        </w:rPr>
        <w:t xml:space="preserve">Naručitelja </w:t>
      </w:r>
      <w:r w:rsidR="00C774B1" w:rsidRPr="00855798">
        <w:rPr>
          <w:rFonts w:ascii="Arial Narrow" w:eastAsia="SimSun" w:hAnsi="Arial Narrow" w:cs="Calibri"/>
          <w:color w:val="000000" w:themeColor="text1"/>
          <w:lang w:eastAsia="zh-CN"/>
        </w:rPr>
        <w:t xml:space="preserve">iz članka </w:t>
      </w:r>
      <w:r w:rsidR="001B4AF2" w:rsidRPr="00855798">
        <w:rPr>
          <w:rFonts w:ascii="Arial Narrow" w:eastAsia="SimSun" w:hAnsi="Arial Narrow" w:cs="Calibri"/>
          <w:bCs/>
          <w:color w:val="000000" w:themeColor="text1"/>
          <w:lang w:eastAsia="zh-CN"/>
        </w:rPr>
        <w:t>44. stavka 44.3</w:t>
      </w:r>
      <w:r w:rsidR="00C774B1" w:rsidRPr="00855798">
        <w:rPr>
          <w:rFonts w:ascii="Arial Narrow" w:eastAsia="SimSun" w:hAnsi="Arial Narrow" w:cs="Calibri"/>
          <w:color w:val="000000" w:themeColor="text1"/>
          <w:lang w:eastAsia="zh-CN"/>
        </w:rPr>
        <w:t xml:space="preserve">. ovog Ugovora </w:t>
      </w:r>
      <w:r w:rsidRPr="00855798">
        <w:rPr>
          <w:rFonts w:ascii="Arial Narrow" w:eastAsia="SimSun" w:hAnsi="Arial Narrow" w:cs="Calibri"/>
          <w:color w:val="000000" w:themeColor="text1"/>
          <w:lang w:eastAsia="zh-CN"/>
        </w:rPr>
        <w:t>pojedini</w:t>
      </w:r>
      <w:r w:rsidR="008861E4" w:rsidRPr="00855798">
        <w:rPr>
          <w:rFonts w:ascii="Arial Narrow" w:eastAsia="SimSun" w:hAnsi="Arial Narrow" w:cs="Calibri"/>
          <w:color w:val="000000" w:themeColor="text1"/>
          <w:lang w:eastAsia="zh-CN"/>
        </w:rPr>
        <w:t xml:space="preserve"> se </w:t>
      </w:r>
      <w:r w:rsidRPr="00855798">
        <w:rPr>
          <w:rFonts w:ascii="Arial Narrow" w:eastAsia="SimSun" w:hAnsi="Arial Narrow" w:cs="Calibri"/>
          <w:color w:val="000000" w:themeColor="text1"/>
          <w:lang w:eastAsia="zh-CN"/>
        </w:rPr>
        <w:t>doku</w:t>
      </w:r>
      <w:r w:rsidR="00C774B1" w:rsidRPr="00855798">
        <w:rPr>
          <w:rFonts w:ascii="Arial Narrow" w:eastAsia="SimSun" w:hAnsi="Arial Narrow" w:cs="Calibri"/>
          <w:color w:val="000000" w:themeColor="text1"/>
          <w:lang w:eastAsia="zh-CN"/>
        </w:rPr>
        <w:t>ment smatra dovršenim sukladno odredbama ovog</w:t>
      </w:r>
      <w:r w:rsidRPr="00855798">
        <w:rPr>
          <w:rFonts w:ascii="Arial Narrow" w:eastAsia="SimSun" w:hAnsi="Arial Narrow" w:cs="Calibri"/>
          <w:color w:val="000000" w:themeColor="text1"/>
          <w:lang w:eastAsia="zh-CN"/>
        </w:rPr>
        <w:t xml:space="preserve"> Ugovorom.</w:t>
      </w:r>
    </w:p>
    <w:p w14:paraId="0D51CEB7" w14:textId="02B157DF" w:rsidR="002E1F9D" w:rsidRPr="00855798" w:rsidRDefault="00C774B1"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Po završetku</w:t>
      </w:r>
      <w:r w:rsidR="002E1F9D" w:rsidRPr="00855798">
        <w:rPr>
          <w:rFonts w:ascii="Arial Narrow" w:eastAsia="SimSun" w:hAnsi="Arial Narrow" w:cs="Calibri"/>
          <w:color w:val="000000" w:themeColor="text1"/>
          <w:lang w:eastAsia="zh-CN"/>
        </w:rPr>
        <w:t xml:space="preserve"> </w:t>
      </w:r>
      <w:r w:rsidR="00F60F83" w:rsidRPr="00855798">
        <w:rPr>
          <w:rFonts w:ascii="Arial Narrow" w:eastAsia="SimSun" w:hAnsi="Arial Narrow" w:cs="Calibri"/>
          <w:color w:val="000000" w:themeColor="text1"/>
          <w:lang w:eastAsia="zh-CN"/>
        </w:rPr>
        <w:t xml:space="preserve">svih usluga i radova koji čine Fazu 1 </w:t>
      </w:r>
      <w:r w:rsidR="00E32FE6" w:rsidRPr="00855798">
        <w:rPr>
          <w:rFonts w:ascii="Arial Narrow" w:eastAsia="SimSun" w:hAnsi="Arial Narrow" w:cs="Calibri"/>
          <w:color w:val="000000" w:themeColor="text1"/>
          <w:lang w:eastAsia="zh-CN"/>
        </w:rPr>
        <w:t>Ugovaratelj podnosi Naručitelju i nadzornom inženjeru</w:t>
      </w:r>
      <w:r w:rsidR="00F60F83" w:rsidRPr="00855798">
        <w:rPr>
          <w:rFonts w:ascii="Arial Narrow" w:eastAsia="SimSun" w:hAnsi="Arial Narrow" w:cs="Calibri"/>
          <w:color w:val="000000" w:themeColor="text1"/>
          <w:lang w:eastAsia="zh-CN"/>
        </w:rPr>
        <w:t xml:space="preserve"> pisanu obavijest o dovršetku svih radova u kojoj navodi datum dovršetka radova i traži pregled radova.</w:t>
      </w:r>
    </w:p>
    <w:p w14:paraId="64E16E58" w14:textId="06EED676" w:rsidR="002E1F9D"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i </w:t>
      </w:r>
      <w:r w:rsidR="00E32FE6" w:rsidRPr="00855798">
        <w:rPr>
          <w:rFonts w:ascii="Arial Narrow" w:eastAsia="SimSun" w:hAnsi="Arial Narrow" w:cs="Calibri"/>
          <w:color w:val="000000" w:themeColor="text1"/>
          <w:lang w:eastAsia="zh-CN"/>
        </w:rPr>
        <w:t xml:space="preserve">nadzorni inženjer </w:t>
      </w:r>
      <w:r w:rsidRPr="00855798">
        <w:rPr>
          <w:rFonts w:ascii="Arial Narrow" w:eastAsia="SimSun" w:hAnsi="Arial Narrow" w:cs="Calibri"/>
          <w:color w:val="000000" w:themeColor="text1"/>
          <w:lang w:eastAsia="zh-CN"/>
        </w:rPr>
        <w:t xml:space="preserve">provode pregled radova </w:t>
      </w:r>
      <w:r w:rsidR="00A64E66" w:rsidRPr="00855798">
        <w:rPr>
          <w:rFonts w:ascii="Arial Narrow" w:eastAsia="SimSun" w:hAnsi="Arial Narrow" w:cs="Calibri"/>
          <w:color w:val="000000" w:themeColor="text1"/>
          <w:lang w:eastAsia="zh-CN"/>
        </w:rPr>
        <w:t xml:space="preserve">i dostavljene dokumentacije </w:t>
      </w:r>
      <w:r w:rsidRPr="00855798">
        <w:rPr>
          <w:rFonts w:ascii="Arial Narrow" w:eastAsia="SimSun" w:hAnsi="Arial Narrow" w:cs="Calibri"/>
          <w:color w:val="000000" w:themeColor="text1"/>
          <w:lang w:eastAsia="zh-CN"/>
        </w:rPr>
        <w:t xml:space="preserve">u roku od 15 (petnaest) dana od primitka pisane obavijesti </w:t>
      </w:r>
      <w:r w:rsidR="00E32FE6"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w:t>
      </w:r>
    </w:p>
    <w:p w14:paraId="13A62B96" w14:textId="54627AEB" w:rsidR="00314BA9" w:rsidRPr="00855798" w:rsidRDefault="00314BA9"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privitku pisane</w:t>
      </w:r>
      <w:r w:rsidR="00F75616" w:rsidRPr="00855798">
        <w:rPr>
          <w:rFonts w:ascii="Arial Narrow" w:eastAsia="SimSun" w:hAnsi="Arial Narrow" w:cs="Calibri"/>
          <w:color w:val="000000" w:themeColor="text1"/>
          <w:lang w:eastAsia="zh-CN"/>
        </w:rPr>
        <w:t xml:space="preserve"> obavijesti o završetku radova </w:t>
      </w:r>
      <w:r w:rsidRPr="00855798">
        <w:rPr>
          <w:rFonts w:ascii="Arial Narrow" w:eastAsia="SimSun" w:hAnsi="Arial Narrow" w:cs="Calibri"/>
          <w:color w:val="000000" w:themeColor="text1"/>
          <w:lang w:eastAsia="zh-CN"/>
        </w:rPr>
        <w:t>Faze 1 Ugovaratelj je dužan predati Naručitelju na pregled:</w:t>
      </w:r>
    </w:p>
    <w:p w14:paraId="754FF8ED" w14:textId="77777777" w:rsidR="00314BA9" w:rsidRPr="00855798" w:rsidRDefault="00314BA9" w:rsidP="00C73849">
      <w:pPr>
        <w:widowControl w:val="0"/>
        <w:numPr>
          <w:ilvl w:val="0"/>
          <w:numId w:val="59"/>
        </w:numPr>
        <w:overflowPunct w:val="0"/>
        <w:autoSpaceDE w:val="0"/>
        <w:autoSpaceDN w:val="0"/>
        <w:adjustRightInd w:val="0"/>
        <w:spacing w:after="0" w:line="240" w:lineRule="auto"/>
        <w:ind w:left="567"/>
        <w:jc w:val="both"/>
        <w:rPr>
          <w:rFonts w:ascii="Arial Narrow" w:hAnsi="Arial Narrow" w:cs="Arial Narrow"/>
          <w:lang w:eastAsia="hr-HR"/>
        </w:rPr>
      </w:pPr>
      <w:r w:rsidRPr="00855798">
        <w:rPr>
          <w:rFonts w:ascii="Arial Narrow" w:hAnsi="Arial Narrow" w:cs="Arial Narrow"/>
        </w:rPr>
        <w:t>izvornike građevinskih dnevnika</w:t>
      </w:r>
    </w:p>
    <w:p w14:paraId="180D9735" w14:textId="77777777" w:rsidR="00314BA9" w:rsidRPr="00855798" w:rsidRDefault="00314BA9" w:rsidP="00C73849">
      <w:pPr>
        <w:widowControl w:val="0"/>
        <w:numPr>
          <w:ilvl w:val="0"/>
          <w:numId w:val="59"/>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cs="Arial Narrow"/>
        </w:rPr>
        <w:t>svu dokumentaciju vezanu uz ugrađene materijale i opremu složenu i označenu po stavkama troškovnika dužan je predati naručitelju u papirnatom i e-obliku pohranjenom na odgovarajućem mediju (CD, DVD, memorija i dr.)</w:t>
      </w:r>
    </w:p>
    <w:p w14:paraId="5C6E9083" w14:textId="77777777" w:rsidR="00314BA9" w:rsidRPr="00855798" w:rsidRDefault="00314BA9" w:rsidP="00C73849">
      <w:pPr>
        <w:widowControl w:val="0"/>
        <w:numPr>
          <w:ilvl w:val="0"/>
          <w:numId w:val="59"/>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szCs w:val="24"/>
          <w:lang w:eastAsia="x-none"/>
        </w:rPr>
        <w:t>zapisnike o ispitivanju ugrađene opreme u 2 primjerka – jedan primjerak u cjelokupnoj dokumentaciji iz 2. alineje,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4061A9EF" w14:textId="3619F0B6" w:rsidR="002E1F9D"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su radovi izvedeni sukladno </w:t>
      </w:r>
      <w:r w:rsidR="00E32FE6" w:rsidRPr="00855798">
        <w:rPr>
          <w:rFonts w:ascii="Arial Narrow" w:eastAsia="SimSun" w:hAnsi="Arial Narrow" w:cs="Calibri"/>
          <w:color w:val="000000" w:themeColor="text1"/>
          <w:lang w:eastAsia="zh-CN"/>
        </w:rPr>
        <w:t>ovom Ugovoru</w:t>
      </w:r>
      <w:r w:rsidRPr="00855798">
        <w:rPr>
          <w:rFonts w:ascii="Arial Narrow" w:eastAsia="SimSun" w:hAnsi="Arial Narrow" w:cs="Calibri"/>
          <w:color w:val="000000" w:themeColor="text1"/>
          <w:lang w:eastAsia="zh-CN"/>
        </w:rPr>
        <w:t xml:space="preserve"> i primjenjivim propisima sastavlja se Zapisnik o </w:t>
      </w:r>
      <w:r w:rsidR="00A64E66"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Faze 1.</w:t>
      </w:r>
    </w:p>
    <w:p w14:paraId="24D896DE" w14:textId="1BA35C72"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potpisuju </w:t>
      </w:r>
      <w:r w:rsidR="00F853B7" w:rsidRPr="00855798">
        <w:rPr>
          <w:rFonts w:ascii="Arial Narrow" w:eastAsia="SimSun" w:hAnsi="Arial Narrow" w:cs="Calibri"/>
          <w:color w:val="000000" w:themeColor="text1"/>
          <w:lang w:eastAsia="zh-CN"/>
        </w:rPr>
        <w:t>Naručitelj, nadzorni inženjer i Ugovaratelj</w:t>
      </w:r>
      <w:r w:rsidRPr="00855798">
        <w:rPr>
          <w:rFonts w:ascii="Arial Narrow" w:eastAsia="SimSun" w:hAnsi="Arial Narrow" w:cs="Calibri"/>
          <w:color w:val="000000" w:themeColor="text1"/>
          <w:lang w:eastAsia="zh-CN"/>
        </w:rPr>
        <w:t>.</w:t>
      </w:r>
    </w:p>
    <w:p w14:paraId="0CC0DD10" w14:textId="028BF7A0"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radovi nisu izvršeni sukladno Ugovoru o javnim radovima i primjenjivim propisima</w:t>
      </w:r>
      <w:r w:rsidR="00A64E66" w:rsidRPr="00855798">
        <w:rPr>
          <w:rFonts w:ascii="Arial Narrow" w:eastAsia="SimSun" w:hAnsi="Arial Narrow" w:cs="Calibri"/>
          <w:color w:val="000000" w:themeColor="text1"/>
          <w:lang w:eastAsia="zh-CN"/>
        </w:rPr>
        <w:t xml:space="preserve"> u Zapisniku o primopredaji Faze 1 navest će se nedostatci izvedenih radova i odrediti dodatni rok za otklanjanje istih</w:t>
      </w:r>
      <w:r w:rsidRPr="00855798">
        <w:rPr>
          <w:rFonts w:ascii="Arial Narrow" w:eastAsia="SimSun" w:hAnsi="Arial Narrow" w:cs="Calibri"/>
          <w:color w:val="000000" w:themeColor="text1"/>
          <w:lang w:eastAsia="zh-CN"/>
        </w:rPr>
        <w:t>.</w:t>
      </w:r>
    </w:p>
    <w:p w14:paraId="1A1A3199" w14:textId="239C4330"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o </w:t>
      </w:r>
      <w:r w:rsidR="00A64E66"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Faze 1 potvrđuje završetak usluga i radova obnove konstrukcije, ali ne predstavlja preuzimanje radova od strane Naručitelja, već se svi radovi preuzimaju po završetku Faze 2 potpisom Zapisnika o primopredaji</w:t>
      </w:r>
      <w:r w:rsidR="0032775A" w:rsidRPr="00855798">
        <w:rPr>
          <w:rFonts w:ascii="Arial Narrow" w:eastAsia="SimSun" w:hAnsi="Arial Narrow" w:cs="Calibri"/>
          <w:color w:val="000000" w:themeColor="text1"/>
          <w:lang w:eastAsia="zh-CN"/>
        </w:rPr>
        <w:t xml:space="preserve"> radova</w:t>
      </w:r>
      <w:r w:rsidRPr="00855798">
        <w:rPr>
          <w:rFonts w:ascii="Arial Narrow" w:eastAsia="SimSun" w:hAnsi="Arial Narrow" w:cs="Calibri"/>
          <w:color w:val="000000" w:themeColor="text1"/>
          <w:lang w:eastAsia="zh-CN"/>
        </w:rPr>
        <w:t>.</w:t>
      </w:r>
    </w:p>
    <w:p w14:paraId="7554F59A" w14:textId="64A36234" w:rsidR="00F853B7"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Završetak svih radova obnove konstrukcije navodi se u građevinskom dnevniku.</w:t>
      </w:r>
    </w:p>
    <w:p w14:paraId="5DF65079" w14:textId="53D8EE51" w:rsidR="006A157C" w:rsidRPr="00855798" w:rsidRDefault="00F60F83" w:rsidP="00E32FE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Datum završetka radova navodi se u građevinskom dnevniku te Zapisniku o </w:t>
      </w:r>
      <w:r w:rsidR="0032775A"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Faze 1.</w:t>
      </w:r>
    </w:p>
    <w:p w14:paraId="6318524C" w14:textId="1B7CCACE" w:rsidR="00F853B7"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izvršenju svih usluga i radova iz Faze 2 </w:t>
      </w:r>
      <w:r w:rsidR="00F853B7" w:rsidRPr="00855798">
        <w:rPr>
          <w:rFonts w:ascii="Arial Narrow" w:eastAsia="SimSun" w:hAnsi="Arial Narrow" w:cs="Calibri"/>
          <w:color w:val="000000" w:themeColor="text1"/>
          <w:lang w:eastAsia="zh-CN"/>
        </w:rPr>
        <w:t>Ugovaratelj dostavlja pisanu obavijest Naručitelju i nadzornom inženjeru</w:t>
      </w:r>
      <w:r w:rsidRPr="00855798">
        <w:rPr>
          <w:rFonts w:ascii="Arial Narrow" w:eastAsia="SimSun" w:hAnsi="Arial Narrow" w:cs="Calibri"/>
          <w:color w:val="000000" w:themeColor="text1"/>
          <w:lang w:eastAsia="zh-CN"/>
        </w:rPr>
        <w:t xml:space="preserve"> o završetku svih radova, navodeći datum završetka</w:t>
      </w:r>
      <w:r w:rsidR="00F853B7" w:rsidRPr="00855798">
        <w:rPr>
          <w:rFonts w:ascii="Arial Narrow" w:eastAsia="SimSun" w:hAnsi="Arial Narrow" w:cs="Calibri"/>
          <w:color w:val="000000" w:themeColor="text1"/>
          <w:lang w:eastAsia="zh-CN"/>
        </w:rPr>
        <w:t xml:space="preserve"> istih</w:t>
      </w:r>
      <w:r w:rsidRPr="00855798">
        <w:rPr>
          <w:rFonts w:ascii="Arial Narrow" w:eastAsia="SimSun" w:hAnsi="Arial Narrow" w:cs="Calibri"/>
          <w:color w:val="000000" w:themeColor="text1"/>
          <w:lang w:eastAsia="zh-CN"/>
        </w:rPr>
        <w:t>.</w:t>
      </w:r>
    </w:p>
    <w:p w14:paraId="51AE401C" w14:textId="698B6E59" w:rsidR="00F853B7"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Obavijest sadrži pisanu izjavu o izvedenim radovima i uvjetima održavanja građevine</w:t>
      </w:r>
      <w:r w:rsidR="00F75616" w:rsidRPr="00855798">
        <w:rPr>
          <w:rFonts w:ascii="Arial Narrow" w:eastAsia="SimSun" w:hAnsi="Arial Narrow" w:cs="Calibri"/>
          <w:color w:val="000000" w:themeColor="text1"/>
          <w:lang w:eastAsia="zh-CN"/>
        </w:rPr>
        <w:t xml:space="preserve"> s pozivom na preuzimanje radova.</w:t>
      </w:r>
    </w:p>
    <w:p w14:paraId="68782B0D" w14:textId="7B659F1E" w:rsidR="00F75616" w:rsidRPr="00855798" w:rsidRDefault="00F75616" w:rsidP="00F756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privitku pisane obavijesti o završetku radova Faze </w:t>
      </w:r>
      <w:r w:rsidR="00300F9C">
        <w:rPr>
          <w:rFonts w:ascii="Arial Narrow" w:eastAsia="SimSun" w:hAnsi="Arial Narrow" w:cs="Calibri"/>
          <w:color w:val="000000" w:themeColor="text1"/>
          <w:lang w:eastAsia="zh-CN"/>
        </w:rPr>
        <w:t>2</w:t>
      </w:r>
      <w:r w:rsidRPr="00855798">
        <w:rPr>
          <w:rFonts w:ascii="Arial Narrow" w:eastAsia="SimSun" w:hAnsi="Arial Narrow" w:cs="Calibri"/>
          <w:color w:val="000000" w:themeColor="text1"/>
          <w:lang w:eastAsia="zh-CN"/>
        </w:rPr>
        <w:t xml:space="preserve"> Ugovaratelj je dužan predati Naručitelju na pregled:</w:t>
      </w:r>
    </w:p>
    <w:p w14:paraId="65187740"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Arial Narrow"/>
          <w:lang w:eastAsia="hr-HR"/>
        </w:rPr>
      </w:pPr>
      <w:r w:rsidRPr="00855798">
        <w:rPr>
          <w:rFonts w:ascii="Arial Narrow" w:hAnsi="Arial Narrow" w:cs="Arial Narrow"/>
        </w:rPr>
        <w:t>izvornike građevinskih dnevnika</w:t>
      </w:r>
    </w:p>
    <w:p w14:paraId="76A3B0CE"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cs="Arial Narrow"/>
        </w:rPr>
        <w:t>svu dokumentaciju vezanu uz ugrađene materijale i opremu složenu i označenu po stavkama troškovnika dužan je predati naručitelju u papirnatom i e-obliku pohranjenom na odgovarajućem mediju (CD, DVD, memorija i dr.)</w:t>
      </w:r>
    </w:p>
    <w:p w14:paraId="00C2D7E2" w14:textId="77777777" w:rsidR="00F75616" w:rsidRPr="00855798" w:rsidRDefault="00F75616" w:rsidP="00C73849">
      <w:pPr>
        <w:widowControl w:val="0"/>
        <w:numPr>
          <w:ilvl w:val="0"/>
          <w:numId w:val="60"/>
        </w:numPr>
        <w:overflowPunct w:val="0"/>
        <w:autoSpaceDE w:val="0"/>
        <w:autoSpaceDN w:val="0"/>
        <w:adjustRightInd w:val="0"/>
        <w:spacing w:after="0" w:line="240" w:lineRule="auto"/>
        <w:ind w:left="567"/>
        <w:jc w:val="both"/>
        <w:rPr>
          <w:rFonts w:ascii="Arial Narrow" w:hAnsi="Arial Narrow" w:cs="Times New Roman"/>
          <w:szCs w:val="24"/>
          <w:lang w:eastAsia="x-none"/>
        </w:rPr>
      </w:pPr>
      <w:r w:rsidRPr="00855798">
        <w:rPr>
          <w:rFonts w:ascii="Arial Narrow" w:hAnsi="Arial Narrow"/>
          <w:szCs w:val="24"/>
          <w:lang w:eastAsia="x-none"/>
        </w:rPr>
        <w:t>zapisnike o ispitivanju ugrađene opreme u 2 primjerka – jedan primjerak u cjelokupnoj dokumentaciji iz 2. alineje,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4F4923C2" w14:textId="3D101C50" w:rsidR="00F853B7" w:rsidRPr="00855798" w:rsidRDefault="00F853B7"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 i nadzorni inženjer</w:t>
      </w:r>
      <w:r w:rsidR="00F60F83" w:rsidRPr="00855798">
        <w:rPr>
          <w:rFonts w:ascii="Arial Narrow" w:eastAsia="SimSun" w:hAnsi="Arial Narrow" w:cs="Calibri"/>
          <w:color w:val="000000" w:themeColor="text1"/>
          <w:lang w:eastAsia="zh-CN"/>
        </w:rPr>
        <w:t xml:space="preserve"> provode pregled radova </w:t>
      </w:r>
      <w:r w:rsidR="0032775A" w:rsidRPr="00855798">
        <w:rPr>
          <w:rFonts w:ascii="Arial Narrow" w:eastAsia="SimSun" w:hAnsi="Arial Narrow" w:cs="Calibri"/>
          <w:color w:val="000000" w:themeColor="text1"/>
          <w:lang w:eastAsia="zh-CN"/>
        </w:rPr>
        <w:t xml:space="preserve">i dokumentacije </w:t>
      </w:r>
      <w:r w:rsidR="00F60F83" w:rsidRPr="00855798">
        <w:rPr>
          <w:rFonts w:ascii="Arial Narrow" w:eastAsia="SimSun" w:hAnsi="Arial Narrow" w:cs="Calibri"/>
          <w:color w:val="000000" w:themeColor="text1"/>
          <w:lang w:eastAsia="zh-CN"/>
        </w:rPr>
        <w:t>u roku od 15</w:t>
      </w:r>
      <w:r w:rsidR="00675FE9" w:rsidRPr="00855798">
        <w:rPr>
          <w:rFonts w:ascii="Arial Narrow" w:eastAsia="SimSun" w:hAnsi="Arial Narrow" w:cs="Calibri"/>
          <w:color w:val="000000" w:themeColor="text1"/>
          <w:lang w:eastAsia="zh-CN"/>
        </w:rPr>
        <w:t xml:space="preserve"> (petnaest)</w:t>
      </w:r>
      <w:r w:rsidR="00F60F83" w:rsidRPr="00855798">
        <w:rPr>
          <w:rFonts w:ascii="Arial Narrow" w:eastAsia="SimSun" w:hAnsi="Arial Narrow" w:cs="Calibri"/>
          <w:color w:val="000000" w:themeColor="text1"/>
          <w:lang w:eastAsia="zh-CN"/>
        </w:rPr>
        <w:t xml:space="preserve"> dana od </w:t>
      </w:r>
      <w:r w:rsidR="0032775A" w:rsidRPr="00855798">
        <w:rPr>
          <w:rFonts w:ascii="Arial Narrow" w:eastAsia="SimSun" w:hAnsi="Arial Narrow" w:cs="Calibri"/>
          <w:color w:val="000000" w:themeColor="text1"/>
          <w:lang w:eastAsia="zh-CN"/>
        </w:rPr>
        <w:t xml:space="preserve">dana </w:t>
      </w:r>
      <w:r w:rsidR="00F60F83" w:rsidRPr="00855798">
        <w:rPr>
          <w:rFonts w:ascii="Arial Narrow" w:eastAsia="SimSun" w:hAnsi="Arial Narrow" w:cs="Calibri"/>
          <w:color w:val="000000" w:themeColor="text1"/>
          <w:lang w:eastAsia="zh-CN"/>
        </w:rPr>
        <w:t xml:space="preserve">primitka pisane obavijesti </w:t>
      </w:r>
      <w:r w:rsidRPr="00855798">
        <w:rPr>
          <w:rFonts w:ascii="Arial Narrow" w:eastAsia="SimSun" w:hAnsi="Arial Narrow" w:cs="Calibri"/>
          <w:color w:val="000000" w:themeColor="text1"/>
          <w:lang w:eastAsia="zh-CN"/>
        </w:rPr>
        <w:t>Ugovaratelja</w:t>
      </w:r>
      <w:r w:rsidR="00F60F83" w:rsidRPr="00855798">
        <w:rPr>
          <w:rFonts w:ascii="Arial Narrow" w:eastAsia="SimSun" w:hAnsi="Arial Narrow" w:cs="Calibri"/>
          <w:color w:val="000000" w:themeColor="text1"/>
          <w:lang w:eastAsia="zh-CN"/>
        </w:rPr>
        <w:t>.</w:t>
      </w:r>
    </w:p>
    <w:p w14:paraId="029FE3A7" w14:textId="4691ECDC" w:rsidR="00F853B7"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Zapisnik o primopredaji potpisuje se nakon uspješno provedenog pregleda radova od strane </w:t>
      </w:r>
      <w:r w:rsidR="00F853B7" w:rsidRPr="00855798">
        <w:rPr>
          <w:rFonts w:ascii="Arial Narrow" w:eastAsia="SimSun" w:hAnsi="Arial Narrow" w:cs="Calibri"/>
          <w:color w:val="000000" w:themeColor="text1"/>
          <w:lang w:eastAsia="zh-CN"/>
        </w:rPr>
        <w:t>Naručitelja i nadzornog inženjera.</w:t>
      </w:r>
    </w:p>
    <w:p w14:paraId="6C9BE53E" w14:textId="6B4CF6AB" w:rsidR="006A157C"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Datum završetka svih radova navodi se u građevinskom dnevniku i Zapisniku o primopredaji.</w:t>
      </w:r>
    </w:p>
    <w:p w14:paraId="46D17CE2" w14:textId="0B07C180" w:rsidR="00F853B7"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za izvršenje Faze 1 iz čl</w:t>
      </w:r>
      <w:r w:rsidR="00675FE9" w:rsidRPr="00855798">
        <w:rPr>
          <w:rFonts w:ascii="Arial Narrow" w:eastAsia="SimSun" w:hAnsi="Arial Narrow" w:cs="Calibri"/>
          <w:color w:val="000000" w:themeColor="text1"/>
          <w:lang w:eastAsia="zh-CN"/>
        </w:rPr>
        <w:t>anka</w:t>
      </w:r>
      <w:r w:rsidRPr="00855798">
        <w:rPr>
          <w:rFonts w:ascii="Arial Narrow" w:eastAsia="SimSun" w:hAnsi="Arial Narrow" w:cs="Calibri"/>
          <w:color w:val="000000" w:themeColor="text1"/>
          <w:lang w:eastAsia="zh-CN"/>
        </w:rPr>
        <w:t xml:space="preserve"> </w:t>
      </w:r>
      <w:r w:rsidR="0032775A"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ovog Ugovora </w:t>
      </w:r>
      <w:r w:rsidR="00F853B7"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je dužan izvršiti sve usluge i radove koji čine Fazu 1 te pripremiti </w:t>
      </w:r>
      <w:r w:rsidR="0032775A" w:rsidRPr="00855798">
        <w:rPr>
          <w:rFonts w:ascii="Arial Narrow" w:eastAsia="SimSun" w:hAnsi="Arial Narrow" w:cs="Calibri"/>
          <w:color w:val="000000" w:themeColor="text1"/>
          <w:lang w:eastAsia="zh-CN"/>
        </w:rPr>
        <w:t>i</w:t>
      </w:r>
      <w:r w:rsidRPr="00855798">
        <w:rPr>
          <w:rFonts w:ascii="Arial Narrow" w:eastAsia="SimSun" w:hAnsi="Arial Narrow" w:cs="Calibri"/>
          <w:color w:val="000000" w:themeColor="text1"/>
          <w:lang w:eastAsia="zh-CN"/>
        </w:rPr>
        <w:t xml:space="preserve"> dostaviti Naručitelju i </w:t>
      </w:r>
      <w:r w:rsidR="00F853B7" w:rsidRPr="00855798">
        <w:rPr>
          <w:rFonts w:ascii="Arial Narrow" w:eastAsia="SimSun" w:hAnsi="Arial Narrow" w:cs="Calibri"/>
          <w:color w:val="000000" w:themeColor="text1"/>
          <w:lang w:eastAsia="zh-CN"/>
        </w:rPr>
        <w:t>nadzornom inženjeru</w:t>
      </w:r>
      <w:r w:rsidRPr="00855798">
        <w:rPr>
          <w:rFonts w:ascii="Arial Narrow" w:eastAsia="SimSun" w:hAnsi="Arial Narrow" w:cs="Calibri"/>
          <w:color w:val="000000" w:themeColor="text1"/>
          <w:lang w:eastAsia="zh-CN"/>
        </w:rPr>
        <w:t xml:space="preserve"> svu dokumentaciju koja je potrebna za utvrđenje dovršetka radova sukladno Ugovoru i primjenjivim propisima, uključivo dokumentaciju o rezultatima ispitivanja i postupaka kontrole kvalitete, atestnu dokumentaciju te dokumentaciju o svojstvima i sukladnosti ugrađenih proizvoda i materijala, projekte izvedenog stanja.</w:t>
      </w:r>
    </w:p>
    <w:p w14:paraId="13FE155B" w14:textId="05C1194A" w:rsidR="006A157C" w:rsidRPr="00855798" w:rsidRDefault="00F60F83" w:rsidP="00F853B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Vrijeme potrebno za pregled radova Faze 1 ne uračunava se u rok za izvršenje te pregled ne mora započeti niti biti dovršen prije isteka roka za izvršenja, ali radovi moraju biti dovršeni unutar roka za izvršenje i spremni za pregled.</w:t>
      </w:r>
    </w:p>
    <w:p w14:paraId="289E06AA" w14:textId="67A27973" w:rsidR="00C35C2F"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za izvršenje Faze 2 iz čl</w:t>
      </w:r>
      <w:r w:rsidR="00675FE9" w:rsidRPr="00855798">
        <w:rPr>
          <w:rFonts w:ascii="Arial Narrow" w:eastAsia="SimSun" w:hAnsi="Arial Narrow" w:cs="Calibri"/>
          <w:color w:val="000000" w:themeColor="text1"/>
          <w:lang w:eastAsia="zh-CN"/>
        </w:rPr>
        <w:t xml:space="preserve">anka </w:t>
      </w:r>
      <w:r w:rsidRPr="00855798">
        <w:rPr>
          <w:rFonts w:ascii="Arial Narrow" w:eastAsia="SimSun" w:hAnsi="Arial Narrow" w:cs="Calibri"/>
          <w:color w:val="000000" w:themeColor="text1"/>
          <w:lang w:eastAsia="zh-CN"/>
        </w:rPr>
        <w:t>1</w:t>
      </w:r>
      <w:r w:rsidR="00675FE9" w:rsidRPr="00855798">
        <w:rPr>
          <w:rFonts w:ascii="Arial Narrow" w:eastAsia="SimSun" w:hAnsi="Arial Narrow" w:cs="Calibri"/>
          <w:color w:val="000000" w:themeColor="text1"/>
          <w:lang w:eastAsia="zh-CN"/>
        </w:rPr>
        <w:t>7</w:t>
      </w:r>
      <w:r w:rsidRPr="00855798">
        <w:rPr>
          <w:rFonts w:ascii="Arial Narrow" w:eastAsia="SimSun" w:hAnsi="Arial Narrow" w:cs="Calibri"/>
          <w:color w:val="000000" w:themeColor="text1"/>
          <w:lang w:eastAsia="zh-CN"/>
        </w:rPr>
        <w:t xml:space="preserve">. ovog Ugovora </w:t>
      </w:r>
      <w:r w:rsidR="00C35C2F"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izvršiti sve usluge i radove koji čine Fazu 2 te pripremiti </w:t>
      </w:r>
      <w:r w:rsidR="00C35C2F"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 xml:space="preserve">dostaviti </w:t>
      </w:r>
      <w:r w:rsidR="00C35C2F" w:rsidRPr="00855798">
        <w:rPr>
          <w:rFonts w:ascii="Arial Narrow" w:eastAsia="SimSun" w:hAnsi="Arial Narrow" w:cs="Calibri"/>
          <w:color w:val="000000" w:themeColor="text1"/>
          <w:lang w:eastAsia="zh-CN"/>
        </w:rPr>
        <w:t>Naručitelju i nadzornom inženjeru</w:t>
      </w:r>
      <w:r w:rsidRPr="00855798">
        <w:rPr>
          <w:rFonts w:ascii="Arial Narrow" w:eastAsia="SimSun" w:hAnsi="Arial Narrow" w:cs="Calibri"/>
          <w:color w:val="000000" w:themeColor="text1"/>
          <w:lang w:eastAsia="zh-CN"/>
        </w:rPr>
        <w:t xml:space="preserve"> svu dokumentaciju </w:t>
      </w:r>
      <w:r w:rsidR="00F75616" w:rsidRPr="00855798">
        <w:rPr>
          <w:rFonts w:ascii="Arial Narrow" w:eastAsia="SimSun" w:hAnsi="Arial Narrow" w:cs="Calibri"/>
          <w:color w:val="000000" w:themeColor="text1"/>
          <w:lang w:eastAsia="zh-CN"/>
        </w:rPr>
        <w:t>potrebnu</w:t>
      </w:r>
      <w:r w:rsidRPr="00855798">
        <w:rPr>
          <w:rFonts w:ascii="Arial Narrow" w:eastAsia="SimSun" w:hAnsi="Arial Narrow" w:cs="Calibri"/>
          <w:color w:val="000000" w:themeColor="text1"/>
          <w:lang w:eastAsia="zh-CN"/>
        </w:rPr>
        <w:t xml:space="preserve"> za pregled radova i njihovo preuzimanje, uključivo dokumentaciju o rezultatima ispitivanja i postupaka kontrole kvalitete, atestnu </w:t>
      </w:r>
      <w:r w:rsidRPr="00855798">
        <w:rPr>
          <w:rFonts w:ascii="Arial Narrow" w:eastAsia="SimSun" w:hAnsi="Arial Narrow" w:cs="Calibri"/>
          <w:color w:val="000000" w:themeColor="text1"/>
          <w:lang w:eastAsia="zh-CN"/>
        </w:rPr>
        <w:lastRenderedPageBreak/>
        <w:t>dokumentaciju te dokumentaciju o svojstvima i sukladnosti ugrađenih proizvoda i materijala, projekte izvedenog stanja.</w:t>
      </w:r>
    </w:p>
    <w:p w14:paraId="5715BA87" w14:textId="4953A79F" w:rsidR="006A157C" w:rsidRPr="00855798" w:rsidRDefault="00F60F83" w:rsidP="00C35C2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Vrijeme potrebno za pregled radova Faze 2 ne uračunava se u rok za izvršenje te pregled radova ne mora započeti niti biti dovršen prije isteka roka za izvršenja, ali radovi moraju biti dovršeni unutar roka za izvršenje i spremni za pregled od strane </w:t>
      </w:r>
      <w:r w:rsidR="00C35C2F" w:rsidRPr="00855798">
        <w:rPr>
          <w:rFonts w:ascii="Arial Narrow" w:eastAsia="SimSun" w:hAnsi="Arial Narrow" w:cs="Calibri"/>
          <w:color w:val="000000" w:themeColor="text1"/>
          <w:lang w:eastAsia="zh-CN"/>
        </w:rPr>
        <w:t>Naručitelja i nadzornog inženjera</w:t>
      </w:r>
      <w:r w:rsidRPr="00855798">
        <w:rPr>
          <w:rFonts w:ascii="Arial Narrow" w:eastAsia="SimSun" w:hAnsi="Arial Narrow" w:cs="Calibri"/>
          <w:color w:val="000000" w:themeColor="text1"/>
          <w:lang w:eastAsia="zh-CN"/>
        </w:rPr>
        <w:t xml:space="preserve"> budući da je uspješan pregled radova njihovog preuzimanja.</w:t>
      </w:r>
    </w:p>
    <w:p w14:paraId="0500B325" w14:textId="67D1D378" w:rsidR="00C35C2F" w:rsidRPr="00855798" w:rsidRDefault="00F60F83" w:rsidP="00C73849">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F75616" w:rsidRPr="00855798">
        <w:rPr>
          <w:rFonts w:ascii="Arial Narrow" w:eastAsia="SimSun" w:hAnsi="Arial Narrow" w:cs="Calibri"/>
          <w:color w:val="000000" w:themeColor="text1"/>
          <w:lang w:eastAsia="zh-CN"/>
        </w:rPr>
        <w:t>koliko se na primopredaji radova Faze 2 utvrde nedostatci izvedenih radova Zapisnikom će se isti evidentirati, te će se odrediti rok Ugovaratelju za otklanjanje</w:t>
      </w:r>
      <w:r w:rsidR="00FF22E9" w:rsidRPr="00855798">
        <w:rPr>
          <w:rFonts w:ascii="Arial Narrow" w:eastAsia="SimSun" w:hAnsi="Arial Narrow" w:cs="Calibri"/>
          <w:color w:val="000000" w:themeColor="text1"/>
          <w:lang w:eastAsia="zh-CN"/>
        </w:rPr>
        <w:t xml:space="preserve"> istih</w:t>
      </w:r>
      <w:r w:rsidRPr="00855798">
        <w:rPr>
          <w:rFonts w:ascii="Arial Narrow" w:eastAsia="SimSun" w:hAnsi="Arial Narrow" w:cs="Calibri"/>
          <w:color w:val="000000" w:themeColor="text1"/>
          <w:lang w:eastAsia="zh-CN"/>
        </w:rPr>
        <w:t>.</w:t>
      </w:r>
    </w:p>
    <w:p w14:paraId="1090FD19" w14:textId="19166F63" w:rsidR="00F60F83" w:rsidRPr="00855798" w:rsidRDefault="00F60F83" w:rsidP="00C35C2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C35C2F" w:rsidRPr="00855798">
        <w:rPr>
          <w:rFonts w:ascii="Arial Narrow" w:eastAsia="SimSun" w:hAnsi="Arial Narrow" w:cs="Calibri"/>
          <w:color w:val="000000" w:themeColor="text1"/>
          <w:lang w:eastAsia="zh-CN"/>
        </w:rPr>
        <w:t>Ugovaratelj odbija otkloniti nedostatke Naručitelj je ovlašten nedostatke otkloniti na trošak Ugovaratelja aktiviranjem jamstva</w:t>
      </w:r>
      <w:r w:rsidR="006A157C" w:rsidRPr="00855798">
        <w:rPr>
          <w:rFonts w:ascii="Arial Narrow" w:eastAsia="SimSun" w:hAnsi="Arial Narrow" w:cs="Calibri"/>
          <w:color w:val="000000" w:themeColor="text1"/>
          <w:lang w:eastAsia="zh-CN"/>
        </w:rPr>
        <w:t xml:space="preserve"> za uredno ispunjenje ugovora.</w:t>
      </w:r>
    </w:p>
    <w:p w14:paraId="28EA4730" w14:textId="01054B0D"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31CF1F0" w14:textId="4C404A29"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XVII.</w:t>
      </w:r>
      <w:r w:rsidRPr="00855798">
        <w:rPr>
          <w:rFonts w:ascii="Arial Narrow" w:eastAsia="SimSun" w:hAnsi="Arial Narrow" w:cs="Calibri"/>
          <w:b/>
          <w:color w:val="000000" w:themeColor="text1"/>
          <w:lang w:eastAsia="zh-CN"/>
        </w:rPr>
        <w:tab/>
        <w:t>Rok izvršenja Ugovora</w:t>
      </w:r>
    </w:p>
    <w:p w14:paraId="34074F8A" w14:textId="57E370B5"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18.</w:t>
      </w:r>
    </w:p>
    <w:p w14:paraId="733FDF66" w14:textId="4B9E7FDA" w:rsidR="00FF22E9" w:rsidRPr="00855798" w:rsidRDefault="00675FE9" w:rsidP="00C73849">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Rok za izvršenje </w:t>
      </w:r>
      <w:r w:rsidR="00FF22E9" w:rsidRPr="00855798">
        <w:rPr>
          <w:rFonts w:ascii="Arial Narrow" w:eastAsia="SimSun" w:hAnsi="Arial Narrow" w:cs="Calibri"/>
          <w:color w:val="000000" w:themeColor="text1"/>
          <w:lang w:eastAsia="zh-CN"/>
        </w:rPr>
        <w:t>obveza iz ovog Ugovora počinje uvođenjem Ugovaratelja u posao, te traje po zgradama iz članka 1. stavka 1.3. ovog Ugovora:</w:t>
      </w:r>
    </w:p>
    <w:p w14:paraId="3197D174"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Upravnu zgrada</w:t>
      </w:r>
    </w:p>
    <w:p w14:paraId="624866B4"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77777777" w:rsidR="00FF22E9" w:rsidRPr="00855798" w:rsidRDefault="00FF22E9" w:rsidP="00C73849">
      <w:pPr>
        <w:widowControl w:val="0"/>
        <w:numPr>
          <w:ilvl w:val="0"/>
          <w:numId w:val="6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Zgrada 4 Klinički zavod za kemiju i endokrinologiju</w:t>
      </w:r>
    </w:p>
    <w:p w14:paraId="53967A16"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koje Ugovori o dodjeli bespovratnih sredstava traju do 30. studenog 2023.</w:t>
      </w:r>
    </w:p>
    <w:p w14:paraId="4ED685FE"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77777777" w:rsidR="00FF22E9" w:rsidRPr="00855798" w:rsidRDefault="00FF22E9" w:rsidP="00C73849">
      <w:pPr>
        <w:widowControl w:val="0"/>
        <w:numPr>
          <w:ilvl w:val="0"/>
          <w:numId w:val="63"/>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7 Klinika za očne bolesti i Klinika za kožne i spolne bolesti</w:t>
      </w:r>
    </w:p>
    <w:p w14:paraId="0D981173"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koju Ugovor o dodjeli bespovratnih sredstava traje do 30. prosinca 2023.</w:t>
      </w:r>
    </w:p>
    <w:p w14:paraId="1DE23116" w14:textId="77777777" w:rsidR="00FF22E9" w:rsidRPr="00855798" w:rsidRDefault="00FF22E9" w:rsidP="00C73849">
      <w:pPr>
        <w:widowControl w:val="0"/>
        <w:numPr>
          <w:ilvl w:val="0"/>
          <w:numId w:val="61"/>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77777777" w:rsidR="00FF22E9" w:rsidRPr="00855798" w:rsidRDefault="00FF22E9" w:rsidP="00C73849">
      <w:pPr>
        <w:widowControl w:val="0"/>
        <w:numPr>
          <w:ilvl w:val="0"/>
          <w:numId w:val="63"/>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p>
    <w:p w14:paraId="552EB683" w14:textId="77777777" w:rsidR="00FF22E9" w:rsidRPr="00855798" w:rsidRDefault="00FF22E9" w:rsidP="00FF22E9">
      <w:pPr>
        <w:widowControl w:val="0"/>
        <w:autoSpaceDE w:val="0"/>
        <w:autoSpaceDN w:val="0"/>
        <w:adjustRightInd w:val="0"/>
        <w:spacing w:after="0" w:line="240" w:lineRule="auto"/>
        <w:ind w:firstLine="567"/>
        <w:jc w:val="both"/>
        <w:rPr>
          <w:rFonts w:ascii="Arial Narrow" w:hAnsi="Arial Narrow" w:cs="Arial Narrow"/>
          <w:b/>
        </w:rPr>
      </w:pPr>
      <w:r w:rsidRPr="00855798">
        <w:rPr>
          <w:rFonts w:ascii="Arial Narrow" w:hAnsi="Arial Narrow" w:cs="Arial Narrow"/>
        </w:rPr>
        <w:t>za koju Ugovor o dodjeli bespovratnih sredstava traje do 01. svibnja 2024.</w:t>
      </w:r>
    </w:p>
    <w:p w14:paraId="34F7952C" w14:textId="4D794526" w:rsidR="00C35C2F" w:rsidRPr="00855798" w:rsidRDefault="00C41A54" w:rsidP="00C73849">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okviru ukupnog roka izvršenja ugovornih obveza, kako je navedeno u stavku 18.1. ovog članka, isti se dijeli na trajanje radova Faze 1 i Faze 2 kako slijedi</w:t>
      </w:r>
      <w:r w:rsidR="00675FE9" w:rsidRPr="00855798">
        <w:rPr>
          <w:rFonts w:ascii="Arial Narrow" w:eastAsia="SimSun" w:hAnsi="Arial Narrow" w:cs="Calibri"/>
          <w:color w:val="000000" w:themeColor="text1"/>
          <w:lang w:eastAsia="zh-CN"/>
        </w:rPr>
        <w:t>.</w:t>
      </w:r>
    </w:p>
    <w:p w14:paraId="2664C9B0" w14:textId="77777777" w:rsidR="006A157C" w:rsidRPr="00855798" w:rsidRDefault="00675FE9" w:rsidP="00C73849">
      <w:pPr>
        <w:pStyle w:val="ListParagraph"/>
        <w:numPr>
          <w:ilvl w:val="0"/>
          <w:numId w:val="31"/>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6 mjeseci za usluge i radove iz Faze 1</w:t>
      </w:r>
    </w:p>
    <w:p w14:paraId="121E17F5" w14:textId="4F8F77D9" w:rsidR="006E21F6" w:rsidRPr="00855798" w:rsidRDefault="00C41A54" w:rsidP="00C73849">
      <w:pPr>
        <w:pStyle w:val="ListParagraph"/>
        <w:numPr>
          <w:ilvl w:val="0"/>
          <w:numId w:val="31"/>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preostali dio roka</w:t>
      </w:r>
      <w:r w:rsidR="00675FE9" w:rsidRPr="00855798">
        <w:rPr>
          <w:rFonts w:ascii="Arial Narrow" w:eastAsia="SimSun" w:hAnsi="Arial Narrow" w:cs="Calibri"/>
          <w:color w:val="000000" w:themeColor="text1"/>
          <w:lang w:eastAsia="zh-CN"/>
        </w:rPr>
        <w:t xml:space="preserve"> za usluge i radove iz Faze 2.</w:t>
      </w:r>
    </w:p>
    <w:p w14:paraId="223B6C3A" w14:textId="05169860" w:rsidR="006A157C" w:rsidRPr="00855798" w:rsidRDefault="006A157C" w:rsidP="006A157C">
      <w:pPr>
        <w:tabs>
          <w:tab w:val="left" w:pos="567"/>
        </w:tabs>
        <w:spacing w:after="0" w:line="240" w:lineRule="auto"/>
        <w:jc w:val="both"/>
        <w:rPr>
          <w:rFonts w:ascii="Arial Narrow" w:eastAsia="SimSun" w:hAnsi="Arial Narrow" w:cs="Calibri"/>
          <w:b/>
          <w:color w:val="000000" w:themeColor="text1"/>
          <w:lang w:eastAsia="zh-CN"/>
        </w:rPr>
      </w:pPr>
    </w:p>
    <w:p w14:paraId="4EE04D60" w14:textId="7BE3CEA1" w:rsidR="006A157C" w:rsidRPr="00855798" w:rsidRDefault="006A157C" w:rsidP="006A157C">
      <w:pPr>
        <w:tabs>
          <w:tab w:val="left" w:pos="567"/>
        </w:tabs>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XVIII.</w:t>
      </w:r>
      <w:r w:rsidRPr="00855798">
        <w:rPr>
          <w:rFonts w:ascii="Arial Narrow" w:eastAsia="SimSun" w:hAnsi="Arial Narrow" w:cs="Calibri"/>
          <w:b/>
          <w:color w:val="000000" w:themeColor="text1"/>
          <w:lang w:eastAsia="zh-CN"/>
        </w:rPr>
        <w:tab/>
        <w:t>Produženje rokova izvršenja Ugovora</w:t>
      </w:r>
    </w:p>
    <w:p w14:paraId="11A2E970" w14:textId="0CF12BF0"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6A157C" w:rsidRPr="00855798">
        <w:rPr>
          <w:rFonts w:ascii="Arial Narrow" w:eastAsia="SimSun" w:hAnsi="Arial Narrow" w:cs="Calibri"/>
          <w:b/>
          <w:bCs/>
          <w:iCs/>
          <w:lang w:eastAsia="hr-HR"/>
        </w:rPr>
        <w:t>19.</w:t>
      </w:r>
    </w:p>
    <w:p w14:paraId="0BA58068" w14:textId="7A995A15" w:rsidR="006E21F6" w:rsidRPr="00855798" w:rsidRDefault="006E21F6"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Izmjenama Ugovora tijekom njegovog trajanja mogu se produ</w:t>
      </w:r>
      <w:r w:rsidR="00C41A54"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 xml:space="preserve">iti rokovi </w:t>
      </w:r>
      <w:r w:rsidR="00C41A54" w:rsidRPr="00855798">
        <w:rPr>
          <w:rFonts w:ascii="Arial Narrow" w:eastAsia="SimSun" w:hAnsi="Arial Narrow" w:cs="Calibri"/>
          <w:color w:val="000000" w:themeColor="text1"/>
          <w:lang w:eastAsia="zh-CN"/>
        </w:rPr>
        <w:t>izvršenja</w:t>
      </w:r>
      <w:r w:rsidRPr="00855798">
        <w:rPr>
          <w:rFonts w:ascii="Arial Narrow" w:eastAsia="SimSun" w:hAnsi="Arial Narrow" w:cs="Calibri"/>
          <w:color w:val="000000" w:themeColor="text1"/>
          <w:lang w:eastAsia="zh-CN"/>
        </w:rPr>
        <w:t xml:space="preserve"> iz članka </w:t>
      </w:r>
      <w:r w:rsidR="00C41A54"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ovog Ugovora </w:t>
      </w:r>
      <w:r w:rsidR="00C41A54" w:rsidRPr="00855798">
        <w:rPr>
          <w:rFonts w:ascii="Arial Narrow" w:eastAsia="SimSun" w:hAnsi="Arial Narrow" w:cs="Calibri"/>
          <w:color w:val="000000" w:themeColor="text1"/>
          <w:lang w:eastAsia="zh-CN"/>
        </w:rPr>
        <w:t>u slučajevima koji</w:t>
      </w:r>
      <w:r w:rsidR="00C35C2F"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onemogućavaju završetak</w:t>
      </w:r>
      <w:r w:rsidR="00C41A54" w:rsidRPr="00855798">
        <w:rPr>
          <w:rFonts w:ascii="Arial Narrow" w:eastAsia="SimSun" w:hAnsi="Arial Narrow" w:cs="Calibri"/>
          <w:color w:val="000000" w:themeColor="text1"/>
          <w:lang w:eastAsia="zh-CN"/>
        </w:rPr>
        <w:t xml:space="preserve"> radova do ugovorenog</w:t>
      </w:r>
      <w:r w:rsidRPr="00855798">
        <w:rPr>
          <w:rFonts w:ascii="Arial Narrow" w:eastAsia="SimSun" w:hAnsi="Arial Narrow" w:cs="Calibri"/>
          <w:color w:val="000000" w:themeColor="text1"/>
          <w:lang w:eastAsia="zh-CN"/>
        </w:rPr>
        <w:t xml:space="preserve"> roka, a naročito:</w:t>
      </w:r>
    </w:p>
    <w:p w14:paraId="673BCC8D" w14:textId="77777777"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w:t>
      </w:r>
    </w:p>
    <w:p w14:paraId="033B36CA" w14:textId="4FED292B" w:rsidR="00065873"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u kojima je </w:t>
      </w:r>
      <w:r w:rsidR="0006587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zbog bitno promijenjenih okolnosti bio spriječen izvoditi radove.</w:t>
      </w:r>
    </w:p>
    <w:p w14:paraId="764AD5F7" w14:textId="410133F7" w:rsidR="00065873" w:rsidRPr="00855798" w:rsidRDefault="006E21F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Bitno promijenjenim okolnostima smatraju se izvanredne okolnosti koje nastupe nakon sklapanja Ugovora, </w:t>
      </w:r>
      <w:r w:rsidR="00065873" w:rsidRPr="00855798">
        <w:rPr>
          <w:rFonts w:ascii="Arial Narrow" w:eastAsia="SimSun" w:hAnsi="Arial Narrow" w:cs="Calibri"/>
          <w:color w:val="000000" w:themeColor="text1"/>
          <w:lang w:eastAsia="zh-CN"/>
        </w:rPr>
        <w:t>čije nastupanje Ugovaratelj</w:t>
      </w:r>
      <w:r w:rsidRPr="00855798">
        <w:rPr>
          <w:rFonts w:ascii="Arial Narrow" w:eastAsia="SimSun" w:hAnsi="Arial Narrow" w:cs="Calibri"/>
          <w:color w:val="000000" w:themeColor="text1"/>
          <w:lang w:eastAsia="zh-CN"/>
        </w:rPr>
        <w:t xml:space="preserve"> u trenutku sklapanja</w:t>
      </w:r>
      <w:r w:rsidR="00065873"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nije mogao predvidjeti, a takve su prirode da je </w:t>
      </w:r>
      <w:r w:rsidR="0006587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zbog njih bio spriječen izvoditi radove </w:t>
      </w:r>
      <w:r w:rsidR="00F81036" w:rsidRPr="00855798">
        <w:rPr>
          <w:rFonts w:ascii="Arial Narrow" w:eastAsia="SimSun" w:hAnsi="Arial Narrow" w:cs="Calibri"/>
          <w:color w:val="000000" w:themeColor="text1"/>
          <w:lang w:eastAsia="zh-CN"/>
        </w:rPr>
        <w:t>sukladno usvojenom</w:t>
      </w:r>
      <w:r w:rsidRPr="00855798">
        <w:rPr>
          <w:rFonts w:ascii="Arial Narrow" w:eastAsia="SimSun" w:hAnsi="Arial Narrow" w:cs="Calibri"/>
          <w:color w:val="000000" w:themeColor="text1"/>
          <w:lang w:eastAsia="zh-CN"/>
        </w:rPr>
        <w:t xml:space="preserve"> Terminskom planu.</w:t>
      </w:r>
    </w:p>
    <w:p w14:paraId="635581A4" w14:textId="7971CBEC" w:rsidR="00065873" w:rsidRPr="00855798" w:rsidRDefault="00F8103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Razlogom produž</w:t>
      </w:r>
      <w:r w:rsidR="006E21F6" w:rsidRPr="00855798">
        <w:rPr>
          <w:rFonts w:ascii="Arial Narrow" w:eastAsia="SimSun" w:hAnsi="Arial Narrow" w:cs="Calibri"/>
          <w:color w:val="000000" w:themeColor="text1"/>
          <w:lang w:eastAsia="zh-CN"/>
        </w:rPr>
        <w:t xml:space="preserve">enja roka završetka radova mogu biti samo one promijenjene okolnosti koje </w:t>
      </w:r>
      <w:r w:rsidR="00065873"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nije sam uzrokovao ili iz razloga za koje nije odgovoran.</w:t>
      </w:r>
    </w:p>
    <w:p w14:paraId="7C2334F4" w14:textId="47F85CAA" w:rsidR="006E21F6" w:rsidRPr="00855798" w:rsidRDefault="006E21F6" w:rsidP="00065873">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Bitno promijenjenim okolnostima ne smatraju se one koje je </w:t>
      </w:r>
      <w:r w:rsidR="0006587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bio dužan u vrijeme sklapanja</w:t>
      </w:r>
      <w:r w:rsidR="00065873" w:rsidRPr="00855798">
        <w:rPr>
          <w:rFonts w:ascii="Arial Narrow" w:eastAsia="SimSun" w:hAnsi="Arial Narrow" w:cs="Calibri"/>
          <w:color w:val="000000" w:themeColor="text1"/>
          <w:lang w:eastAsia="zh-CN"/>
        </w:rPr>
        <w:t xml:space="preserve"> ovog Ugovora</w:t>
      </w:r>
      <w:r w:rsidRPr="00855798">
        <w:rPr>
          <w:rFonts w:ascii="Arial Narrow" w:eastAsia="SimSun" w:hAnsi="Arial Narrow" w:cs="Calibri"/>
          <w:color w:val="000000" w:themeColor="text1"/>
          <w:lang w:eastAsia="zh-CN"/>
        </w:rPr>
        <w:t xml:space="preserve"> uzeti u obzir te okolnosti koje je mogao izbjeći ili savladati;</w:t>
      </w:r>
    </w:p>
    <w:p w14:paraId="6DB37EE2" w14:textId="0A2331A8"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65873" w:rsidRPr="00855798">
        <w:rPr>
          <w:rFonts w:ascii="Arial Narrow" w:eastAsia="SimSun" w:hAnsi="Arial Narrow" w:cs="Calibri"/>
          <w:color w:val="000000" w:themeColor="text1"/>
          <w:lang w:eastAsia="zh-CN"/>
        </w:rPr>
        <w:t>Naručitelj</w:t>
      </w:r>
      <w:r w:rsidR="00F81036" w:rsidRPr="00855798">
        <w:rPr>
          <w:rFonts w:ascii="Arial Narrow" w:eastAsia="SimSun" w:hAnsi="Arial Narrow" w:cs="Calibri"/>
          <w:color w:val="000000" w:themeColor="text1"/>
          <w:lang w:eastAsia="zh-CN"/>
        </w:rPr>
        <w:t xml:space="preserve"> ili</w:t>
      </w:r>
      <w:r w:rsidR="00065873" w:rsidRPr="00855798">
        <w:rPr>
          <w:rFonts w:ascii="Arial Narrow" w:eastAsia="SimSun" w:hAnsi="Arial Narrow" w:cs="Calibri"/>
          <w:color w:val="000000" w:themeColor="text1"/>
          <w:lang w:eastAsia="zh-CN"/>
        </w:rPr>
        <w:t xml:space="preserve"> nadzorni inženjer</w:t>
      </w:r>
      <w:r w:rsidRPr="00855798">
        <w:rPr>
          <w:rFonts w:ascii="Arial Narrow" w:eastAsia="SimSun" w:hAnsi="Arial Narrow" w:cs="Calibri"/>
          <w:color w:val="000000" w:themeColor="text1"/>
          <w:lang w:eastAsia="zh-CN"/>
        </w:rPr>
        <w:t xml:space="preserve">, izda nalog o obustavi radova koja nije uzrokovana krivnjom </w:t>
      </w:r>
      <w:r w:rsidR="00065873" w:rsidRPr="00855798">
        <w:rPr>
          <w:rFonts w:ascii="Arial Narrow" w:eastAsia="SimSun" w:hAnsi="Arial Narrow" w:cs="Calibri"/>
          <w:bCs/>
          <w:color w:val="000000" w:themeColor="text1"/>
          <w:lang w:eastAsia="zh-CN"/>
        </w:rPr>
        <w:t>Ugovaratelja</w:t>
      </w:r>
      <w:r w:rsidRPr="00855798">
        <w:rPr>
          <w:rFonts w:ascii="Arial Narrow" w:eastAsia="SimSun" w:hAnsi="Arial Narrow" w:cs="Calibri"/>
          <w:color w:val="000000" w:themeColor="text1"/>
          <w:lang w:eastAsia="zh-CN"/>
        </w:rPr>
        <w:t>, a za broj dana koji odgovara trajanju obustave;</w:t>
      </w:r>
    </w:p>
    <w:p w14:paraId="2FC15508" w14:textId="5476DB62" w:rsidR="00065873"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broj dana za koji zbog nepovoljnih vremenskih prilika nije bilo moguće izvoditi pojedine vrste radova u skladu s </w:t>
      </w:r>
      <w:r w:rsidR="00F81036" w:rsidRPr="00855798">
        <w:rPr>
          <w:rFonts w:ascii="Arial Narrow" w:eastAsia="SimSun" w:hAnsi="Arial Narrow" w:cs="Calibri"/>
          <w:color w:val="000000" w:themeColor="text1"/>
          <w:lang w:eastAsia="zh-CN"/>
        </w:rPr>
        <w:t xml:space="preserve">usvojenim </w:t>
      </w:r>
      <w:r w:rsidRPr="00855798">
        <w:rPr>
          <w:rFonts w:ascii="Arial Narrow" w:eastAsia="SimSun" w:hAnsi="Arial Narrow" w:cs="Calibri"/>
          <w:color w:val="000000" w:themeColor="text1"/>
          <w:lang w:eastAsia="zh-CN"/>
        </w:rPr>
        <w:t>Terminskim planom, koji odgovara trajanju prekida radova upisanom u građevinski dnevnik.</w:t>
      </w:r>
    </w:p>
    <w:p w14:paraId="36922148" w14:textId="0B8A18A8"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Nepovoljne vremenske prilike se utvrđuju evidencijom meteoroloških uvjeta tijekom izvođenja radova, ovjerenom po </w:t>
      </w:r>
      <w:r w:rsidR="00065873" w:rsidRPr="00855798">
        <w:rPr>
          <w:rFonts w:ascii="Arial Narrow" w:eastAsia="SimSun" w:hAnsi="Arial Narrow" w:cs="Calibri"/>
          <w:color w:val="000000" w:themeColor="text1"/>
          <w:lang w:eastAsia="zh-CN"/>
        </w:rPr>
        <w:t>nadzornom inženjeru</w:t>
      </w:r>
      <w:r w:rsidRPr="00855798">
        <w:rPr>
          <w:rFonts w:ascii="Arial Narrow" w:eastAsia="SimSun" w:hAnsi="Arial Narrow" w:cs="Calibri"/>
          <w:color w:val="000000" w:themeColor="text1"/>
          <w:lang w:eastAsia="zh-CN"/>
        </w:rPr>
        <w:t xml:space="preserve"> u građevinskom dnevniku, a specifično za radove koji su se u tom trenutku planirali izvoditi, što je propisano normama ili tehničkom uputom za izvođenje radova</w:t>
      </w:r>
      <w:r w:rsidR="00065873" w:rsidRPr="00855798">
        <w:rPr>
          <w:rFonts w:ascii="Arial Narrow" w:eastAsia="SimSun" w:hAnsi="Arial Narrow" w:cs="Calibri"/>
          <w:color w:val="000000" w:themeColor="text1"/>
          <w:lang w:eastAsia="zh-CN"/>
        </w:rPr>
        <w:t xml:space="preserve"> ugovorenih ovim Ugovorom</w:t>
      </w:r>
      <w:r w:rsidRPr="00855798">
        <w:rPr>
          <w:rFonts w:ascii="Arial Narrow" w:eastAsia="SimSun" w:hAnsi="Arial Narrow" w:cs="Calibri"/>
          <w:color w:val="000000" w:themeColor="text1"/>
          <w:lang w:eastAsia="zh-CN"/>
        </w:rPr>
        <w:t>.</w:t>
      </w:r>
    </w:p>
    <w:p w14:paraId="72BAD9A5" w14:textId="524F74C4"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Radi procjene pojave iznimno nepovoljnih temperatura, oborina i vjetra, normalni uvjeti u pogledu temperature, oborina i vjetra definiraju se kao desetogodišnji mjesečni prosjek tih parametara, izmjereno u nekoj meteorološkoj stanici u blizini lokacije gradilišta.</w:t>
      </w:r>
    </w:p>
    <w:p w14:paraId="71A4256B" w14:textId="4C9C12D3"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Radi evidencije pojave nepovoljnih klimatskih uvjeta za jedan od tih parametara </w:t>
      </w:r>
      <w:r w:rsidR="00DE1149"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je dužan tražiti podatke o temperaturi, oborinama ili vjetru od najbliže meteorološke stanice.</w:t>
      </w:r>
    </w:p>
    <w:p w14:paraId="624FFA74" w14:textId="11D22159" w:rsidR="00065873"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svojoj procjeni, </w:t>
      </w:r>
      <w:r w:rsidR="00065873" w:rsidRPr="00855798">
        <w:rPr>
          <w:rFonts w:ascii="Arial Narrow" w:eastAsia="SimSun" w:hAnsi="Arial Narrow" w:cs="Calibri"/>
          <w:color w:val="000000" w:themeColor="text1"/>
          <w:lang w:eastAsia="zh-CN"/>
        </w:rPr>
        <w:t>nadzorni inženjer</w:t>
      </w:r>
      <w:r w:rsidRPr="00855798">
        <w:rPr>
          <w:rFonts w:ascii="Arial Narrow" w:eastAsia="SimSun" w:hAnsi="Arial Narrow" w:cs="Calibri"/>
          <w:color w:val="000000" w:themeColor="text1"/>
          <w:lang w:eastAsia="zh-CN"/>
        </w:rPr>
        <w:t xml:space="preserve"> će uzeti u obzir iznimni i uobičajeni karakter nepovoljnih klimatskih uvjeta i njihovog mogućeg negativnog učinka na kritičnu stazu radova i rok izvođenja/završetka radova.</w:t>
      </w:r>
    </w:p>
    <w:p w14:paraId="1A1782E3" w14:textId="32B6CF82" w:rsidR="006E21F6" w:rsidRPr="00855798" w:rsidRDefault="006E21F6" w:rsidP="00BD71A7">
      <w:pPr>
        <w:pStyle w:val="ListParagraph"/>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Klimatske specifičnosti određenog podneblja smatrat će se uzetima u obzir prilikom pripreme ponude </w:t>
      </w:r>
      <w:r w:rsidR="00065873"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i neće se moći smatrati vremenskim neprilikama jer je mogućnost pojave istih </w:t>
      </w:r>
      <w:r w:rsidR="00BD71A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trebao uzeti u obzir prilikom pripreme ponude i Terminskog plana;</w:t>
      </w:r>
    </w:p>
    <w:p w14:paraId="13050FC4" w14:textId="4DCBA1F0"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bilo kojeg kašnjenja kojeg je uzrokovao </w:t>
      </w:r>
      <w:r w:rsidR="00BD71A7" w:rsidRPr="00855798">
        <w:rPr>
          <w:rFonts w:ascii="Arial Narrow" w:eastAsia="SimSun" w:hAnsi="Arial Narrow" w:cs="Calibri"/>
          <w:color w:val="000000" w:themeColor="text1"/>
          <w:lang w:eastAsia="zh-CN"/>
        </w:rPr>
        <w:t xml:space="preserve">Naručitelj </w:t>
      </w:r>
      <w:r w:rsidRPr="00855798">
        <w:rPr>
          <w:rFonts w:ascii="Arial Narrow" w:eastAsia="SimSun" w:hAnsi="Arial Narrow" w:cs="Calibri"/>
          <w:color w:val="000000" w:themeColor="text1"/>
          <w:lang w:eastAsia="zh-CN"/>
        </w:rPr>
        <w:t>ili osobe za koje on odgovara;</w:t>
      </w:r>
    </w:p>
    <w:p w14:paraId="443A88C0" w14:textId="11FE4997" w:rsidR="006E21F6" w:rsidRPr="00855798" w:rsidRDefault="006E21F6" w:rsidP="00C73849">
      <w:pPr>
        <w:pStyle w:val="ListParagraph"/>
        <w:numPr>
          <w:ilvl w:val="0"/>
          <w:numId w:val="4"/>
        </w:numPr>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važenja mjera zaštite pučanstva od zaraznih bolesti poput pandemije </w:t>
      </w:r>
      <w:r w:rsidR="00BD71A7" w:rsidRPr="00855798">
        <w:rPr>
          <w:rFonts w:ascii="Arial Narrow" w:eastAsia="SimSun" w:hAnsi="Arial Narrow" w:cs="Calibri"/>
          <w:color w:val="000000" w:themeColor="text1"/>
          <w:lang w:eastAsia="zh-CN"/>
        </w:rPr>
        <w:t>virusom COVID-19</w:t>
      </w:r>
      <w:r w:rsidRPr="00855798">
        <w:rPr>
          <w:rFonts w:ascii="Arial Narrow" w:eastAsia="SimSun" w:hAnsi="Arial Narrow" w:cs="Calibri"/>
          <w:color w:val="000000" w:themeColor="text1"/>
          <w:lang w:eastAsia="zh-CN"/>
        </w:rPr>
        <w:t xml:space="preserve"> kada takve mjere onemogućuju ili otežavaju pravodobno izvršenje pri čemu se rok produ</w:t>
      </w:r>
      <w:r w:rsidR="00DE1149" w:rsidRPr="00855798">
        <w:rPr>
          <w:rFonts w:ascii="Arial Narrow" w:eastAsia="SimSun" w:hAnsi="Arial Narrow" w:cs="Calibri"/>
          <w:color w:val="000000" w:themeColor="text1"/>
          <w:lang w:eastAsia="zh-CN"/>
        </w:rPr>
        <w:t>žava</w:t>
      </w:r>
      <w:r w:rsidRPr="00855798">
        <w:rPr>
          <w:rFonts w:ascii="Arial Narrow" w:eastAsia="SimSun" w:hAnsi="Arial Narrow" w:cs="Calibri"/>
          <w:color w:val="000000" w:themeColor="text1"/>
          <w:lang w:eastAsia="zh-CN"/>
        </w:rPr>
        <w:t xml:space="preserve"> za onoliko koliko su trajale predme</w:t>
      </w:r>
      <w:r w:rsidR="00DE1149" w:rsidRPr="00855798">
        <w:rPr>
          <w:rFonts w:ascii="Arial Narrow" w:eastAsia="SimSun" w:hAnsi="Arial Narrow" w:cs="Calibri"/>
          <w:color w:val="000000" w:themeColor="text1"/>
          <w:lang w:eastAsia="zh-CN"/>
        </w:rPr>
        <w:t>tne mjere.</w:t>
      </w:r>
    </w:p>
    <w:p w14:paraId="04B000FA" w14:textId="2FB1A558" w:rsidR="00BD71A7" w:rsidRPr="00855798" w:rsidRDefault="006E21F6"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za produljenje roka za izvršenje obveza podnosi se odmah po nastanku okolnosti na kojima se temelji zahtjev, odnosno saznanju za predmetne okolnosti, a može se podnijeti najkasnije do isteka ugovorenog roka za </w:t>
      </w:r>
      <w:r w:rsidR="00BD71A7" w:rsidRPr="00855798">
        <w:rPr>
          <w:rFonts w:ascii="Arial Narrow" w:eastAsia="SimSun" w:hAnsi="Arial Narrow" w:cs="Calibri"/>
          <w:color w:val="000000" w:themeColor="text1"/>
          <w:lang w:eastAsia="zh-CN"/>
        </w:rPr>
        <w:t>izvođenje radova</w:t>
      </w:r>
      <w:r w:rsidRPr="00855798">
        <w:rPr>
          <w:rFonts w:ascii="Arial Narrow" w:eastAsia="SimSun" w:hAnsi="Arial Narrow" w:cs="Calibri"/>
          <w:color w:val="000000" w:themeColor="text1"/>
          <w:lang w:eastAsia="zh-CN"/>
        </w:rPr>
        <w:t>.</w:t>
      </w:r>
    </w:p>
    <w:p w14:paraId="49CF7426" w14:textId="738BED5B"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se podnosi </w:t>
      </w:r>
      <w:r w:rsidR="00BD71A7" w:rsidRPr="00855798">
        <w:rPr>
          <w:rFonts w:ascii="Arial Narrow" w:eastAsia="SimSun" w:hAnsi="Arial Narrow" w:cs="Calibri"/>
          <w:color w:val="000000" w:themeColor="text1"/>
          <w:lang w:eastAsia="zh-CN"/>
        </w:rPr>
        <w:t>Naručitelju i nadzornom inženjeru</w:t>
      </w:r>
      <w:r w:rsidRPr="00855798">
        <w:rPr>
          <w:rFonts w:ascii="Arial Narrow" w:eastAsia="SimSun" w:hAnsi="Arial Narrow" w:cs="Calibri"/>
          <w:color w:val="000000" w:themeColor="text1"/>
          <w:lang w:eastAsia="zh-CN"/>
        </w:rPr>
        <w:t xml:space="preserve"> radi davanja mišljenja.</w:t>
      </w:r>
    </w:p>
    <w:p w14:paraId="47096E8D" w14:textId="528D7095"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zahtjevu je potrebno opisati okolnosti na kojima se on temelji te dostaviti dokaze takvih navoda.</w:t>
      </w:r>
    </w:p>
    <w:p w14:paraId="12E36E28" w14:textId="6B988D55" w:rsidR="00BD71A7"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se dostavlja revidirani Terminski plan iz kojeg je vidljiv novi rok </w:t>
      </w:r>
      <w:r w:rsidR="00DE1149" w:rsidRPr="00855798">
        <w:rPr>
          <w:rFonts w:ascii="Arial Narrow" w:eastAsia="SimSun" w:hAnsi="Arial Narrow" w:cs="Calibri"/>
          <w:color w:val="000000" w:themeColor="text1"/>
          <w:lang w:eastAsia="zh-CN"/>
        </w:rPr>
        <w:t>izvršenja ovog Ugovora</w:t>
      </w:r>
      <w:r w:rsidRPr="00855798">
        <w:rPr>
          <w:rFonts w:ascii="Arial Narrow" w:eastAsia="SimSun" w:hAnsi="Arial Narrow" w:cs="Calibri"/>
          <w:color w:val="000000" w:themeColor="text1"/>
          <w:lang w:eastAsia="zh-CN"/>
        </w:rPr>
        <w:t>.</w:t>
      </w:r>
    </w:p>
    <w:p w14:paraId="4164A050" w14:textId="52702904" w:rsidR="006E21F6"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osnovanosti zahtjeva </w:t>
      </w:r>
      <w:r w:rsidR="00BD71A7" w:rsidRPr="00855798">
        <w:rPr>
          <w:rFonts w:ascii="Arial Narrow" w:eastAsia="SimSun" w:hAnsi="Arial Narrow" w:cs="Calibri"/>
          <w:color w:val="000000" w:themeColor="text1"/>
          <w:lang w:eastAsia="zh-CN"/>
        </w:rPr>
        <w:t>ugovorne stranke sklopit će dodatak ovom Ugovoru</w:t>
      </w:r>
      <w:r w:rsidRPr="00855798">
        <w:rPr>
          <w:rFonts w:ascii="Arial Narrow" w:eastAsia="SimSun" w:hAnsi="Arial Narrow" w:cs="Calibri"/>
          <w:color w:val="000000" w:themeColor="text1"/>
          <w:lang w:eastAsia="zh-CN"/>
        </w:rPr>
        <w:t>.</w:t>
      </w:r>
    </w:p>
    <w:p w14:paraId="390DAB2F" w14:textId="72A5E48E" w:rsidR="00BD71A7" w:rsidRPr="00855798" w:rsidRDefault="00BD71A7" w:rsidP="00C73849">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w:t>
      </w:r>
      <w:r w:rsidR="006E21F6" w:rsidRPr="00855798">
        <w:rPr>
          <w:rFonts w:ascii="Arial Narrow" w:eastAsia="SimSun" w:hAnsi="Arial Narrow" w:cs="Calibri"/>
          <w:color w:val="000000" w:themeColor="text1"/>
          <w:lang w:eastAsia="zh-CN"/>
        </w:rPr>
        <w:t xml:space="preserve"> može zahtijevati </w:t>
      </w:r>
      <w:r w:rsidRPr="00855798">
        <w:rPr>
          <w:rFonts w:ascii="Arial Narrow" w:eastAsia="SimSun" w:hAnsi="Arial Narrow" w:cs="Calibri"/>
          <w:color w:val="000000" w:themeColor="text1"/>
          <w:lang w:eastAsia="zh-CN"/>
        </w:rPr>
        <w:t>produženje</w:t>
      </w:r>
      <w:r w:rsidR="006E21F6" w:rsidRPr="00855798">
        <w:rPr>
          <w:rFonts w:ascii="Arial Narrow" w:eastAsia="SimSun" w:hAnsi="Arial Narrow" w:cs="Calibri"/>
          <w:color w:val="000000" w:themeColor="text1"/>
          <w:lang w:eastAsia="zh-CN"/>
        </w:rPr>
        <w:t xml:space="preserve"> roka dovršetka samo zbog zakašnjenja aktivnosti/radova koji su na kritičnom putu.</w:t>
      </w:r>
    </w:p>
    <w:p w14:paraId="33E03C92" w14:textId="686DE277" w:rsidR="006E21F6" w:rsidRPr="00855798" w:rsidRDefault="006E21F6" w:rsidP="00BD71A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Kritični put je slijed radova/aktivnosti s </w:t>
      </w:r>
      <w:r w:rsidR="00BD71A7" w:rsidRPr="00855798">
        <w:rPr>
          <w:rFonts w:ascii="Arial Narrow" w:eastAsia="SimSun" w:hAnsi="Arial Narrow" w:cs="Calibri"/>
          <w:color w:val="000000" w:themeColor="text1"/>
          <w:lang w:eastAsia="zh-CN"/>
        </w:rPr>
        <w:t>najdužim</w:t>
      </w:r>
      <w:r w:rsidRPr="00855798">
        <w:rPr>
          <w:rFonts w:ascii="Arial Narrow" w:eastAsia="SimSun" w:hAnsi="Arial Narrow" w:cs="Calibri"/>
          <w:color w:val="000000" w:themeColor="text1"/>
          <w:lang w:eastAsia="zh-CN"/>
        </w:rPr>
        <w:t xml:space="preserve"> trajanjem tj. slijed onih radova/aktivnosti koji nemaju vremensku rezervu te kao takvi utječu na ukupno trajanje izvršenja Ugovora, a što je vidljivo iz Terminskog plana.</w:t>
      </w:r>
    </w:p>
    <w:p w14:paraId="4233DAB2" w14:textId="4FDBDD2C"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5F403407"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Zajednica ponuditelja</w:t>
      </w:r>
    </w:p>
    <w:p w14:paraId="2A1F65A6" w14:textId="106E0D2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20.</w:t>
      </w:r>
    </w:p>
    <w:p w14:paraId="2CE952E2" w14:textId="143899F6" w:rsidR="00927335" w:rsidRPr="00855798" w:rsidRDefault="00927335" w:rsidP="00C73849">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38CDDF0E" w:rsidR="00927335" w:rsidRPr="00855798" w:rsidRDefault="006E21F6" w:rsidP="00C73849">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C73849">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C73849">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2C052B2D"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Pr="00855798">
        <w:rPr>
          <w:rFonts w:ascii="Arial Narrow" w:eastAsia="SimSun" w:hAnsi="Arial Narrow" w:cs="Calibri"/>
          <w:b/>
          <w:color w:val="000000" w:themeColor="text1"/>
          <w:lang w:eastAsia="zh-CN"/>
        </w:rPr>
        <w:tab/>
        <w:t>Podugovaratelji</w:t>
      </w:r>
    </w:p>
    <w:p w14:paraId="4691D50E" w14:textId="2323ECF6"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21.</w:t>
      </w:r>
    </w:p>
    <w:p w14:paraId="0B93D0C8" w14:textId="60D6D4D9" w:rsidR="00392478"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59F0D609" w:rsidR="006E21F6" w:rsidRPr="00855798" w:rsidRDefault="00864D77"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C73849">
      <w:pPr>
        <w:pStyle w:val="ListParagraph"/>
        <w:numPr>
          <w:ilvl w:val="0"/>
          <w:numId w:val="5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lastRenderedPageBreak/>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D499835"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Plaćanje podugovarateljima vrši se u skladu s člankom 223. stavkom 1. ZJN 2016 te odredbama članka 15. ovog Ugovora.</w:t>
      </w:r>
    </w:p>
    <w:p w14:paraId="60506CC8" w14:textId="46FDCF9F" w:rsidR="006E21F6" w:rsidRPr="00855798" w:rsidRDefault="00F0741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C73849">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602253E8" w:rsidR="00392478" w:rsidRPr="00855798" w:rsidRDefault="006E21F6" w:rsidP="00C73849">
      <w:pPr>
        <w:pStyle w:val="ListParagraph"/>
        <w:numPr>
          <w:ilvl w:val="1"/>
          <w:numId w:val="34"/>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F07416"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27D398FE" w:rsidR="006E21F6" w:rsidRPr="00855798" w:rsidRDefault="006E21F6" w:rsidP="00C73849">
      <w:pPr>
        <w:pStyle w:val="ListParagraph"/>
        <w:numPr>
          <w:ilvl w:val="1"/>
          <w:numId w:val="34"/>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podugovaratelju iz stavka </w:t>
      </w:r>
      <w:r w:rsidR="00F07416"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C73849">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C73849">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0E9C1842" w:rsidR="00F0741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Ugovaratelja nadzorni inženjer je dužan dati</w:t>
      </w:r>
      <w:r w:rsidRPr="00855798">
        <w:rPr>
          <w:rFonts w:ascii="Arial Narrow" w:eastAsia="SimSun" w:hAnsi="Arial Narrow" w:cs="Calibri"/>
          <w:color w:val="000000" w:themeColor="text1"/>
          <w:lang w:eastAsia="zh-CN"/>
        </w:rPr>
        <w:t xml:space="preserve"> mišljenje o osnovanosti zahtjeva za promjenom ili uvođenjem podugovaratelja.</w:t>
      </w:r>
    </w:p>
    <w:p w14:paraId="40B3C1FD" w14:textId="538C17A7" w:rsidR="00C0678D" w:rsidRPr="00855798" w:rsidRDefault="00F0741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Naručitellj se dužan očitovati o zahtjevu</w:t>
      </w:r>
      <w:r w:rsidR="00C0678D" w:rsidRPr="00855798">
        <w:rPr>
          <w:rFonts w:ascii="Arial Narrow" w:eastAsia="SimSun" w:hAnsi="Arial Narrow" w:cs="Calibri"/>
          <w:color w:val="000000" w:themeColor="text1"/>
          <w:lang w:eastAsia="zh-CN"/>
        </w:rPr>
        <w:t xml:space="preserve"> Ugovaratelja u roku od 5 (pet) dana od dana zaprimanja mišljenja nadzornog inženjera</w:t>
      </w:r>
      <w:r w:rsidR="006E21F6" w:rsidRPr="00855798">
        <w:rPr>
          <w:rFonts w:ascii="Arial Narrow" w:eastAsia="SimSun" w:hAnsi="Arial Narrow" w:cs="Calibri"/>
          <w:color w:val="000000" w:themeColor="text1"/>
          <w:lang w:eastAsia="zh-CN"/>
        </w:rPr>
        <w:t xml:space="preserve"> kojim je utvrđena osnovanost zahtjeva.</w:t>
      </w:r>
    </w:p>
    <w:p w14:paraId="679D743E" w14:textId="4983E733"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za donošenje mišljenja </w:t>
      </w:r>
      <w:r w:rsidR="00C0678D" w:rsidRPr="00855798">
        <w:rPr>
          <w:rFonts w:ascii="Arial Narrow" w:eastAsia="SimSun" w:hAnsi="Arial Narrow" w:cs="Calibri"/>
          <w:color w:val="000000" w:themeColor="text1"/>
          <w:lang w:eastAsia="zh-CN"/>
        </w:rPr>
        <w:t>nadzornom</w:t>
      </w:r>
      <w:r w:rsidRPr="00855798">
        <w:rPr>
          <w:rFonts w:ascii="Arial Narrow" w:eastAsia="SimSun" w:hAnsi="Arial Narrow" w:cs="Calibri"/>
          <w:color w:val="000000" w:themeColor="text1"/>
          <w:lang w:eastAsia="zh-CN"/>
        </w:rPr>
        <w:t xml:space="preserve"> inženjeru potrebna dodatna dokumentacija, odnosno, ako je za očitovanje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rok za izdavanje mišljenja </w:t>
      </w:r>
      <w:r w:rsidR="00C0678D" w:rsidRPr="00855798">
        <w:rPr>
          <w:rFonts w:ascii="Arial Narrow" w:eastAsia="SimSun" w:hAnsi="Arial Narrow" w:cs="Calibri"/>
          <w:color w:val="000000" w:themeColor="text1"/>
          <w:lang w:eastAsia="zh-CN"/>
        </w:rPr>
        <w:t>nadzornog inženjera ili 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E70C4A2" w:rsidR="00C0678D"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promjenom </w:t>
      </w:r>
      <w:r w:rsidR="00C0678D" w:rsidRPr="00855798">
        <w:rPr>
          <w:rFonts w:ascii="Arial Narrow" w:eastAsia="SimSun" w:hAnsi="Arial Narrow" w:cs="Calibri"/>
          <w:color w:val="000000" w:themeColor="text1"/>
          <w:lang w:eastAsia="zh-CN"/>
        </w:rPr>
        <w:t>nadzorni inženjer je u mišljenju, a Naručitelj</w:t>
      </w:r>
      <w:r w:rsidRPr="00855798">
        <w:rPr>
          <w:rFonts w:ascii="Arial Narrow" w:eastAsia="SimSun" w:hAnsi="Arial Narrow" w:cs="Calibri"/>
          <w:color w:val="000000" w:themeColor="text1"/>
          <w:lang w:eastAsia="zh-CN"/>
        </w:rPr>
        <w:t xml:space="preserve"> u očitovanju, dužan navesti razloge odbijanja.</w:t>
      </w:r>
    </w:p>
    <w:p w14:paraId="73C33FB2" w14:textId="5E9044D8"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C0678D"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41DEB588"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C0678D" w:rsidRPr="00855798">
        <w:rPr>
          <w:rFonts w:ascii="Arial Narrow" w:eastAsia="SimSun" w:hAnsi="Arial Narrow" w:cs="Calibri"/>
          <w:color w:val="000000" w:themeColor="text1"/>
          <w:lang w:eastAsia="zh-CN"/>
        </w:rPr>
        <w:t>21.</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taj dio ugovora već izvršen.</w:t>
      </w:r>
    </w:p>
    <w:p w14:paraId="432AF297" w14:textId="6E29F7E6" w:rsidR="006E21F6" w:rsidRPr="00855798" w:rsidRDefault="006E21F6" w:rsidP="00C73849">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24B4E7F0"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w:t>
      </w:r>
      <w:r w:rsidRPr="00855798">
        <w:rPr>
          <w:rFonts w:ascii="Arial Narrow" w:eastAsia="SimSun" w:hAnsi="Arial Narrow" w:cs="Calibri"/>
          <w:b/>
          <w:color w:val="000000" w:themeColor="text1"/>
          <w:lang w:eastAsia="zh-CN"/>
        </w:rPr>
        <w:tab/>
        <w:t>Osoblje</w:t>
      </w:r>
    </w:p>
    <w:p w14:paraId="797150DF" w14:textId="2CBBBBAE"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22.</w:t>
      </w:r>
    </w:p>
    <w:p w14:paraId="7366ACD6" w14:textId="33F04618" w:rsidR="004E710A" w:rsidRPr="00855798" w:rsidRDefault="00A43A7B"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skladu s člankom 55. Zakona o gradnji te svojom ponudom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inženjera gradilišta</w:t>
      </w:r>
      <w:r w:rsidRPr="00855798">
        <w:rPr>
          <w:rFonts w:ascii="Arial Narrow" w:eastAsia="SimSun" w:hAnsi="Arial Narrow" w:cs="Calibri"/>
          <w:color w:val="000000" w:themeColor="text1"/>
          <w:lang w:eastAsia="zh-CN"/>
        </w:rPr>
        <w:t xml:space="preserve"> u svojstvu odgovorne osobe koja vodi građenje</w:t>
      </w:r>
      <w:r w:rsidR="004E710A" w:rsidRPr="00855798">
        <w:rPr>
          <w:rFonts w:ascii="Arial Narrow" w:eastAsia="SimSun" w:hAnsi="Arial Narrow" w:cs="Calibri"/>
          <w:color w:val="000000" w:themeColor="text1"/>
          <w:lang w:eastAsia="zh-CN"/>
        </w:rPr>
        <w:t xml:space="preserve"> imenuje:</w:t>
      </w:r>
    </w:p>
    <w:p w14:paraId="56600604" w14:textId="401D4014" w:rsidR="00EC452D" w:rsidRPr="00855798" w:rsidRDefault="004E710A"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r w:rsidR="00A43A7B" w:rsidRPr="00855798">
        <w:rPr>
          <w:rFonts w:ascii="Arial Narrow" w:eastAsia="SimSun" w:hAnsi="Arial Narrow" w:cs="Calibri"/>
          <w:color w:val="000000" w:themeColor="text1"/>
          <w:lang w:eastAsia="zh-CN"/>
        </w:rPr>
        <w:t>.</w:t>
      </w:r>
    </w:p>
    <w:p w14:paraId="0851FE55" w14:textId="6D5F29D0" w:rsidR="00392478" w:rsidRPr="00855798" w:rsidRDefault="00A43A7B"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Inženjer gradilišta je za potrebe izvršenja </w:t>
      </w:r>
      <w:r w:rsidR="004E710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dužan komunicirati na hrvatskom jeziku i latiničnom pismu</w:t>
      </w:r>
      <w:r w:rsidR="004E710A" w:rsidRPr="00855798">
        <w:rPr>
          <w:rFonts w:ascii="Arial Narrow" w:eastAsia="SimSun" w:hAnsi="Arial Narrow" w:cs="Calibri"/>
          <w:color w:val="000000" w:themeColor="text1"/>
          <w:lang w:eastAsia="zh-CN"/>
        </w:rPr>
        <w:t xml:space="preserve">, a ukoliko ne poznaje hrvatski jezik i latinično pismo Ugovaratelj je dužan o vlastitom trošku </w:t>
      </w:r>
      <w:r w:rsidRPr="00855798">
        <w:rPr>
          <w:rFonts w:ascii="Arial Narrow" w:eastAsia="SimSun" w:hAnsi="Arial Narrow" w:cs="Calibri"/>
          <w:color w:val="000000" w:themeColor="text1"/>
          <w:lang w:eastAsia="zh-CN"/>
        </w:rPr>
        <w:t>osigurati prevoditelja.</w:t>
      </w:r>
    </w:p>
    <w:p w14:paraId="27CDA4F5" w14:textId="3854E27A" w:rsidR="00392478" w:rsidRPr="00855798" w:rsidRDefault="00504890"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dužan</w:t>
      </w:r>
      <w:r w:rsidR="00A43A7B" w:rsidRPr="00855798">
        <w:rPr>
          <w:rFonts w:ascii="Arial Narrow" w:eastAsia="SimSun" w:hAnsi="Arial Narrow" w:cs="Calibri"/>
          <w:color w:val="000000" w:themeColor="text1"/>
          <w:lang w:eastAsia="zh-CN"/>
        </w:rPr>
        <w:t xml:space="preserve"> ugovorene radove izvršavati </w:t>
      </w:r>
      <w:r w:rsidRPr="00855798">
        <w:rPr>
          <w:rFonts w:ascii="Arial Narrow" w:eastAsia="SimSun" w:hAnsi="Arial Narrow" w:cs="Calibri"/>
          <w:color w:val="000000" w:themeColor="text1"/>
          <w:lang w:eastAsia="zh-CN"/>
        </w:rPr>
        <w:t xml:space="preserve">uz korištenje potrebnog broja stručnjaka </w:t>
      </w:r>
      <w:r w:rsidR="00A43A7B" w:rsidRPr="00855798">
        <w:rPr>
          <w:rFonts w:ascii="Arial Narrow" w:eastAsia="SimSun" w:hAnsi="Arial Narrow" w:cs="Calibri"/>
          <w:color w:val="000000" w:themeColor="text1"/>
          <w:lang w:eastAsia="zh-CN"/>
        </w:rPr>
        <w:t xml:space="preserve">kako bi predmetne usluge i radovi bili završeni u </w:t>
      </w:r>
      <w:r w:rsidRPr="00855798">
        <w:rPr>
          <w:rFonts w:ascii="Arial Narrow" w:eastAsia="SimSun" w:hAnsi="Arial Narrow" w:cs="Calibri"/>
          <w:color w:val="000000" w:themeColor="text1"/>
          <w:lang w:eastAsia="zh-CN"/>
        </w:rPr>
        <w:t>ugovorenim</w:t>
      </w:r>
      <w:r w:rsidR="00A43A7B" w:rsidRPr="00855798">
        <w:rPr>
          <w:rFonts w:ascii="Arial Narrow" w:eastAsia="SimSun" w:hAnsi="Arial Narrow" w:cs="Calibri"/>
          <w:color w:val="000000" w:themeColor="text1"/>
          <w:lang w:eastAsia="zh-CN"/>
        </w:rPr>
        <w:t xml:space="preserve"> rokovima </w:t>
      </w:r>
      <w:r w:rsidRPr="00855798">
        <w:rPr>
          <w:rFonts w:ascii="Arial Narrow" w:eastAsia="SimSun" w:hAnsi="Arial Narrow" w:cs="Calibri"/>
          <w:color w:val="000000" w:themeColor="text1"/>
          <w:lang w:eastAsia="zh-CN"/>
        </w:rPr>
        <w:t>izvršenja</w:t>
      </w:r>
      <w:r w:rsidR="00A43A7B" w:rsidRPr="00855798">
        <w:rPr>
          <w:rFonts w:ascii="Arial Narrow" w:eastAsia="SimSun" w:hAnsi="Arial Narrow" w:cs="Calibri"/>
          <w:color w:val="000000" w:themeColor="text1"/>
          <w:lang w:eastAsia="zh-CN"/>
        </w:rPr>
        <w:t xml:space="preserve"> te osigurati da sve</w:t>
      </w:r>
      <w:r w:rsidRPr="00855798">
        <w:rPr>
          <w:rFonts w:ascii="Arial Narrow" w:eastAsia="SimSun" w:hAnsi="Arial Narrow" w:cs="Calibri"/>
          <w:color w:val="000000" w:themeColor="text1"/>
          <w:lang w:eastAsia="zh-CN"/>
        </w:rPr>
        <w:t xml:space="preserve"> radove i usluge iz članka 1. stavaka 1.1. i 1.3. ovog Ugovora</w:t>
      </w:r>
      <w:r w:rsidR="00A43A7B" w:rsidRPr="00855798">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58C89BE6" w14:textId="77777777" w:rsidR="00504890" w:rsidRPr="00855798" w:rsidRDefault="00504890" w:rsidP="00C73849">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Ugovaratelj je dužan</w:t>
      </w:r>
      <w:r w:rsidR="00A43A7B" w:rsidRPr="00855798">
        <w:rPr>
          <w:rFonts w:ascii="Arial Narrow" w:eastAsia="SimSun" w:hAnsi="Arial Narrow" w:cs="Calibri"/>
          <w:color w:val="000000" w:themeColor="text1"/>
          <w:lang w:eastAsia="zh-CN"/>
        </w:rPr>
        <w:t xml:space="preserve"> tijekom izvršenja usluga projektiranja imati na raspolaganju osobu koja će obavljati poslove koordinatora </w:t>
      </w:r>
      <w:r w:rsidRPr="00855798">
        <w:rPr>
          <w:rFonts w:ascii="Arial Narrow" w:eastAsia="SimSun" w:hAnsi="Arial Narrow" w:cs="Calibri"/>
          <w:color w:val="000000" w:themeColor="text1"/>
          <w:lang w:eastAsia="zh-CN"/>
        </w:rPr>
        <w:t>u fazi</w:t>
      </w:r>
      <w:r w:rsidR="00A43A7B" w:rsidRPr="00855798">
        <w:rPr>
          <w:rFonts w:ascii="Arial Narrow" w:eastAsia="SimSun" w:hAnsi="Arial Narrow" w:cs="Calibri"/>
          <w:color w:val="000000" w:themeColor="text1"/>
          <w:lang w:eastAsia="zh-CN"/>
        </w:rPr>
        <w:t xml:space="preserve"> projektiranja sukladno Zakonu o zaštiti na radu (N</w:t>
      </w:r>
      <w:r w:rsidRPr="00855798">
        <w:rPr>
          <w:rFonts w:ascii="Arial Narrow" w:eastAsia="SimSun" w:hAnsi="Arial Narrow" w:cs="Calibri"/>
          <w:color w:val="000000" w:themeColor="text1"/>
          <w:lang w:eastAsia="zh-CN"/>
        </w:rPr>
        <w:t>arodne novine, broj</w:t>
      </w:r>
      <w:r w:rsidR="00A43A7B" w:rsidRPr="00855798">
        <w:rPr>
          <w:rFonts w:ascii="Arial Narrow" w:eastAsia="SimSun" w:hAnsi="Arial Narrow" w:cs="Calibri"/>
          <w:color w:val="000000" w:themeColor="text1"/>
          <w:lang w:eastAsia="zh-CN"/>
        </w:rPr>
        <w:t xml:space="preserve"> 71/14, 118/14, 154/14, 94/18, 96/18), Pravilniku o zaštiti na radu na privremenim gradilištima (</w:t>
      </w:r>
      <w:r w:rsidRPr="00855798">
        <w:rPr>
          <w:rFonts w:ascii="Arial Narrow" w:eastAsia="SimSun" w:hAnsi="Arial Narrow" w:cs="Calibri"/>
          <w:color w:val="000000" w:themeColor="text1"/>
          <w:lang w:eastAsia="zh-CN"/>
        </w:rPr>
        <w:t xml:space="preserve">Narodne novine, broj </w:t>
      </w:r>
      <w:r w:rsidR="00A43A7B" w:rsidRPr="00855798">
        <w:rPr>
          <w:rFonts w:ascii="Arial Narrow" w:eastAsia="SimSun" w:hAnsi="Arial Narrow" w:cs="Calibri"/>
          <w:color w:val="000000" w:themeColor="text1"/>
          <w:lang w:eastAsia="zh-CN"/>
        </w:rPr>
        <w:t>48/2018) i Pravilniku o osposobljavanju iz zaštite na radu i polaganju stručnog ispita (</w:t>
      </w:r>
      <w:r w:rsidRPr="00855798">
        <w:rPr>
          <w:rFonts w:ascii="Arial Narrow" w:eastAsia="SimSun" w:hAnsi="Arial Narrow" w:cs="Calibri"/>
          <w:color w:val="000000" w:themeColor="text1"/>
          <w:lang w:eastAsia="zh-CN"/>
        </w:rPr>
        <w:t xml:space="preserve">Narodne novine, broj </w:t>
      </w:r>
      <w:r w:rsidR="00A43A7B" w:rsidRPr="00855798">
        <w:rPr>
          <w:rFonts w:ascii="Arial Narrow" w:eastAsia="SimSun" w:hAnsi="Arial Narrow" w:cs="Calibri"/>
          <w:color w:val="000000" w:themeColor="text1"/>
          <w:lang w:eastAsia="zh-CN"/>
        </w:rPr>
        <w:t>112/14).</w:t>
      </w:r>
    </w:p>
    <w:p w14:paraId="036E5239" w14:textId="6B5FE45C" w:rsidR="00A43A7B" w:rsidRPr="00855798" w:rsidRDefault="00A43A7B" w:rsidP="0050489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Predmetna osoba mora ispunjavati uvjete te imati položen stručni ispit sukladno odredbama Pravilnika o osposobljavanju iz zaštite na radu i polaganju stručnog ispita.</w:t>
      </w:r>
    </w:p>
    <w:p w14:paraId="3C3DD7DA" w14:textId="6C605FC0"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8463984" w14:textId="443C6181"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Inženjer gradilišta</w:t>
      </w:r>
    </w:p>
    <w:p w14:paraId="3D6C56D1" w14:textId="40CD7CD0"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92478" w:rsidRPr="00855798">
        <w:rPr>
          <w:rFonts w:ascii="Arial Narrow" w:eastAsia="SimSun" w:hAnsi="Arial Narrow" w:cs="Calibri"/>
          <w:b/>
          <w:bCs/>
          <w:iCs/>
          <w:lang w:eastAsia="hr-HR"/>
        </w:rPr>
        <w:t>23.</w:t>
      </w:r>
    </w:p>
    <w:p w14:paraId="266833F1" w14:textId="70B91FC2" w:rsidR="00A43A7B" w:rsidRPr="00855798" w:rsidRDefault="00A43A7B" w:rsidP="00C73849">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Inženjer gradilišta iz članka 22. </w:t>
      </w:r>
      <w:r w:rsidR="00504890"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odgovoran je za provedbu obveza iz članka 54. Zakona o gradnji kako slijedi:</w:t>
      </w:r>
    </w:p>
    <w:p w14:paraId="069D7960" w14:textId="467416E1"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provjerava gradi li </w:t>
      </w:r>
      <w:r w:rsidR="00504890"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u skladu s građevinskom dozvolom, Zakonom o gradnji, tehničkim propisima, posebnim propisima, pravilima struke;</w:t>
      </w:r>
    </w:p>
    <w:p w14:paraId="6245FCAA"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povjerava izvođenje građevinskih radova i drugih poslova osobama koje ispunjavaju propisane uvjete za izvođenje tih radova, odnosno obavljanje poslova</w:t>
      </w:r>
    </w:p>
    <w:p w14:paraId="31FAE6B7"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provjerava izvode li se radovi tako da se ispune temeljni zahtjevi za građevinu, zahtjevi propisani za energetska svojstva zgrada i drugi zahtjevi i uvjeti za građevinu</w:t>
      </w:r>
    </w:p>
    <w:p w14:paraId="0171D5F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provjerava ugrađuju li se građevni i drugi proizvodi te postrojenja u skladu sa Zakonom o gradnji i posebnim propisima</w:t>
      </w:r>
    </w:p>
    <w:p w14:paraId="072A5C9F" w14:textId="2D975104"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dužan je osigurati dokaze o svojstvima ugrađenih građevnih proizvoda u odnosu na njihove bitne značajke, dokaze o sukladnosti ugrađene opreme i/ili postrojenja prema posebnom zakonu, isprave o sukladnosti određenih dijelova građevine s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određena Zakonom o gradnji, posebnim propisom ili projektom odnosno </w:t>
      </w:r>
      <w:r w:rsidR="00504890" w:rsidRPr="00855798">
        <w:rPr>
          <w:rFonts w:ascii="Arial Narrow" w:eastAsia="SimSun" w:hAnsi="Arial Narrow" w:cs="Calibri"/>
          <w:color w:val="000000" w:themeColor="text1"/>
          <w:lang w:eastAsia="zh-CN"/>
        </w:rPr>
        <w:t>d</w:t>
      </w:r>
      <w:r w:rsidRPr="00855798">
        <w:rPr>
          <w:rFonts w:ascii="Arial Narrow" w:eastAsia="SimSun" w:hAnsi="Arial Narrow" w:cs="Calibri"/>
          <w:color w:val="000000" w:themeColor="text1"/>
          <w:lang w:eastAsia="zh-CN"/>
        </w:rPr>
        <w:t>okumentacijom o nabavi</w:t>
      </w:r>
    </w:p>
    <w:p w14:paraId="7F2FE4D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gospodariti građevnim otpadom nastalim tijekom građenja na gradilištu sukladno propisima koji uređuju gospodarenje otpadom</w:t>
      </w:r>
    </w:p>
    <w:p w14:paraId="6B6B6129" w14:textId="77777777"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zbrinuti građevni otpad nastao tijekom građenja na gradilištu sukladno propisima koji uređuju gospodarenje otpadom</w:t>
      </w:r>
    </w:p>
    <w:p w14:paraId="117B61F3" w14:textId="3DA1B666" w:rsidR="00A43A7B" w:rsidRPr="00855798" w:rsidRDefault="00A43A7B" w:rsidP="00C73849">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dužan je sastaviti pisanu izjavu o izvedenim radovima i o uvjetima održavanja građevine.</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1E041744"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Predstavnik Naručitelja</w:t>
      </w:r>
    </w:p>
    <w:p w14:paraId="3E365965" w14:textId="793AA84E"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24.</w:t>
      </w:r>
    </w:p>
    <w:p w14:paraId="34215627" w14:textId="6AE0C1DB" w:rsidR="00A43A7B" w:rsidRPr="00855798" w:rsidRDefault="00A43A7B" w:rsidP="00233B37">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Predstavnik </w:t>
      </w:r>
      <w:r w:rsidR="00510E81" w:rsidRPr="00855798">
        <w:rPr>
          <w:rFonts w:ascii="Arial Narrow" w:eastAsia="SimSun" w:hAnsi="Arial Narrow" w:cs="Calibri"/>
          <w:bCs/>
          <w:color w:val="000000" w:themeColor="text1"/>
          <w:lang w:eastAsia="zh-CN"/>
        </w:rPr>
        <w:t>Naručitelja</w:t>
      </w:r>
      <w:r w:rsidR="00510E8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kao odgovorna osoba prati izradu projektne dokumentacije i realizaciju izvođenja ugovorenih radova i rad </w:t>
      </w:r>
      <w:r w:rsidR="00510E81"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stručnog nadzora</w:t>
      </w:r>
      <w:r w:rsidR="00510E81" w:rsidRPr="00855798">
        <w:rPr>
          <w:rFonts w:ascii="Arial Narrow" w:eastAsia="SimSun" w:hAnsi="Arial Narrow" w:cs="Calibri"/>
          <w:color w:val="000000" w:themeColor="text1"/>
          <w:lang w:eastAsia="zh-CN"/>
        </w:rPr>
        <w:t xml:space="preserve"> i ostalih sudionika u gradnji, te</w:t>
      </w:r>
      <w:r w:rsidRPr="00855798">
        <w:rPr>
          <w:rFonts w:ascii="Arial Narrow" w:eastAsia="SimSun" w:hAnsi="Arial Narrow" w:cs="Calibri"/>
          <w:color w:val="000000" w:themeColor="text1"/>
          <w:lang w:eastAsia="zh-CN"/>
        </w:rPr>
        <w:t xml:space="preserve"> ima pravo pristupa na gradilište u svako doba uz poštivanje pravila propisanih Zakonom o zaštiti na radu </w:t>
      </w:r>
      <w:r w:rsidR="00510E81" w:rsidRPr="00855798">
        <w:rPr>
          <w:rFonts w:ascii="Arial Narrow" w:eastAsia="SimSun" w:hAnsi="Arial Narrow" w:cs="Calibri"/>
          <w:color w:val="000000" w:themeColor="text1"/>
          <w:lang w:eastAsia="zh-CN"/>
        </w:rPr>
        <w:t>radi kontroliranja izvršavanja ovog Ugovora sukladno uvjetima</w:t>
      </w:r>
      <w:r w:rsidRPr="00855798">
        <w:rPr>
          <w:rFonts w:ascii="Arial Narrow" w:eastAsia="SimSun" w:hAnsi="Arial Narrow" w:cs="Calibri"/>
          <w:color w:val="000000" w:themeColor="text1"/>
          <w:lang w:eastAsia="zh-CN"/>
        </w:rPr>
        <w:t xml:space="preserve"> određenima </w:t>
      </w:r>
      <w:r w:rsidR="00510E81" w:rsidRPr="00855798">
        <w:rPr>
          <w:rFonts w:ascii="Arial Narrow" w:eastAsia="SimSun" w:hAnsi="Arial Narrow" w:cs="Calibri"/>
          <w:color w:val="000000" w:themeColor="text1"/>
          <w:lang w:eastAsia="zh-CN"/>
        </w:rPr>
        <w:t>d</w:t>
      </w:r>
      <w:r w:rsidRPr="00855798">
        <w:rPr>
          <w:rFonts w:ascii="Arial Narrow" w:eastAsia="SimSun" w:hAnsi="Arial Narrow" w:cs="Calibri"/>
          <w:color w:val="000000" w:themeColor="text1"/>
          <w:lang w:eastAsia="zh-CN"/>
        </w:rPr>
        <w:t>okumentacij</w:t>
      </w:r>
      <w:r w:rsidR="00510E81" w:rsidRPr="00855798">
        <w:rPr>
          <w:rFonts w:ascii="Arial Narrow" w:eastAsia="SimSun" w:hAnsi="Arial Narrow" w:cs="Calibri"/>
          <w:color w:val="000000" w:themeColor="text1"/>
          <w:lang w:eastAsia="zh-CN"/>
        </w:rPr>
        <w:t>om o nabavi i odabranom P</w:t>
      </w:r>
      <w:r w:rsidRPr="00855798">
        <w:rPr>
          <w:rFonts w:ascii="Arial Narrow" w:eastAsia="SimSun" w:hAnsi="Arial Narrow" w:cs="Calibri"/>
          <w:color w:val="000000" w:themeColor="text1"/>
          <w:lang w:eastAsia="zh-CN"/>
        </w:rPr>
        <w:t>onudom</w:t>
      </w:r>
      <w:r w:rsidR="00510E81" w:rsidRPr="00855798">
        <w:rPr>
          <w:rFonts w:ascii="Arial Narrow" w:eastAsia="SimSun" w:hAnsi="Arial Narrow" w:cs="Calibri"/>
          <w:color w:val="000000" w:themeColor="text1"/>
          <w:lang w:eastAsia="zh-CN"/>
        </w:rPr>
        <w:t xml:space="preserve"> iz članka 1. stavka 1.1. ovog Ugovora</w:t>
      </w:r>
      <w:r w:rsidRPr="00855798">
        <w:rPr>
          <w:rFonts w:ascii="Arial Narrow" w:eastAsia="SimSun" w:hAnsi="Arial Narrow" w:cs="Calibri"/>
          <w:color w:val="000000" w:themeColor="text1"/>
          <w:lang w:eastAsia="zh-CN"/>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79CF035A"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XXIV.</w:t>
      </w:r>
      <w:r w:rsidRPr="00855798">
        <w:rPr>
          <w:rFonts w:ascii="Arial Narrow" w:eastAsia="SimSun" w:hAnsi="Arial Narrow" w:cs="Calibri"/>
          <w:b/>
          <w:color w:val="000000" w:themeColor="text1"/>
          <w:lang w:eastAsia="zh-CN"/>
        </w:rPr>
        <w:tab/>
        <w:t>Dostava podataka</w:t>
      </w:r>
    </w:p>
    <w:p w14:paraId="677A4BF3" w14:textId="384978C0"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25.</w:t>
      </w:r>
    </w:p>
    <w:p w14:paraId="6A31E92A" w14:textId="0407FD6D" w:rsidR="00233B37" w:rsidRPr="00855798" w:rsidRDefault="00510E81" w:rsidP="00C73849">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1BBB2D11" w:rsidR="00A43A7B" w:rsidRPr="00855798" w:rsidRDefault="00510E81" w:rsidP="00C73849">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ili bilo kojoj osobi koju </w:t>
      </w:r>
      <w:r w:rsidRPr="00855798">
        <w:rPr>
          <w:rFonts w:ascii="Arial Narrow" w:eastAsia="SimSun" w:hAnsi="Arial Narrow" w:cs="Calibri"/>
          <w:color w:val="000000" w:themeColor="text1"/>
          <w:lang w:eastAsia="zh-CN"/>
        </w:rPr>
        <w:t xml:space="preserve">Naručitelj </w:t>
      </w:r>
      <w:r w:rsidR="00A43A7B" w:rsidRPr="00855798">
        <w:rPr>
          <w:rFonts w:ascii="Arial Narrow" w:eastAsia="SimSun" w:hAnsi="Arial Narrow" w:cs="Calibri"/>
          <w:color w:val="000000" w:themeColor="text1"/>
          <w:lang w:eastAsia="zh-CN"/>
        </w:rPr>
        <w:t xml:space="preserve">ovlasti, dopustiti da provjeri i provede reviziju evidencija i računa koji se odnose na predmet </w:t>
      </w:r>
      <w:r w:rsidRPr="00855798">
        <w:rPr>
          <w:rFonts w:ascii="Arial Narrow" w:eastAsia="SimSun" w:hAnsi="Arial Narrow" w:cs="Calibri"/>
          <w:color w:val="000000" w:themeColor="text1"/>
          <w:lang w:eastAsia="zh-CN"/>
        </w:rPr>
        <w:t>ovog U</w:t>
      </w:r>
      <w:r w:rsidR="00A43A7B" w:rsidRPr="00855798">
        <w:rPr>
          <w:rFonts w:ascii="Arial Narrow" w:eastAsia="SimSun" w:hAnsi="Arial Narrow" w:cs="Calibri"/>
          <w:color w:val="000000" w:themeColor="text1"/>
          <w:lang w:eastAsia="zh-CN"/>
        </w:rPr>
        <w:t>govora te da napravi preslike istih, tijekom i nakon izvršenja</w:t>
      </w:r>
      <w:r w:rsidRPr="00855798">
        <w:rPr>
          <w:rFonts w:ascii="Arial Narrow" w:eastAsia="SimSun" w:hAnsi="Arial Narrow" w:cs="Calibri"/>
          <w:color w:val="000000" w:themeColor="text1"/>
          <w:lang w:eastAsia="zh-CN"/>
        </w:rPr>
        <w:t xml:space="preserve"> ovog U</w:t>
      </w:r>
      <w:r w:rsidR="00A43A7B" w:rsidRPr="00855798">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3048FF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w:t>
      </w:r>
      <w:r w:rsidRPr="00855798">
        <w:rPr>
          <w:rFonts w:ascii="Arial Narrow" w:eastAsia="SimSun" w:hAnsi="Arial Narrow" w:cs="Calibri"/>
          <w:b/>
          <w:color w:val="000000" w:themeColor="text1"/>
          <w:lang w:eastAsia="zh-CN"/>
        </w:rPr>
        <w:tab/>
        <w:t>Povjerljivost</w:t>
      </w:r>
    </w:p>
    <w:p w14:paraId="79077D7F" w14:textId="22D8BD67"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26.</w:t>
      </w:r>
    </w:p>
    <w:p w14:paraId="04E7053B" w14:textId="77777777" w:rsidR="00510E81" w:rsidRPr="00855798" w:rsidRDefault="00510E81"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430E50A0" w:rsidR="00233B37" w:rsidRPr="00855798" w:rsidRDefault="00510E81"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C73849">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29D0D5A4"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w:t>
      </w:r>
      <w:r w:rsidRPr="00855798">
        <w:rPr>
          <w:rFonts w:ascii="Arial Narrow" w:eastAsia="SimSun" w:hAnsi="Arial Narrow" w:cs="Calibri"/>
          <w:b/>
          <w:color w:val="000000" w:themeColor="text1"/>
          <w:lang w:eastAsia="zh-CN"/>
        </w:rPr>
        <w:tab/>
        <w:t>Ugovorna kazna</w:t>
      </w:r>
    </w:p>
    <w:p w14:paraId="43B3B8D8" w14:textId="325565FA"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27.</w:t>
      </w:r>
    </w:p>
    <w:p w14:paraId="4B5841A9" w14:textId="77777777" w:rsidR="00BC0BC0" w:rsidRPr="00855798" w:rsidRDefault="006D1CB2" w:rsidP="00C73849">
      <w:pPr>
        <w:pStyle w:val="ListParagraph"/>
        <w:numPr>
          <w:ilvl w:val="1"/>
          <w:numId w:val="39"/>
        </w:num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krivnjom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dođe do prekoračenja rokova za izvršenje iz članka </w:t>
      </w:r>
      <w:r w:rsidR="00BC0BC0"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 xml:space="preserve">. </w:t>
      </w:r>
      <w:r w:rsidR="00BC0BC0" w:rsidRPr="00855798">
        <w:rPr>
          <w:rFonts w:ascii="Arial Narrow" w:eastAsia="SimSun" w:hAnsi="Arial Narrow" w:cs="Calibri"/>
          <w:color w:val="000000" w:themeColor="text1"/>
          <w:lang w:eastAsia="zh-CN"/>
        </w:rPr>
        <w:t xml:space="preserve">ovog Ugovora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od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naplatiti</w:t>
      </w:r>
      <w:r w:rsidR="00BC0BC0" w:rsidRPr="00855798">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77777777" w:rsidR="00BC0BC0" w:rsidRPr="00855798" w:rsidRDefault="006D1CB2"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29D2AE14" w14:textId="456729DA"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31EB9848" w:rsidR="00233B37" w:rsidRPr="00855798" w:rsidRDefault="00BC0BC0"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Pr="00855798">
        <w:rPr>
          <w:rFonts w:ascii="Arial Narrow" w:eastAsia="SimSun" w:hAnsi="Arial Narrow" w:cs="Calibri"/>
          <w:color w:val="000000" w:themeColor="text1"/>
          <w:lang w:eastAsia="zh-CN"/>
        </w:rPr>
        <w:t>27.</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5C9F34D4"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27.2.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45CE2E39" w:rsidR="00233B37"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BC0BC0" w:rsidRPr="00855798">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40C7179A" w:rsidR="00233B37"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obveze da dovrši radove ili od bilo koje druge ugovorne obveze.</w:t>
      </w:r>
    </w:p>
    <w:p w14:paraId="16DCCD2A" w14:textId="449AA762" w:rsidR="0047545E" w:rsidRPr="00855798" w:rsidRDefault="0047545E" w:rsidP="00C73849">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4CB328A2"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XXVII.</w:t>
      </w:r>
      <w:r w:rsidRPr="00855798">
        <w:rPr>
          <w:rFonts w:ascii="Arial Narrow" w:eastAsia="SimSun" w:hAnsi="Arial Narrow" w:cs="Calibri"/>
          <w:b/>
          <w:color w:val="000000" w:themeColor="text1"/>
          <w:lang w:eastAsia="zh-CN"/>
        </w:rPr>
        <w:tab/>
        <w:t>Jamstvo za uredno ispunjenje ugovora</w:t>
      </w:r>
    </w:p>
    <w:p w14:paraId="019A90C9" w14:textId="3967C89F" w:rsidR="0047545E" w:rsidRPr="00855798"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33B37" w:rsidRPr="00855798">
        <w:rPr>
          <w:rFonts w:ascii="Arial Narrow" w:eastAsia="SimSun" w:hAnsi="Arial Narrow" w:cs="Calibri"/>
          <w:b/>
          <w:bCs/>
          <w:iCs/>
          <w:lang w:eastAsia="hr-HR"/>
        </w:rPr>
        <w:t>28.</w:t>
      </w:r>
    </w:p>
    <w:p w14:paraId="0C2B7ABA" w14:textId="1E56D5A4" w:rsidR="00CB2CE5" w:rsidRPr="00855798" w:rsidRDefault="00CB2CE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lang w:val="pl-PL"/>
        </w:rPr>
        <w:t>Ugovaratelj</w:t>
      </w:r>
      <w:r w:rsidRPr="00855798">
        <w:rPr>
          <w:rFonts w:ascii="Arial Narrow" w:hAnsi="Arial Narrow" w:cs="Calibri"/>
          <w:lang w:eastAsia="ar-SA"/>
        </w:rPr>
        <w:t xml:space="preserve"> je dužan </w:t>
      </w:r>
      <w:r w:rsidRPr="00855798">
        <w:rPr>
          <w:rFonts w:ascii="Arial Narrow" w:hAnsi="Arial Narrow" w:cs="Calibri"/>
        </w:rPr>
        <w:t>najkasnije u roku od 10 (deset) dana od dana potpisa ovog Ugovora</w:t>
      </w:r>
      <w:r w:rsidRPr="00855798">
        <w:rPr>
          <w:rFonts w:ascii="Arial Narrow" w:hAnsi="Arial Narrow" w:cs="Calibri"/>
          <w:lang w:eastAsia="ar-SA"/>
        </w:rPr>
        <w:t xml:space="preserve">, dostaviti </w:t>
      </w:r>
      <w:r w:rsidRPr="00855798">
        <w:rPr>
          <w:rFonts w:ascii="Arial Narrow" w:hAnsi="Arial Narrow" w:cs="Calibri"/>
        </w:rPr>
        <w:t>Naručitelju jamstvo za dobro izvršenje ugovora u obliku:</w:t>
      </w:r>
    </w:p>
    <w:p w14:paraId="7B0FD874" w14:textId="77777777"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29EFE4C2"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7327C1D0"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57433283"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47F59F6F"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34F248FB" w14:textId="77777777" w:rsidR="00CB2CE5" w:rsidRPr="00855798" w:rsidRDefault="00CB2CE5"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0839FE6A"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27/2022 – </w:t>
      </w:r>
      <w:r w:rsidRPr="00855798">
        <w:rPr>
          <w:rFonts w:ascii="Arial Narrow" w:hAnsi="Arial Narrow"/>
          <w:bCs/>
          <w:i/>
        </w:rPr>
        <w:t>polog jamstva za dobro izvršenje ugovora</w:t>
      </w:r>
    </w:p>
    <w:p w14:paraId="32EA8FED" w14:textId="16346BDD" w:rsidR="00CF24FA" w:rsidRPr="00855798" w:rsidRDefault="00CB2CE5" w:rsidP="00CB2CE5">
      <w:pPr>
        <w:tabs>
          <w:tab w:val="left" w:pos="0"/>
          <w:tab w:val="left" w:pos="567"/>
        </w:tabs>
        <w:suppressAutoHyphens/>
        <w:spacing w:after="0" w:line="240" w:lineRule="auto"/>
        <w:jc w:val="both"/>
        <w:rPr>
          <w:rFonts w:ascii="Arial Narrow" w:hAnsi="Arial Narrow" w:cs="Calibri"/>
          <w:lang w:eastAsia="ar-SA"/>
        </w:rPr>
      </w:pPr>
      <w:r w:rsidRPr="00855798">
        <w:rPr>
          <w:rFonts w:ascii="Arial Narrow" w:hAnsi="Arial Narrow" w:cs="Calibri"/>
          <w:lang w:eastAsia="ar-SA"/>
        </w:rPr>
        <w:t>u vrijednosti 10 % (deset posto) ugovorenog iznosa bez poreza na dodanu vrijednost na kojima je kao korisnik naznačen Naručitelj</w:t>
      </w:r>
      <w:r w:rsidR="00CF24FA" w:rsidRPr="00855798">
        <w:rPr>
          <w:rFonts w:ascii="Arial Narrow" w:hAnsi="Arial Narrow" w:cs="Calibri"/>
          <w:lang w:eastAsia="ar-SA"/>
        </w:rPr>
        <w:t xml:space="preserve">, te </w:t>
      </w:r>
      <w:r w:rsidR="00CF24FA" w:rsidRPr="00855798">
        <w:rPr>
          <w:rFonts w:ascii="Arial Narrow" w:eastAsia="Calibri" w:hAnsi="Arial Narrow"/>
          <w:b/>
        </w:rPr>
        <w:t>iskazanim pojedinačnim vrijednostima garancije za svaku zgradu iz članka 1. stavka 1.3. ovog Ugovora sukladno ugovornom troškovniku.</w:t>
      </w:r>
    </w:p>
    <w:p w14:paraId="0C925B48" w14:textId="0616E6AC"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Pr="00855798">
        <w:rPr>
          <w:rFonts w:ascii="Arial Narrow" w:hAnsi="Arial Narrow" w:cs="Calibri"/>
        </w:rPr>
        <w:t>10 (deset</w:t>
      </w:r>
      <w:r w:rsidRPr="00855798">
        <w:rPr>
          <w:rFonts w:ascii="Arial Narrow" w:eastAsia="Calibri" w:hAnsi="Arial Narrow" w:cs="Calibri"/>
        </w:rPr>
        <w:t xml:space="preserve">) dana duži od </w:t>
      </w:r>
      <w:r w:rsidR="00957BAA" w:rsidRPr="00855798">
        <w:rPr>
          <w:rFonts w:ascii="Arial Narrow" w:eastAsia="Calibri" w:hAnsi="Arial Narrow" w:cs="Calibri"/>
        </w:rPr>
        <w:t>najdužeg roka izvođenja radova iz članka 18.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7434C620" w14:textId="1B95C878" w:rsidR="00CF24FA" w:rsidRPr="00855798" w:rsidRDefault="00C05467" w:rsidP="00CB2CE5">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Ukoliko na tehničkom pregledu (ukoliko bude potreban) ili tijekom primopredaje radova</w:t>
      </w:r>
      <w:r w:rsidR="00CF24FA" w:rsidRPr="00855798">
        <w:rPr>
          <w:rFonts w:ascii="Arial Narrow" w:eastAsia="Calibri" w:hAnsi="Arial Narrow"/>
        </w:rPr>
        <w:t xml:space="preserve"> budu utvrđeni nedostatci izvedenih radova</w:t>
      </w:r>
      <w:r w:rsidRPr="00855798">
        <w:rPr>
          <w:rFonts w:ascii="Arial Narrow" w:eastAsia="Calibri" w:hAnsi="Arial Narrow"/>
        </w:rPr>
        <w:t xml:space="preserve"> jamstvo za uredno ispunjenje ugovora treba obuhvaćati i navedeno razdoblje u kojem se otklanjaju nedostatci, te trajati 10 dana duže od dana ponovljene primopredaje radova</w:t>
      </w:r>
      <w:r w:rsidR="00CF24FA" w:rsidRPr="00855798">
        <w:rPr>
          <w:rFonts w:ascii="Arial Narrow" w:eastAsia="Calibri" w:hAnsi="Arial Narrow"/>
        </w:rPr>
        <w:t>.</w:t>
      </w:r>
    </w:p>
    <w:p w14:paraId="01A4AB5C" w14:textId="23FD8167" w:rsidR="00693EEC" w:rsidRPr="00855798" w:rsidRDefault="00957BAA"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Jamstvo za uredno ispunjenje ugovora Naručitelj će naplatiti u sljedećim slučajevima</w:t>
      </w:r>
      <w:r w:rsidR="00693EEC" w:rsidRPr="00855798">
        <w:rPr>
          <w:rFonts w:ascii="Arial Narrow" w:eastAsia="SimSun" w:hAnsi="Arial Narrow" w:cs="Calibri"/>
          <w:color w:val="000000" w:themeColor="text1"/>
          <w:lang w:eastAsia="zh-CN"/>
        </w:rPr>
        <w:t>:</w:t>
      </w:r>
    </w:p>
    <w:p w14:paraId="254E9169" w14:textId="0EF22BD9"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29BDE545" w14:textId="77777777"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neće povrijediti ugovorne obveze</w:t>
      </w:r>
    </w:p>
    <w:p w14:paraId="751156E3" w14:textId="77777777" w:rsidR="00693EEC" w:rsidRPr="00855798" w:rsidRDefault="00693EEC" w:rsidP="00C73849">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dostaviti će jamstvo za otklanjanje nedostataka u jamstvenom roku.</w:t>
      </w:r>
    </w:p>
    <w:p w14:paraId="22DE57D4" w14:textId="2835EAA2" w:rsidR="00233B37" w:rsidRPr="00855798" w:rsidRDefault="00672D5C"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6F4424E4" w:rsidR="000F7BAA"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0F7BAA" w:rsidRPr="00855798">
        <w:rPr>
          <w:rFonts w:ascii="Arial Narrow" w:eastAsia="SimSun" w:hAnsi="Arial Narrow" w:cs="Calibri"/>
          <w:color w:val="000000" w:themeColor="text1"/>
          <w:lang w:eastAsia="zh-CN"/>
        </w:rPr>
        <w:t>.</w:t>
      </w:r>
    </w:p>
    <w:p w14:paraId="0383805D" w14:textId="4ADC0E31" w:rsidR="00233B37" w:rsidRPr="00855798" w:rsidRDefault="00BE544D"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kojom će se produžiti važenje </w:t>
      </w:r>
      <w:r w:rsidR="0047545E" w:rsidRPr="00855798">
        <w:rPr>
          <w:rFonts w:ascii="Arial Narrow" w:eastAsia="SimSun" w:hAnsi="Arial Narrow" w:cs="Calibri"/>
          <w:color w:val="000000" w:themeColor="text1"/>
          <w:lang w:eastAsia="zh-CN"/>
        </w:rPr>
        <w:t xml:space="preserve">jamstva za uredno izvršenje </w:t>
      </w:r>
      <w:r w:rsidRPr="00855798">
        <w:rPr>
          <w:rFonts w:ascii="Arial Narrow" w:eastAsia="SimSun" w:hAnsi="Arial Narrow" w:cs="Calibri"/>
          <w:color w:val="000000" w:themeColor="text1"/>
          <w:lang w:eastAsia="zh-CN"/>
        </w:rPr>
        <w:t>ugovora</w:t>
      </w:r>
      <w:bookmarkStart w:id="11" w:name="_Hlk92275250"/>
      <w:r w:rsidR="008D0EAB" w:rsidRPr="00855798">
        <w:rPr>
          <w:rFonts w:ascii="Arial Narrow" w:eastAsia="SimSun" w:hAnsi="Arial Narrow" w:cs="Calibri"/>
          <w:color w:val="000000" w:themeColor="text1"/>
          <w:lang w:eastAsia="zh-CN"/>
        </w:rPr>
        <w:t xml:space="preserve"> </w:t>
      </w:r>
      <w:bookmarkEnd w:id="11"/>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3DC5AB6E" w:rsidR="00233B37"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 koje je predano Naručitelju u obliku bankarske garancije</w:t>
      </w:r>
      <w:r w:rsidRPr="00855798">
        <w:rPr>
          <w:rFonts w:ascii="Arial Narrow" w:eastAsia="SimSun" w:hAnsi="Arial Narrow" w:cs="Calibri"/>
          <w:color w:val="000000" w:themeColor="text1"/>
          <w:lang w:eastAsia="zh-CN"/>
        </w:rPr>
        <w:t xml:space="preserve"> mora se izvršiti u roku trajanja 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koje je u isteku. </w:t>
      </w:r>
    </w:p>
    <w:p w14:paraId="4B599161" w14:textId="0DDB79AF" w:rsidR="00233B37"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28.1.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053AE62D" w14:textId="77777777" w:rsidR="00C05467"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 xml:space="preserve">U slučajevima iz stavka </w:t>
      </w:r>
      <w:r w:rsidR="00C05467" w:rsidRPr="00855798">
        <w:rPr>
          <w:rFonts w:ascii="Arial Narrow" w:hAnsi="Arial Narrow" w:cs="Calibri"/>
        </w:rPr>
        <w:t>28.3., 28.7. i 28.8.</w:t>
      </w:r>
      <w:r w:rsidRPr="00855798">
        <w:rPr>
          <w:rFonts w:ascii="Arial Narrow" w:hAnsi="Arial Narrow" w:cs="Calibri"/>
        </w:rPr>
        <w:t xml:space="preserve"> ovog članka, Naručitelj će takvo postupanje smatrati kao značaj</w:t>
      </w:r>
      <w:r w:rsidR="00C05467" w:rsidRPr="00855798">
        <w:rPr>
          <w:rFonts w:ascii="Arial Narrow" w:hAnsi="Arial Narrow" w:cs="Calibri"/>
        </w:rPr>
        <w:t>a</w:t>
      </w:r>
      <w:r w:rsidRPr="00855798">
        <w:rPr>
          <w:rFonts w:ascii="Arial Narrow" w:hAnsi="Arial Narrow" w:cs="Calibri"/>
        </w:rPr>
        <w:t xml:space="preserve">n nedostatak tijekom provedbe Ugovora koje će u budućim postupcima javne nabave koristiti kao razlog isključenja tog gospodarskog subjekta iz postupka javne nabave u svemu prema </w:t>
      </w:r>
      <w:r w:rsidR="00C05467" w:rsidRPr="00855798">
        <w:rPr>
          <w:rFonts w:ascii="Arial Narrow" w:hAnsi="Arial Narrow" w:cs="Calibri"/>
        </w:rPr>
        <w:t>odredbama članka 254. ZJN 2016.</w:t>
      </w:r>
    </w:p>
    <w:p w14:paraId="6BC7D9DB" w14:textId="2986351D" w:rsidR="003C7494" w:rsidRPr="00855798" w:rsidRDefault="003C7494"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Calibri" w:hAnsi="Arial Narrow"/>
        </w:rPr>
        <w:t xml:space="preserve">S obzirom na to da se bankarska garancija kao jamstvo za uredno ispunjenje ugovora daje za cjelokupno ugovoren posao, odnosno za 6 zgrada naručitelja, po izvršenoj prvoj i svakoj sljedećoj primopredaji 2. faze neke od ugovorenih zgrada te za istu dostavljenog jamstva za otklanjanje nedostataka u jamstvenom roku, ugovaratelj </w:t>
      </w:r>
      <w:r w:rsidRPr="00855798">
        <w:rPr>
          <w:rFonts w:ascii="Arial Narrow" w:eastAsia="Calibri" w:hAnsi="Arial Narrow"/>
          <w:u w:val="single"/>
        </w:rPr>
        <w:t>MOŽE</w:t>
      </w:r>
      <w:r w:rsidRPr="00855798">
        <w:rPr>
          <w:rFonts w:ascii="Arial Narrow" w:eastAsia="Calibri" w:hAnsi="Arial Narrow"/>
        </w:rPr>
        <w:t xml:space="preserve"> prema vlastitoj procjeni dostaviti novu bankarsku garanciju za uredno ispunjenje ugovora ili dodatak predanoj bankarskoj garanciji s umanjenom vrijednosti za vrijednost radova za koje je uredno i u cijelosti izvršena primopredaja 2. faze radova.</w:t>
      </w:r>
    </w:p>
    <w:p w14:paraId="7CF78F54" w14:textId="39722A27" w:rsidR="00B51105" w:rsidRPr="00855798" w:rsidRDefault="00B51105" w:rsidP="00C73849">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Neiskorišteno jamstvo Naručitelj će vratiti Ugovaratelju u roku od 10 (deset) dana od dana uspješno obavljene primopredaje</w:t>
      </w:r>
      <w:r w:rsidR="00C05467" w:rsidRPr="00855798">
        <w:rPr>
          <w:rFonts w:ascii="Arial Narrow" w:hAnsi="Arial Narrow" w:cs="Calibri"/>
        </w:rPr>
        <w:t xml:space="preserve"> radova 2. faze za posljednju ugovorenu zgradu iz članka 3. stavka 3.1. ovog Ugovora</w:t>
      </w:r>
      <w:r w:rsidRPr="00855798">
        <w:rPr>
          <w:rFonts w:ascii="Arial Narrow" w:hAnsi="Arial Narrow" w:cs="Calibri"/>
        </w:rPr>
        <w:t>, nakon što od Ugovaratelja u navedenom roku primi jamstvo za otklanjanje nedostataka u jamstvenom roku.</w:t>
      </w:r>
    </w:p>
    <w:p w14:paraId="09AC2D65" w14:textId="2C50BF0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0BD1DDA" w14:textId="73FE9E43"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XXVIII</w:t>
      </w:r>
      <w:r w:rsidRPr="00855798">
        <w:rPr>
          <w:rFonts w:ascii="Arial Narrow" w:eastAsia="SimSun" w:hAnsi="Arial Narrow" w:cs="Calibri"/>
          <w:b/>
          <w:color w:val="000000" w:themeColor="text1"/>
          <w:lang w:eastAsia="zh-CN"/>
        </w:rPr>
        <w:tab/>
        <w:t>Jamstvo za otklanjanje nedostataka u jamstvenom roku</w:t>
      </w:r>
    </w:p>
    <w:p w14:paraId="3E50D2CE" w14:textId="7699FDA4" w:rsidR="00672D5C" w:rsidRPr="00855798" w:rsidRDefault="00672D5C"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15513" w:rsidRPr="00855798">
        <w:rPr>
          <w:rFonts w:ascii="Arial Narrow" w:eastAsia="SimSun" w:hAnsi="Arial Narrow" w:cs="Calibri"/>
          <w:b/>
          <w:bCs/>
          <w:iCs/>
          <w:lang w:eastAsia="hr-HR"/>
        </w:rPr>
        <w:t>29.</w:t>
      </w:r>
    </w:p>
    <w:p w14:paraId="6D5D8E43" w14:textId="09B598BB" w:rsidR="00A01F2E" w:rsidRPr="00855798" w:rsidRDefault="00A01F2E" w:rsidP="00A01F2E">
      <w:pPr>
        <w:tabs>
          <w:tab w:val="left" w:pos="0"/>
          <w:tab w:val="left" w:pos="567"/>
        </w:tabs>
        <w:suppressAutoHyphens/>
        <w:spacing w:after="0" w:line="240" w:lineRule="auto"/>
        <w:jc w:val="both"/>
        <w:rPr>
          <w:rFonts w:ascii="Arial Narrow" w:hAnsi="Arial Narrow" w:cs="Calibri"/>
          <w:lang w:eastAsia="ar-SA"/>
        </w:rPr>
      </w:pPr>
      <w:bookmarkStart w:id="12" w:name="_Toc448133304"/>
      <w:bookmarkStart w:id="13" w:name="_Toc435008500"/>
      <w:r w:rsidRPr="00855798">
        <w:rPr>
          <w:rFonts w:ascii="Arial Narrow" w:hAnsi="Arial Narrow" w:cs="Calibri"/>
          <w:b/>
          <w:lang w:eastAsia="ar-SA"/>
        </w:rPr>
        <w:t>29.1.</w:t>
      </w:r>
      <w:r w:rsidRPr="00855798">
        <w:rPr>
          <w:rFonts w:ascii="Arial Narrow" w:hAnsi="Arial Narrow" w:cs="Calibri"/>
          <w:b/>
          <w:lang w:eastAsia="ar-SA"/>
        </w:rPr>
        <w:tab/>
      </w:r>
      <w:r w:rsidRPr="00855798">
        <w:rPr>
          <w:rFonts w:ascii="Arial Narrow" w:hAnsi="Arial Narrow" w:cs="Calibri"/>
          <w:lang w:eastAsia="ar-SA"/>
        </w:rPr>
        <w:t>Ugovaratelj je dužan najduže u roku od 10 (deset) dana nakon uspješno obavljene primopredaje, Naručitelju predati jamstvo za otklanjanje nedostataka u jamstvenom roku u obliku:</w:t>
      </w:r>
    </w:p>
    <w:p w14:paraId="3927996D" w14:textId="77777777" w:rsidR="00A01F2E" w:rsidRPr="00855798" w:rsidRDefault="00A01F2E" w:rsidP="00A01F2E">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3F35B274"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0A0BED67" w14:textId="77777777" w:rsidR="00A01F2E" w:rsidRPr="00855798" w:rsidRDefault="00A01F2E" w:rsidP="00A01F2E">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069F330E"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24766120" w14:textId="77777777" w:rsidR="00A01F2E" w:rsidRPr="00855798" w:rsidRDefault="00A01F2E" w:rsidP="00A01F2E">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6C78D593" w14:textId="77777777" w:rsidR="00A01F2E" w:rsidRPr="00855798" w:rsidRDefault="00A01F2E" w:rsidP="00C73849">
      <w:pPr>
        <w:numPr>
          <w:ilvl w:val="0"/>
          <w:numId w:val="64"/>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0474B886" w14:textId="77777777" w:rsidR="00A01F2E" w:rsidRPr="00855798" w:rsidRDefault="00A01F2E" w:rsidP="00A01F2E">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0CD7A268" w14:textId="25BC0CB7" w:rsidR="00A01F2E" w:rsidRPr="00855798" w:rsidRDefault="00A01F2E" w:rsidP="00A01F2E">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27/2022 – </w:t>
      </w:r>
      <w:r w:rsidRPr="00855798">
        <w:rPr>
          <w:rFonts w:ascii="Arial Narrow" w:hAnsi="Arial Narrow"/>
          <w:bCs/>
          <w:i/>
        </w:rPr>
        <w:t>polog jamstva za otklanjanje nedostataka u jamstvenom roku</w:t>
      </w:r>
    </w:p>
    <w:p w14:paraId="477E2C53" w14:textId="696907B7" w:rsidR="00A01F2E" w:rsidRPr="00855798" w:rsidRDefault="00A01F2E" w:rsidP="00A01F2E">
      <w:pPr>
        <w:tabs>
          <w:tab w:val="left" w:pos="0"/>
          <w:tab w:val="left" w:pos="567"/>
        </w:tabs>
        <w:suppressAutoHyphens/>
        <w:spacing w:after="0" w:line="240" w:lineRule="auto"/>
        <w:jc w:val="both"/>
        <w:rPr>
          <w:rFonts w:ascii="Arial Narrow" w:hAnsi="Arial Narrow" w:cs="Arial"/>
        </w:rPr>
      </w:pPr>
      <w:r w:rsidRPr="00855798">
        <w:rPr>
          <w:rFonts w:ascii="Arial Narrow" w:hAnsi="Arial Narrow" w:cs="Calibri"/>
          <w:lang w:eastAsia="ar-SA"/>
        </w:rPr>
        <w:lastRenderedPageBreak/>
        <w:t>u vrijednosti 10 % (deset posto) ugovorenog iznosa bez poreza na dodanu vrijednostu</w:t>
      </w:r>
      <w:r w:rsidR="00CB34B6" w:rsidRPr="00855798">
        <w:rPr>
          <w:rFonts w:ascii="Arial Narrow" w:hAnsi="Arial Narrow" w:cs="Arial"/>
        </w:rPr>
        <w:t xml:space="preserve"> </w:t>
      </w:r>
      <w:r w:rsidR="00CB34B6" w:rsidRPr="00855798">
        <w:rPr>
          <w:rFonts w:ascii="Arial Narrow" w:hAnsi="Arial Narrow" w:cs="Calibri"/>
          <w:lang w:eastAsia="ar-SA"/>
        </w:rPr>
        <w:t xml:space="preserve">s </w:t>
      </w:r>
      <w:r w:rsidR="00CB34B6" w:rsidRPr="00855798">
        <w:rPr>
          <w:rFonts w:ascii="Arial Narrow" w:eastAsia="Calibri" w:hAnsi="Arial Narrow"/>
          <w:b/>
        </w:rPr>
        <w:t>iskazanim pojedinačnim vrijednostima garancije za svaku zgradu iz članka 1. stavka 1.3. ovog Ugovora sukladno ugovornom troškovniku</w:t>
      </w:r>
      <w:r w:rsidR="00CB34B6" w:rsidRPr="00855798">
        <w:rPr>
          <w:rFonts w:ascii="Arial Narrow" w:hAnsi="Arial Narrow" w:cs="Arial"/>
        </w:rPr>
        <w:t xml:space="preserve"> </w:t>
      </w:r>
      <w:r w:rsidRPr="00855798">
        <w:rPr>
          <w:rFonts w:ascii="Arial Narrow" w:hAnsi="Arial Narrow" w:cs="Calibri"/>
          <w:b/>
          <w:lang w:eastAsia="ar-SA"/>
        </w:rPr>
        <w:t xml:space="preserve">s jamstvenim rokom </w:t>
      </w:r>
      <w:r w:rsidR="006077E9" w:rsidRPr="00855798">
        <w:rPr>
          <w:rFonts w:ascii="Arial Narrow" w:hAnsi="Arial Narrow" w:cs="Calibri"/>
          <w:b/>
          <w:lang w:eastAsia="ar-SA"/>
        </w:rPr>
        <w:t xml:space="preserve">od _____ (_________) godina </w:t>
      </w:r>
      <w:r w:rsidR="006077E9" w:rsidRPr="00855798">
        <w:rPr>
          <w:rFonts w:ascii="Arial Narrow" w:hAnsi="Arial Narrow" w:cs="Calibri"/>
          <w:b/>
          <w:i/>
        </w:rPr>
        <w:t>(sukladno ponuđenom ponderu)</w:t>
      </w:r>
      <w:r w:rsidR="00CB34B6" w:rsidRPr="00855798">
        <w:rPr>
          <w:rFonts w:ascii="Arial Narrow" w:hAnsi="Arial Narrow" w:cs="Calibri"/>
          <w:lang w:eastAsia="ar-SA"/>
        </w:rPr>
        <w:t xml:space="preserve">, </w:t>
      </w:r>
      <w:r w:rsidR="00CB34B6" w:rsidRPr="00855798">
        <w:rPr>
          <w:rFonts w:ascii="Arial Narrow" w:hAnsi="Arial Narrow" w:cs="Arial"/>
        </w:rPr>
        <w:t>sukladno članku 1039. Zakona o obveznim odnosima.</w:t>
      </w:r>
    </w:p>
    <w:p w14:paraId="7D59F402" w14:textId="31F34C9C" w:rsidR="00CB34B6" w:rsidRPr="00855798" w:rsidRDefault="00CB34B6" w:rsidP="00A01F2E">
      <w:pPr>
        <w:tabs>
          <w:tab w:val="left" w:pos="0"/>
          <w:tab w:val="left" w:pos="567"/>
        </w:tabs>
        <w:suppressAutoHyphens/>
        <w:spacing w:after="0" w:line="240" w:lineRule="auto"/>
        <w:jc w:val="both"/>
        <w:rPr>
          <w:rFonts w:ascii="Arial Narrow" w:hAnsi="Arial Narrow" w:cs="Calibri"/>
          <w:lang w:eastAsia="ar-SA"/>
        </w:rPr>
      </w:pPr>
      <w:r w:rsidRPr="00855798">
        <w:rPr>
          <w:rFonts w:ascii="Arial Narrow" w:hAnsi="Arial Narrow" w:cs="Arial"/>
        </w:rPr>
        <w:t xml:space="preserve">Nakon druge i svake sljedeće primopredaje </w:t>
      </w:r>
      <w:r w:rsidRPr="00855798">
        <w:rPr>
          <w:rFonts w:ascii="Arial Narrow" w:eastAsia="Calibri" w:hAnsi="Arial Narrow"/>
        </w:rPr>
        <w:t xml:space="preserve">ugovaratelj </w:t>
      </w:r>
      <w:r w:rsidRPr="00855798">
        <w:rPr>
          <w:rFonts w:ascii="Arial Narrow" w:eastAsia="Calibri" w:hAnsi="Arial Narrow"/>
          <w:u w:val="single"/>
        </w:rPr>
        <w:t>MOŽE</w:t>
      </w:r>
      <w:r w:rsidRPr="00855798">
        <w:rPr>
          <w:rFonts w:ascii="Arial Narrow" w:eastAsia="Calibri" w:hAnsi="Arial Narrow"/>
        </w:rPr>
        <w:t xml:space="preserve"> prema vlastitoj procjeni dostaviti novu bankarsku garanciju za otklanjanje nedostataka u jamstvenom roku ili dodatak predanoj bankarskoj garanciji za otklanjanje nedostataka u jamstvenom roku na kojoj će </w:t>
      </w:r>
      <w:r w:rsidRPr="00855798">
        <w:rPr>
          <w:rFonts w:ascii="Arial Narrow" w:hAnsi="Arial Narrow" w:cs="Arial"/>
        </w:rPr>
        <w:t>izrijekom biti naveden ukupan iznos jamstva uz navod pojedinačne vrijednosti jamstva za svaku zgradu zasebno (uz dodavanje jedne ili više zgrada za koju je izvršena primopredaja radova).</w:t>
      </w:r>
    </w:p>
    <w:bookmarkEnd w:id="12"/>
    <w:bookmarkEnd w:id="13"/>
    <w:p w14:paraId="654760CB" w14:textId="77777777" w:rsidR="002C6950" w:rsidRPr="00855798" w:rsidRDefault="002C6950" w:rsidP="002C695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29.2.</w:t>
      </w:r>
      <w:r w:rsidRPr="00855798">
        <w:rPr>
          <w:rFonts w:ascii="Arial Narrow" w:eastAsia="SimSun" w:hAnsi="Arial Narrow" w:cs="Calibri"/>
          <w:color w:val="000000" w:themeColor="text1"/>
          <w:lang w:eastAsia="zh-CN"/>
        </w:rPr>
        <w:tab/>
      </w:r>
      <w:r w:rsidR="00672D5C" w:rsidRPr="00855798">
        <w:rPr>
          <w:rFonts w:ascii="Arial Narrow" w:eastAsia="SimSun" w:hAnsi="Arial Narrow" w:cs="Calibri"/>
          <w:color w:val="000000" w:themeColor="text1"/>
          <w:lang w:eastAsia="zh-CN"/>
        </w:rPr>
        <w:t xml:space="preserve">Za izvedene radove </w:t>
      </w:r>
      <w:r w:rsidRPr="00855798">
        <w:rPr>
          <w:rFonts w:ascii="Arial Narrow" w:eastAsia="SimSun" w:hAnsi="Arial Narrow" w:cs="Calibri"/>
          <w:color w:val="000000" w:themeColor="text1"/>
          <w:lang w:eastAsia="zh-CN"/>
        </w:rPr>
        <w:t xml:space="preserve">Ugovaratelj </w:t>
      </w:r>
      <w:r w:rsidR="00672D5C" w:rsidRPr="00855798">
        <w:rPr>
          <w:rFonts w:ascii="Arial Narrow" w:eastAsia="SimSun" w:hAnsi="Arial Narrow" w:cs="Calibri"/>
          <w:color w:val="000000" w:themeColor="text1"/>
          <w:lang w:eastAsia="zh-CN"/>
        </w:rPr>
        <w:t xml:space="preserve">jamči kvalitetu izvedenih radova u trajanju jamstvenog roka </w:t>
      </w:r>
      <w:r w:rsidRPr="00855798">
        <w:rPr>
          <w:rFonts w:ascii="Arial Narrow" w:eastAsia="SimSun" w:hAnsi="Arial Narrow" w:cs="Calibri"/>
          <w:color w:val="000000" w:themeColor="text1"/>
          <w:lang w:eastAsia="zh-CN"/>
        </w:rPr>
        <w:t>iz stavka 29.1. ovog članka</w:t>
      </w:r>
      <w:r w:rsidR="00672D5C" w:rsidRPr="00855798">
        <w:rPr>
          <w:rFonts w:ascii="Arial Narrow" w:eastAsia="SimSun" w:hAnsi="Arial Narrow" w:cs="Calibri"/>
          <w:color w:val="000000" w:themeColor="text1"/>
          <w:lang w:eastAsia="zh-CN"/>
        </w:rPr>
        <w:t xml:space="preserve"> od</w:t>
      </w:r>
      <w:r w:rsidRPr="00855798">
        <w:rPr>
          <w:rFonts w:ascii="Arial Narrow" w:eastAsia="SimSun" w:hAnsi="Arial Narrow" w:cs="Calibri"/>
          <w:color w:val="000000" w:themeColor="text1"/>
          <w:lang w:eastAsia="zh-CN"/>
        </w:rPr>
        <w:t xml:space="preserve"> dana uredno i u cijelosti izvršene primopredaje radova temeljem</w:t>
      </w:r>
      <w:r w:rsidR="00672D5C" w:rsidRPr="00855798">
        <w:rPr>
          <w:rFonts w:ascii="Arial Narrow" w:eastAsia="SimSun" w:hAnsi="Arial Narrow" w:cs="Calibri"/>
          <w:color w:val="000000" w:themeColor="text1"/>
          <w:lang w:eastAsia="zh-CN"/>
        </w:rPr>
        <w:t xml:space="preserve"> potpisanog </w:t>
      </w:r>
      <w:r w:rsidR="00E54884" w:rsidRPr="00855798">
        <w:rPr>
          <w:rFonts w:ascii="Arial Narrow" w:eastAsia="SimSun" w:hAnsi="Arial Narrow" w:cs="Calibri"/>
          <w:color w:val="000000" w:themeColor="text1"/>
          <w:lang w:eastAsia="zh-CN"/>
        </w:rPr>
        <w:t>Z</w:t>
      </w:r>
      <w:r w:rsidR="00672D5C" w:rsidRPr="00855798">
        <w:rPr>
          <w:rFonts w:ascii="Arial Narrow" w:eastAsia="SimSun" w:hAnsi="Arial Narrow" w:cs="Calibri"/>
          <w:color w:val="000000" w:themeColor="text1"/>
          <w:lang w:eastAsia="zh-CN"/>
        </w:rPr>
        <w:t xml:space="preserve">apisnika o </w:t>
      </w:r>
      <w:r w:rsidR="00E54884" w:rsidRPr="00855798">
        <w:rPr>
          <w:rFonts w:ascii="Arial Narrow" w:eastAsia="SimSun" w:hAnsi="Arial Narrow" w:cs="Calibri"/>
          <w:color w:val="000000" w:themeColor="text1"/>
          <w:lang w:eastAsia="zh-CN"/>
        </w:rPr>
        <w:t>primopredaji</w:t>
      </w:r>
      <w:r w:rsidRPr="00855798">
        <w:rPr>
          <w:rFonts w:ascii="Arial Narrow" w:eastAsia="SimSun" w:hAnsi="Arial Narrow" w:cs="Calibri"/>
          <w:color w:val="000000" w:themeColor="text1"/>
          <w:lang w:eastAsia="zh-CN"/>
        </w:rPr>
        <w:t xml:space="preserve"> radova 2. faze</w:t>
      </w:r>
      <w:r w:rsidR="00672D5C" w:rsidRPr="00855798">
        <w:rPr>
          <w:rFonts w:ascii="Arial Narrow" w:eastAsia="SimSun" w:hAnsi="Arial Narrow" w:cs="Calibri"/>
          <w:color w:val="000000" w:themeColor="text1"/>
          <w:lang w:eastAsia="zh-CN"/>
        </w:rPr>
        <w:t xml:space="preserve"> i odgovoran je za sve nedostatke građevine u smislu važećih zakonskih propisa.</w:t>
      </w:r>
    </w:p>
    <w:p w14:paraId="1E6B0694" w14:textId="31D3B9EA" w:rsidR="00415513" w:rsidRPr="00855798" w:rsidRDefault="002C6950" w:rsidP="002C695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29.3.</w:t>
      </w:r>
      <w:r w:rsidRPr="00855798">
        <w:rPr>
          <w:rFonts w:ascii="Arial Narrow" w:eastAsia="SimSun" w:hAnsi="Arial Narrow" w:cs="Calibri"/>
          <w:color w:val="000000" w:themeColor="text1"/>
          <w:lang w:eastAsia="zh-CN"/>
        </w:rPr>
        <w:tab/>
      </w:r>
      <w:r w:rsidR="00672D5C" w:rsidRPr="00855798">
        <w:rPr>
          <w:rFonts w:ascii="Arial Narrow" w:eastAsia="SimSun" w:hAnsi="Arial Narrow" w:cs="Calibri"/>
          <w:color w:val="000000" w:themeColor="text1"/>
          <w:lang w:eastAsia="zh-CN"/>
        </w:rPr>
        <w:t xml:space="preserve">Ponuđeni jamstveni rok ne utječe na odgovornost </w:t>
      </w:r>
      <w:r w:rsidRPr="00855798">
        <w:rPr>
          <w:rFonts w:ascii="Arial Narrow" w:eastAsia="SimSun" w:hAnsi="Arial Narrow" w:cs="Calibri"/>
          <w:color w:val="000000" w:themeColor="text1"/>
          <w:lang w:eastAsia="zh-CN"/>
        </w:rPr>
        <w:t xml:space="preserve">Ugovaratelja </w:t>
      </w:r>
      <w:r w:rsidR="00672D5C" w:rsidRPr="00855798">
        <w:rPr>
          <w:rFonts w:ascii="Arial Narrow" w:eastAsia="SimSun" w:hAnsi="Arial Narrow" w:cs="Calibri"/>
          <w:color w:val="000000" w:themeColor="text1"/>
          <w:lang w:eastAsia="zh-CN"/>
        </w:rPr>
        <w:t xml:space="preserve">za nedostatke građevine koji se tiču ispunjavanja </w:t>
      </w:r>
      <w:r w:rsidRPr="00855798">
        <w:rPr>
          <w:rFonts w:ascii="Arial Narrow" w:eastAsia="SimSun" w:hAnsi="Arial Narrow" w:cs="Calibri"/>
          <w:color w:val="000000" w:themeColor="text1"/>
          <w:lang w:eastAsia="zh-CN"/>
        </w:rPr>
        <w:t xml:space="preserve">zakonom </w:t>
      </w:r>
      <w:r w:rsidR="00672D5C" w:rsidRPr="00855798">
        <w:rPr>
          <w:rFonts w:ascii="Arial Narrow" w:eastAsia="SimSun" w:hAnsi="Arial Narrow" w:cs="Calibri"/>
          <w:color w:val="000000" w:themeColor="text1"/>
          <w:lang w:eastAsia="zh-CN"/>
        </w:rPr>
        <w:t>određenih bitnih zahtjeva za građevinu ako se ti nedostaci pokažu za vrijeme od 10 (deset) godina od</w:t>
      </w:r>
      <w:r w:rsidRPr="00855798">
        <w:rPr>
          <w:rFonts w:ascii="Arial Narrow" w:eastAsia="SimSun" w:hAnsi="Arial Narrow" w:cs="Calibri"/>
          <w:color w:val="000000" w:themeColor="text1"/>
          <w:lang w:eastAsia="zh-CN"/>
        </w:rPr>
        <w:t xml:space="preserve"> primpredaje r</w:t>
      </w:r>
      <w:r w:rsidR="00672D5C" w:rsidRPr="00855798">
        <w:rPr>
          <w:rFonts w:ascii="Arial Narrow" w:eastAsia="SimSun" w:hAnsi="Arial Narrow" w:cs="Calibri"/>
          <w:color w:val="000000" w:themeColor="text1"/>
          <w:lang w:eastAsia="zh-CN"/>
        </w:rPr>
        <w:t>adova sukladno Zakonu o obveznim odnosima</w:t>
      </w:r>
      <w:r w:rsidR="00415513" w:rsidRPr="00855798">
        <w:rPr>
          <w:rFonts w:ascii="Arial Narrow" w:eastAsia="SimSun" w:hAnsi="Arial Narrow" w:cs="Calibri"/>
          <w:color w:val="000000" w:themeColor="text1"/>
          <w:lang w:eastAsia="zh-CN"/>
        </w:rPr>
        <w:t>.</w:t>
      </w:r>
    </w:p>
    <w:p w14:paraId="078A9B7C" w14:textId="5B91F1D3" w:rsidR="00686323" w:rsidRPr="00855798" w:rsidRDefault="00693EE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Jamstvo će služiti </w:t>
      </w:r>
      <w:r w:rsidR="002C6950" w:rsidRPr="00855798">
        <w:rPr>
          <w:rFonts w:ascii="Arial Narrow" w:eastAsia="SimSun" w:hAnsi="Arial Narrow" w:cs="Calibri"/>
          <w:bCs/>
          <w:color w:val="000000" w:themeColor="text1"/>
          <w:lang w:eastAsia="zh-CN"/>
        </w:rPr>
        <w:t>Naručitelju</w:t>
      </w:r>
      <w:r w:rsidR="002C695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kao osiguranje da će </w:t>
      </w:r>
      <w:r w:rsidR="002C6950"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otkloniti sve nedostatke izvedenih radova i/ili ugrađene opreme </w:t>
      </w:r>
      <w:r w:rsidR="002C6950" w:rsidRPr="00855798">
        <w:rPr>
          <w:rFonts w:ascii="Arial Narrow" w:eastAsia="SimSun" w:hAnsi="Arial Narrow" w:cs="Calibri"/>
          <w:color w:val="000000" w:themeColor="text1"/>
          <w:lang w:eastAsia="zh-CN"/>
        </w:rPr>
        <w:t xml:space="preserve">s održavanjem iste </w:t>
      </w:r>
      <w:r w:rsidRPr="00855798">
        <w:rPr>
          <w:rFonts w:ascii="Arial Narrow" w:eastAsia="SimSun" w:hAnsi="Arial Narrow" w:cs="Calibri"/>
          <w:color w:val="000000" w:themeColor="text1"/>
          <w:lang w:eastAsia="zh-CN"/>
        </w:rPr>
        <w:t xml:space="preserve">u jamstvenom roku i/ili s naslova naknade štete (jamstvo za kvalitetu izvedenih radova i ugrađene opreme) u roku od 8 (osam) dana od dana primitka pisane obavijesti predstavnika </w:t>
      </w:r>
      <w:r w:rsidR="00686323" w:rsidRPr="00855798">
        <w:rPr>
          <w:rFonts w:ascii="Arial Narrow" w:eastAsia="SimSun" w:hAnsi="Arial Narrow" w:cs="Calibri"/>
          <w:bCs/>
          <w:color w:val="000000" w:themeColor="text1"/>
          <w:lang w:eastAsia="zh-CN"/>
        </w:rPr>
        <w:t>Naručitelja</w:t>
      </w:r>
      <w:r w:rsidR="00686323" w:rsidRPr="00855798">
        <w:rPr>
          <w:rFonts w:ascii="Arial Narrow" w:eastAsia="SimSun" w:hAnsi="Arial Narrow" w:cs="Calibri"/>
          <w:color w:val="000000" w:themeColor="text1"/>
          <w:lang w:eastAsia="zh-CN"/>
        </w:rPr>
        <w:t xml:space="preserve"> iz članka </w:t>
      </w:r>
      <w:r w:rsidR="001B4AF2" w:rsidRPr="00855798">
        <w:rPr>
          <w:rFonts w:ascii="Arial Narrow" w:eastAsia="SimSun" w:hAnsi="Arial Narrow" w:cs="Calibri"/>
          <w:bCs/>
          <w:color w:val="000000" w:themeColor="text1"/>
          <w:lang w:eastAsia="zh-CN"/>
        </w:rPr>
        <w:t>44. stavka 44.3</w:t>
      </w:r>
      <w:r w:rsidR="00686323" w:rsidRPr="00855798">
        <w:rPr>
          <w:rFonts w:ascii="Arial Narrow" w:eastAsia="SimSun" w:hAnsi="Arial Narrow" w:cs="Calibri"/>
          <w:color w:val="000000" w:themeColor="text1"/>
          <w:lang w:eastAsia="zh-CN"/>
        </w:rPr>
        <w:t>. ovog Ugovora</w:t>
      </w:r>
      <w:r w:rsidRPr="00855798">
        <w:rPr>
          <w:rFonts w:ascii="Arial Narrow" w:eastAsia="SimSun" w:hAnsi="Arial Narrow" w:cs="Calibri"/>
          <w:color w:val="000000" w:themeColor="text1"/>
          <w:lang w:eastAsia="zh-CN"/>
        </w:rPr>
        <w:t>.</w:t>
      </w:r>
    </w:p>
    <w:p w14:paraId="51F3C4D7" w14:textId="098B7A8A" w:rsidR="00415513" w:rsidRPr="00855798" w:rsidRDefault="00693EEC" w:rsidP="0068632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Iznimno je moguće otklanjanje nedostataka u dužem roku ukoliko to, temeljem pisanog zahtjeva </w:t>
      </w:r>
      <w:r w:rsidR="00686323"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s obrazloženjem specifičnosti situacije, odobri </w:t>
      </w:r>
      <w:r w:rsidR="00686323" w:rsidRPr="00855798">
        <w:rPr>
          <w:rFonts w:ascii="Arial Narrow" w:eastAsia="SimSun" w:hAnsi="Arial Narrow" w:cs="Calibri"/>
          <w:color w:val="000000" w:themeColor="text1"/>
          <w:lang w:eastAsia="zh-CN"/>
        </w:rPr>
        <w:t xml:space="preserve">predstavnik Naručitelja iz članka </w:t>
      </w:r>
      <w:r w:rsidR="001B4AF2" w:rsidRPr="00855798">
        <w:rPr>
          <w:rFonts w:ascii="Arial Narrow" w:eastAsia="SimSun" w:hAnsi="Arial Narrow" w:cs="Calibri"/>
          <w:bCs/>
          <w:color w:val="000000" w:themeColor="text1"/>
          <w:lang w:eastAsia="zh-CN"/>
        </w:rPr>
        <w:t>44. stavka 44.3</w:t>
      </w:r>
      <w:r w:rsidR="00686323" w:rsidRPr="00855798">
        <w:rPr>
          <w:rFonts w:ascii="Arial Narrow" w:eastAsia="SimSun" w:hAnsi="Arial Narrow" w:cs="Calibri"/>
          <w:color w:val="000000" w:themeColor="text1"/>
          <w:lang w:eastAsia="zh-CN"/>
        </w:rPr>
        <w:t>. ovog Ugovora</w:t>
      </w:r>
      <w:r w:rsidRPr="00855798">
        <w:rPr>
          <w:rFonts w:ascii="Arial Narrow" w:eastAsia="SimSun" w:hAnsi="Arial Narrow" w:cs="Calibri"/>
          <w:color w:val="000000" w:themeColor="text1"/>
          <w:lang w:eastAsia="zh-CN"/>
        </w:rPr>
        <w:t xml:space="preserve"> temeljem suglasnosti </w:t>
      </w:r>
      <w:r w:rsidR="00686323" w:rsidRPr="00855798">
        <w:rPr>
          <w:rFonts w:ascii="Arial Narrow" w:eastAsia="SimSun" w:hAnsi="Arial Narrow" w:cs="Calibri"/>
          <w:color w:val="000000" w:themeColor="text1"/>
          <w:lang w:eastAsia="zh-CN"/>
        </w:rPr>
        <w:t>n</w:t>
      </w:r>
      <w:r w:rsidR="00F5556E" w:rsidRPr="00855798">
        <w:rPr>
          <w:rFonts w:ascii="Arial Narrow" w:eastAsia="SimSun" w:hAnsi="Arial Narrow" w:cs="Calibri"/>
          <w:color w:val="000000" w:themeColor="text1"/>
          <w:lang w:eastAsia="zh-CN"/>
        </w:rPr>
        <w:t>adzornog inženjera</w:t>
      </w:r>
      <w:r w:rsidRPr="00855798">
        <w:rPr>
          <w:rFonts w:ascii="Arial Narrow" w:eastAsia="SimSun" w:hAnsi="Arial Narrow" w:cs="Calibri"/>
          <w:color w:val="000000" w:themeColor="text1"/>
          <w:lang w:eastAsia="zh-CN"/>
        </w:rPr>
        <w:t>.</w:t>
      </w:r>
    </w:p>
    <w:p w14:paraId="25267119" w14:textId="77777777" w:rsidR="00686323" w:rsidRPr="00855798" w:rsidRDefault="00693EE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86323"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ne otkloni nedostatke izvedenih radova u jamstvenom roku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je ovlašten naplatiti </w:t>
      </w:r>
      <w:r w:rsidR="00686323" w:rsidRPr="00855798">
        <w:rPr>
          <w:rFonts w:ascii="Arial Narrow" w:eastAsia="SimSun" w:hAnsi="Arial Narrow" w:cs="Calibri"/>
          <w:color w:val="000000" w:themeColor="text1"/>
          <w:lang w:eastAsia="zh-CN"/>
        </w:rPr>
        <w:t>jamstvo za otklanjanje nedostataka u jamstvenom roku</w:t>
      </w:r>
      <w:r w:rsidRPr="00855798">
        <w:rPr>
          <w:rFonts w:ascii="Arial Narrow" w:eastAsia="SimSun" w:hAnsi="Arial Narrow" w:cs="Calibri"/>
          <w:color w:val="000000" w:themeColor="text1"/>
          <w:lang w:eastAsia="zh-CN"/>
        </w:rPr>
        <w:t xml:space="preserve"> kako bi navedenim sredstvima platio otklanjanje nedostataka koje će izvesti drugi gospodarski subjekt, odnosno platit će drugog gospodarskog subjekta koji će otkloniti nedostatke izvedenih radova od iznosa jamst</w:t>
      </w:r>
      <w:r w:rsidR="00686323" w:rsidRPr="00855798">
        <w:rPr>
          <w:rFonts w:ascii="Arial Narrow" w:eastAsia="SimSun" w:hAnsi="Arial Narrow" w:cs="Calibri"/>
          <w:color w:val="000000" w:themeColor="text1"/>
          <w:lang w:eastAsia="zh-CN"/>
        </w:rPr>
        <w:t>va uplaćenih na vlastiti račun.</w:t>
      </w:r>
    </w:p>
    <w:p w14:paraId="59C2F99F" w14:textId="3BBF8781" w:rsidR="00415513" w:rsidRPr="00855798" w:rsidRDefault="00F5556E" w:rsidP="0068632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686323" w:rsidRPr="00855798">
        <w:rPr>
          <w:rFonts w:ascii="Arial Narrow" w:eastAsia="SimSun" w:hAnsi="Arial Narrow" w:cs="Calibri"/>
          <w:color w:val="000000" w:themeColor="text1"/>
          <w:lang w:eastAsia="zh-CN"/>
        </w:rPr>
        <w:t xml:space="preserve">navedenom </w:t>
      </w:r>
      <w:r w:rsidRPr="00855798">
        <w:rPr>
          <w:rFonts w:ascii="Arial Narrow" w:eastAsia="SimSun" w:hAnsi="Arial Narrow" w:cs="Calibri"/>
          <w:color w:val="000000" w:themeColor="text1"/>
          <w:lang w:eastAsia="zh-CN"/>
        </w:rPr>
        <w:t xml:space="preserve">slučaju </w:t>
      </w:r>
      <w:r w:rsidR="0068632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10 (deset) dana od dana naplate prethodnog jamstva dostaviti </w:t>
      </w:r>
      <w:r w:rsidR="00686323" w:rsidRPr="00855798">
        <w:rPr>
          <w:rFonts w:ascii="Arial Narrow" w:eastAsia="SimSun" w:hAnsi="Arial Narrow" w:cs="Calibri"/>
          <w:bCs/>
          <w:color w:val="000000" w:themeColor="text1"/>
          <w:lang w:eastAsia="zh-CN"/>
        </w:rPr>
        <w:t>Naručitelju</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novo bankovno jamstvo na iznos jednak bankovnom jamstvu koje je Naručitelj naplatio, odnosno dužan je na račun Naručitelja doplatiti iznos sredstava koliko je Naručitelj platio drugog gospodarskog subjekta koji je otklonio nedostatke izvedenih radova.</w:t>
      </w:r>
    </w:p>
    <w:p w14:paraId="14A4FAE2" w14:textId="0FE2AE3B" w:rsidR="00415513" w:rsidRPr="00855798" w:rsidRDefault="00686323"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672D5C" w:rsidRPr="00855798">
        <w:rPr>
          <w:rFonts w:ascii="Arial Narrow" w:eastAsia="SimSun" w:hAnsi="Arial Narrow" w:cs="Calibri"/>
          <w:color w:val="000000" w:themeColor="text1"/>
          <w:lang w:eastAsia="zh-CN"/>
        </w:rPr>
        <w:t>može predmetno jamstvo naplatiti neovisno o tome koji je član zajednice gospodarskih subjekata dao jamstvo i neovisno o odnosu na kojeg se člana zajednice gospodarskih subjekata ostvare osigurani slučajevi navedeni u jamstvu.</w:t>
      </w:r>
    </w:p>
    <w:p w14:paraId="7F8C58B6" w14:textId="0C11B544" w:rsidR="00415513" w:rsidRPr="00855798" w:rsidRDefault="00672D5C"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otklanjanje nedostataka u jamstvenom roku u </w:t>
      </w:r>
      <w:r w:rsidR="00686323" w:rsidRPr="00855798">
        <w:rPr>
          <w:rFonts w:ascii="Arial Narrow" w:eastAsia="SimSun" w:hAnsi="Arial Narrow" w:cs="Calibri"/>
          <w:color w:val="000000" w:themeColor="text1"/>
          <w:lang w:eastAsia="zh-CN"/>
        </w:rPr>
        <w:t>odnosu na rok ugovoren stavkom 29.1. ovog članka</w:t>
      </w:r>
      <w:r w:rsidRPr="00855798">
        <w:rPr>
          <w:rFonts w:ascii="Arial Narrow" w:eastAsia="SimSun" w:hAnsi="Arial Narrow" w:cs="Calibri"/>
          <w:color w:val="000000" w:themeColor="text1"/>
          <w:lang w:eastAsia="zh-CN"/>
        </w:rPr>
        <w:t xml:space="preserve">,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će</w:t>
      </w:r>
      <w:r w:rsidRPr="00855798">
        <w:rPr>
          <w:rFonts w:ascii="Arial Narrow" w:eastAsia="SimSun" w:hAnsi="Arial Narrow" w:cs="Calibri"/>
          <w:color w:val="000000" w:themeColor="text1"/>
          <w:lang w:eastAsia="zh-CN"/>
        </w:rPr>
        <w:t xml:space="preserve"> naplatiti ugovornu kaznu, a ukoliko niti u naknadno ostavljenom roku </w:t>
      </w:r>
      <w:r w:rsidR="0068632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otklanjanje nedostataka </w:t>
      </w:r>
      <w:r w:rsidR="00686323" w:rsidRPr="00855798">
        <w:rPr>
          <w:rFonts w:ascii="Arial Narrow" w:eastAsia="SimSun" w:hAnsi="Arial Narrow" w:cs="Calibri"/>
          <w:bCs/>
          <w:color w:val="000000" w:themeColor="text1"/>
          <w:lang w:eastAsia="zh-CN"/>
        </w:rPr>
        <w:t>Naručitelj</w:t>
      </w:r>
      <w:r w:rsidR="00686323"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686323"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686323" w:rsidRPr="00855798">
        <w:rPr>
          <w:rFonts w:ascii="Arial Narrow" w:eastAsia="SimSun" w:hAnsi="Arial Narrow" w:cs="Calibri"/>
          <w:color w:val="000000" w:themeColor="text1"/>
          <w:lang w:eastAsia="zh-CN"/>
        </w:rPr>
        <w:t>ri</w:t>
      </w:r>
      <w:r w:rsidRPr="00855798">
        <w:rPr>
          <w:rFonts w:ascii="Arial Narrow" w:eastAsia="SimSun" w:hAnsi="Arial Narrow" w:cs="Calibri"/>
          <w:color w:val="000000" w:themeColor="text1"/>
          <w:lang w:eastAsia="zh-CN"/>
        </w:rPr>
        <w:t xml:space="preserve"> jamstv</w:t>
      </w:r>
      <w:r w:rsidR="00686323"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uredno ispunjenje ugovora</w:t>
      </w:r>
      <w:r w:rsidR="00686323" w:rsidRPr="00855798">
        <w:rPr>
          <w:rFonts w:ascii="Arial Narrow" w:eastAsia="SimSun" w:hAnsi="Arial Narrow" w:cs="Calibri"/>
          <w:color w:val="000000" w:themeColor="text1"/>
          <w:lang w:eastAsia="zh-CN"/>
        </w:rPr>
        <w:t xml:space="preserve"> iz članka 28. stavka 28.1. ovog Ugovora</w:t>
      </w:r>
      <w:r w:rsidRPr="00855798">
        <w:rPr>
          <w:rFonts w:ascii="Arial Narrow" w:eastAsia="SimSun" w:hAnsi="Arial Narrow" w:cs="Calibri"/>
          <w:color w:val="000000" w:themeColor="text1"/>
          <w:lang w:eastAsia="zh-CN"/>
        </w:rPr>
        <w:t>.</w:t>
      </w:r>
    </w:p>
    <w:p w14:paraId="24912980" w14:textId="6452F185" w:rsidR="00672D5C" w:rsidRPr="00855798" w:rsidRDefault="00686323" w:rsidP="00C73849">
      <w:pPr>
        <w:pStyle w:val="ListParagraph"/>
        <w:numPr>
          <w:ilvl w:val="1"/>
          <w:numId w:val="6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672D5C" w:rsidRPr="00855798">
        <w:rPr>
          <w:rFonts w:ascii="Arial Narrow" w:eastAsia="SimSun" w:hAnsi="Arial Narrow" w:cs="Calibri"/>
          <w:color w:val="000000" w:themeColor="text1"/>
          <w:lang w:eastAsia="zh-CN"/>
        </w:rPr>
        <w:t xml:space="preserve">će </w:t>
      </w:r>
      <w:r w:rsidR="00D71F7D" w:rsidRPr="00855798">
        <w:rPr>
          <w:rFonts w:ascii="Arial Narrow" w:eastAsia="SimSun" w:hAnsi="Arial Narrow" w:cs="Calibri"/>
          <w:color w:val="000000" w:themeColor="text1"/>
          <w:lang w:eastAsia="zh-CN"/>
        </w:rPr>
        <w:t xml:space="preserve">Ugovaratelju </w:t>
      </w:r>
      <w:r w:rsidR="00672D5C" w:rsidRPr="00855798">
        <w:rPr>
          <w:rFonts w:ascii="Arial Narrow" w:eastAsia="SimSun" w:hAnsi="Arial Narrow" w:cs="Calibri"/>
          <w:color w:val="000000" w:themeColor="text1"/>
          <w:lang w:eastAsia="zh-CN"/>
        </w:rPr>
        <w:t>vratiti</w:t>
      </w:r>
      <w:r w:rsidR="00F5556E" w:rsidRPr="00855798">
        <w:rPr>
          <w:rFonts w:ascii="Arial Narrow" w:eastAsia="SimSun" w:hAnsi="Arial Narrow" w:cs="Calibri"/>
          <w:color w:val="000000" w:themeColor="text1"/>
          <w:lang w:eastAsia="zh-CN"/>
        </w:rPr>
        <w:t xml:space="preserve"> neiskorišteno</w:t>
      </w:r>
      <w:r w:rsidR="00672D5C" w:rsidRPr="00855798">
        <w:rPr>
          <w:rFonts w:ascii="Arial Narrow" w:eastAsia="SimSun" w:hAnsi="Arial Narrow" w:cs="Calibri"/>
          <w:color w:val="000000" w:themeColor="text1"/>
          <w:lang w:eastAsia="zh-CN"/>
        </w:rPr>
        <w:t xml:space="preserve"> jamstvo za otklanjanje nedostataka </w:t>
      </w:r>
      <w:r w:rsidR="00F5556E" w:rsidRPr="00855798">
        <w:rPr>
          <w:rFonts w:ascii="Arial Narrow" w:eastAsia="SimSun" w:hAnsi="Arial Narrow" w:cs="Calibri"/>
          <w:color w:val="000000" w:themeColor="text1"/>
          <w:lang w:eastAsia="zh-CN"/>
        </w:rPr>
        <w:t>nakon proteka jamstvenog roka.</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63DE6B3B"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XXIX.</w:t>
      </w:r>
      <w:r w:rsidRPr="00855798">
        <w:rPr>
          <w:rFonts w:ascii="Arial Narrow" w:eastAsia="SimSun" w:hAnsi="Arial Narrow" w:cs="Calibri"/>
          <w:b/>
          <w:color w:val="000000" w:themeColor="text1"/>
          <w:lang w:eastAsia="zh-CN"/>
        </w:rPr>
        <w:tab/>
        <w:t>Zamjena stručnjaka</w:t>
      </w:r>
    </w:p>
    <w:p w14:paraId="76F65863" w14:textId="1D4951DE"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15513" w:rsidRPr="00855798">
        <w:rPr>
          <w:rFonts w:ascii="Arial Narrow" w:eastAsia="SimSun" w:hAnsi="Arial Narrow" w:cs="Calibri"/>
          <w:b/>
          <w:bCs/>
          <w:iCs/>
          <w:lang w:eastAsia="hr-HR"/>
        </w:rPr>
        <w:t>30.</w:t>
      </w:r>
    </w:p>
    <w:p w14:paraId="705E2D87" w14:textId="7AF8180D" w:rsidR="00F5556E"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Ponudom iz članka 1. stavka 1.1. ovog Ugovora:</w:t>
      </w:r>
    </w:p>
    <w:p w14:paraId="1FCDE978" w14:textId="1520D2C4" w:rsidR="00D71F7D" w:rsidRPr="00855798" w:rsidRDefault="00D71F7D" w:rsidP="00C73849">
      <w:pPr>
        <w:pStyle w:val="ListParagraph"/>
        <w:numPr>
          <w:ilvl w:val="0"/>
          <w:numId w:val="6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7425DE1" w14:textId="4B6A933A" w:rsidR="00D71F7D" w:rsidRPr="00855798" w:rsidRDefault="00D71F7D" w:rsidP="00C73849">
      <w:pPr>
        <w:pStyle w:val="ListParagraph"/>
        <w:numPr>
          <w:ilvl w:val="0"/>
          <w:numId w:val="6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47E57A39" w14:textId="77777777" w:rsidR="00D71F7D" w:rsidRPr="00855798" w:rsidRDefault="00D71F7D"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 xml:space="preserve">je </w:t>
      </w:r>
      <w:r w:rsidRPr="00855798">
        <w:rPr>
          <w:rFonts w:ascii="Arial Narrow" w:eastAsia="SimSun" w:hAnsi="Arial Narrow" w:cs="Calibri"/>
          <w:color w:val="000000" w:themeColor="text1"/>
          <w:lang w:eastAsia="zh-CN"/>
        </w:rPr>
        <w:t>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77777777"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planiranog odsustva (npr. zbog korištenja rodiljnog ili roditeljskog dopusta, itd.);</w:t>
      </w:r>
    </w:p>
    <w:p w14:paraId="378937CC" w14:textId="77777777"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smrti, bolesti ili nesreće;</w:t>
      </w:r>
    </w:p>
    <w:p w14:paraId="262E5DBC" w14:textId="6464E2A3" w:rsidR="00357054" w:rsidRPr="00855798" w:rsidRDefault="00357054" w:rsidP="00C73849">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43E03265" w:rsidR="00AF7183"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situacijama iz stavka 30.4.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19B4F043"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Pr="00855798">
        <w:rPr>
          <w:rFonts w:ascii="Arial Narrow" w:eastAsia="SimSun" w:hAnsi="Arial Narrow" w:cs="Calibri"/>
          <w:color w:val="000000" w:themeColor="text1"/>
          <w:lang w:eastAsia="zh-CN"/>
        </w:rPr>
        <w:t>30.4.</w:t>
      </w:r>
      <w:r w:rsidR="00357054" w:rsidRPr="00855798">
        <w:rPr>
          <w:rFonts w:ascii="Arial Narrow" w:eastAsia="SimSun" w:hAnsi="Arial Narrow" w:cs="Calibri"/>
          <w:color w:val="000000" w:themeColor="text1"/>
          <w:lang w:eastAsia="zh-CN"/>
        </w:rPr>
        <w:t xml:space="preserve"> ovog članka.</w:t>
      </w:r>
    </w:p>
    <w:p w14:paraId="70A74B98" w14:textId="77777777" w:rsidR="00E81E2C" w:rsidRPr="00855798" w:rsidRDefault="00AF7183"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30.5.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dobijanja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C73849">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6F2D2F8A"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0699FAFE"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w:t>
      </w:r>
      <w:r w:rsidRPr="00855798">
        <w:rPr>
          <w:rFonts w:ascii="Arial Narrow" w:eastAsia="SimSun" w:hAnsi="Arial Narrow" w:cs="Calibri"/>
          <w:b/>
          <w:color w:val="000000" w:themeColor="text1"/>
          <w:lang w:eastAsia="zh-CN"/>
        </w:rPr>
        <w:tab/>
        <w:t>Viša sila</w:t>
      </w:r>
    </w:p>
    <w:p w14:paraId="39E9805D" w14:textId="60EB0D4A"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31.</w:t>
      </w:r>
    </w:p>
    <w:p w14:paraId="2C9AA985" w14:textId="271DD51C"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1C5C3322"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77777777" w:rsidR="00E81E2C" w:rsidRPr="00855798" w:rsidRDefault="00291877"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31.4.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nastupanja više sile svaka ugovorna strana nastavit će izvršavati svoje ugovorne obveze do mjere do koje je to razumno moguće. </w:t>
      </w:r>
    </w:p>
    <w:p w14:paraId="06435D24" w14:textId="29055904" w:rsidR="00357054" w:rsidRPr="00855798" w:rsidRDefault="00357054" w:rsidP="00C7384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7B3DF8D3"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w:t>
      </w:r>
      <w:r w:rsidRPr="00855798">
        <w:rPr>
          <w:rFonts w:ascii="Arial Narrow" w:eastAsia="SimSun" w:hAnsi="Arial Narrow" w:cs="Calibri"/>
          <w:b/>
          <w:color w:val="000000" w:themeColor="text1"/>
          <w:lang w:eastAsia="zh-CN"/>
        </w:rPr>
        <w:tab/>
        <w:t>Raskid Ugovora</w:t>
      </w:r>
    </w:p>
    <w:p w14:paraId="050E0AAF" w14:textId="571FA9E7"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32.</w:t>
      </w:r>
    </w:p>
    <w:p w14:paraId="2A51F477" w14:textId="77777777" w:rsidR="00E14F71" w:rsidRPr="00855798" w:rsidRDefault="00E14F71" w:rsidP="00C73849">
      <w:pPr>
        <w:pStyle w:val="ListParagraph"/>
        <w:numPr>
          <w:ilvl w:val="1"/>
          <w:numId w:val="43"/>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naknadni rok od 3 (tri) dana da ispravi povredu</w:t>
      </w:r>
      <w:r w:rsidRPr="00855798">
        <w:rPr>
          <w:rFonts w:ascii="Arial Narrow" w:hAnsi="Arial Narrow" w:cs="Calibri"/>
        </w:rPr>
        <w:t>.</w:t>
      </w:r>
    </w:p>
    <w:p w14:paraId="66636324" w14:textId="77777777"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preporučenom poštanskom pošiljkom ili na drugi dokaziv način.</w:t>
      </w:r>
    </w:p>
    <w:p w14:paraId="59ADB4E8" w14:textId="5DE3A9EA" w:rsidR="00E14F71" w:rsidRPr="00855798" w:rsidRDefault="00E14F71" w:rsidP="00C73849">
      <w:pPr>
        <w:pStyle w:val="ListParagraph"/>
        <w:numPr>
          <w:ilvl w:val="1"/>
          <w:numId w:val="43"/>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2D1BB553" w14:textId="4DA4FAED"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718099D0"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XXXII.</w:t>
      </w:r>
      <w:r w:rsidRPr="00855798">
        <w:rPr>
          <w:rFonts w:ascii="Arial Narrow" w:eastAsia="SimSun" w:hAnsi="Arial Narrow" w:cs="Calibri"/>
          <w:b/>
          <w:color w:val="000000" w:themeColor="text1"/>
          <w:lang w:eastAsia="zh-CN"/>
        </w:rPr>
        <w:tab/>
        <w:t>Raskid Ugovora od strane Naručitelja</w:t>
      </w:r>
    </w:p>
    <w:p w14:paraId="01A1085B" w14:textId="1D115DC5"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33.</w:t>
      </w:r>
    </w:p>
    <w:p w14:paraId="0AC3EF1F" w14:textId="6DC4B41D" w:rsidR="00291877" w:rsidRPr="00855798" w:rsidRDefault="00E14F71"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u roku iz članka 32. stavka 32.1.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703AE4C4"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n</w:t>
      </w:r>
      <w:r w:rsidRPr="00855798">
        <w:rPr>
          <w:rFonts w:ascii="Arial Narrow" w:eastAsia="SimSun" w:hAnsi="Arial Narrow" w:cs="Calibri"/>
          <w:color w:val="000000" w:themeColor="text1"/>
          <w:lang w:eastAsia="zh-CN"/>
        </w:rPr>
        <w:t xml:space="preserve">adzornog inženjera, odnosno </w:t>
      </w:r>
      <w:r w:rsidR="00E14F71" w:rsidRPr="00855798">
        <w:rPr>
          <w:rFonts w:ascii="Arial Narrow" w:eastAsia="SimSun" w:hAnsi="Arial Narrow" w:cs="Calibri"/>
          <w:color w:val="000000" w:themeColor="text1"/>
          <w:lang w:eastAsia="zh-CN"/>
        </w:rPr>
        <w:t xml:space="preserve">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690E83F4" w:rsidR="005640A8" w:rsidRPr="00855798" w:rsidRDefault="00291877" w:rsidP="00C73849">
      <w:pPr>
        <w:pStyle w:val="ListParagraph"/>
        <w:numPr>
          <w:ilvl w:val="0"/>
          <w:numId w:val="9"/>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izvođenje radova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272767A" w:rsidR="00291877" w:rsidRPr="00855798" w:rsidRDefault="000715E4"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stavkom 33.1.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C73849">
      <w:pPr>
        <w:pStyle w:val="ListParagraph"/>
        <w:numPr>
          <w:ilvl w:val="0"/>
          <w:numId w:val="10"/>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2FBAF1FD" w:rsidR="005640A8"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govor tijekom njegovog trajanja ako se ostvare razlozi iz članka 322. Zakona o javnoj nabavi (</w:t>
      </w:r>
      <w:r w:rsidR="000715E4" w:rsidRPr="00855798">
        <w:rPr>
          <w:rFonts w:ascii="Arial Narrow" w:eastAsia="SimSun" w:hAnsi="Arial Narrow" w:cs="Calibri"/>
          <w:color w:val="000000" w:themeColor="text1"/>
          <w:lang w:eastAsia="zh-CN"/>
        </w:rPr>
        <w:t>Narodne novine, broj 120/16</w:t>
      </w:r>
      <w:r w:rsidRPr="00855798">
        <w:rPr>
          <w:rFonts w:ascii="Arial Narrow" w:eastAsia="SimSun" w:hAnsi="Arial Narrow" w:cs="Calibri"/>
          <w:color w:val="000000" w:themeColor="text1"/>
          <w:lang w:eastAsia="zh-CN"/>
        </w:rPr>
        <w:t>)</w:t>
      </w:r>
      <w:r w:rsidR="00F97B5B"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b/>
          <w:i/>
          <w:color w:val="000000" w:themeColor="text1"/>
          <w:lang w:eastAsia="zh-CN"/>
        </w:rPr>
        <w:t>(u nastavku teksta: ZJN 2016)</w:t>
      </w:r>
      <w:r w:rsidRPr="00855798">
        <w:rPr>
          <w:rFonts w:ascii="Arial Narrow" w:eastAsia="SimSun" w:hAnsi="Arial Narrow" w:cs="Calibri"/>
          <w:color w:val="000000" w:themeColor="text1"/>
          <w:lang w:eastAsia="zh-CN"/>
        </w:rPr>
        <w:t>.</w:t>
      </w:r>
    </w:p>
    <w:p w14:paraId="142BC83E" w14:textId="77777777" w:rsidR="000715E4"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iz razloga navedenih u stavcima </w:t>
      </w:r>
      <w:r w:rsidR="000715E4" w:rsidRPr="00855798">
        <w:rPr>
          <w:rFonts w:ascii="Arial Narrow" w:eastAsia="SimSun" w:hAnsi="Arial Narrow" w:cs="Calibri"/>
          <w:color w:val="000000" w:themeColor="text1"/>
          <w:lang w:eastAsia="zh-CN"/>
        </w:rPr>
        <w:t>33.</w:t>
      </w:r>
      <w:r w:rsidRPr="00855798">
        <w:rPr>
          <w:rFonts w:ascii="Arial Narrow" w:eastAsia="SimSun" w:hAnsi="Arial Narrow" w:cs="Calibri"/>
          <w:color w:val="000000" w:themeColor="text1"/>
          <w:lang w:eastAsia="zh-CN"/>
        </w:rPr>
        <w:t xml:space="preserve">1. i </w:t>
      </w:r>
      <w:r w:rsidR="000715E4" w:rsidRPr="00855798">
        <w:rPr>
          <w:rFonts w:ascii="Arial Narrow" w:eastAsia="SimSun" w:hAnsi="Arial Narrow" w:cs="Calibri"/>
          <w:color w:val="000000" w:themeColor="text1"/>
          <w:lang w:eastAsia="zh-CN"/>
        </w:rPr>
        <w:t>33.</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EDCA0B6" w:rsidR="005640A8"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FE4A3A" w:rsidRPr="00855798">
        <w:rPr>
          <w:rFonts w:ascii="Arial Narrow" w:eastAsia="SimSun" w:hAnsi="Arial Narrow" w:cs="Calibri"/>
          <w:color w:val="000000" w:themeColor="text1"/>
          <w:lang w:eastAsia="zh-CN"/>
        </w:rPr>
        <w:t>n</w:t>
      </w:r>
      <w:r w:rsidRPr="00855798">
        <w:rPr>
          <w:rFonts w:ascii="Arial Narrow" w:eastAsia="SimSun" w:hAnsi="Arial Narrow" w:cs="Calibri"/>
          <w:color w:val="000000" w:themeColor="text1"/>
          <w:lang w:eastAsia="zh-CN"/>
        </w:rPr>
        <w:t xml:space="preserve">adzorni inženjer ili Naručitelj će, čim to bude moguće, utvrditi vrijednost radova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714671E5" w:rsidR="00291877" w:rsidRPr="00855798" w:rsidRDefault="00291877" w:rsidP="00C7384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radovima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5CB4CCCA"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XXXIII.</w:t>
      </w:r>
      <w:r w:rsidRPr="00855798">
        <w:rPr>
          <w:rFonts w:ascii="Arial Narrow" w:eastAsia="SimSun" w:hAnsi="Arial Narrow" w:cs="Calibri"/>
          <w:b/>
          <w:color w:val="000000" w:themeColor="text1"/>
          <w:lang w:eastAsia="zh-CN"/>
        </w:rPr>
        <w:tab/>
        <w:t>Raskid Ugovora od strane Ugovaratelja</w:t>
      </w:r>
    </w:p>
    <w:p w14:paraId="0754245C" w14:textId="09522EC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640A8" w:rsidRPr="00855798">
        <w:rPr>
          <w:rFonts w:ascii="Arial Narrow" w:eastAsia="SimSun" w:hAnsi="Arial Narrow" w:cs="Calibri"/>
          <w:b/>
          <w:bCs/>
          <w:iCs/>
          <w:lang w:eastAsia="hr-HR"/>
        </w:rPr>
        <w:t>34.</w:t>
      </w:r>
    </w:p>
    <w:p w14:paraId="3A38895B" w14:textId="0DFDC05A" w:rsidR="00B12F8B" w:rsidRPr="00855798" w:rsidRDefault="00FE4A3A"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4ED33BBF" w:rsidR="00B12F8B" w:rsidRPr="00855798" w:rsidRDefault="00B12F8B" w:rsidP="00C73849">
      <w:pPr>
        <w:pStyle w:val="ListParagraph"/>
        <w:numPr>
          <w:ilvl w:val="0"/>
          <w:numId w:val="11"/>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iznose koje mu duguje,</w:t>
      </w:r>
    </w:p>
    <w:p w14:paraId="5D85733D" w14:textId="04D93AA9" w:rsidR="00B12F8B" w:rsidRPr="00855798" w:rsidRDefault="00B12F8B" w:rsidP="00C73849">
      <w:pPr>
        <w:pStyle w:val="ListParagraph"/>
        <w:numPr>
          <w:ilvl w:val="0"/>
          <w:numId w:val="11"/>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4D767426" w:rsidR="005640A8" w:rsidRPr="00855798" w:rsidRDefault="00FE4A3A"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C7384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A9A70B2" w:rsidR="00261D37" w:rsidRPr="00855798" w:rsidRDefault="00261D37" w:rsidP="00C73849">
      <w:pPr>
        <w:pStyle w:val="ListParagraph"/>
        <w:keepNext/>
        <w:numPr>
          <w:ilvl w:val="0"/>
          <w:numId w:val="69"/>
        </w:numPr>
        <w:tabs>
          <w:tab w:val="left" w:pos="851"/>
        </w:tabs>
        <w:spacing w:after="0" w:line="240" w:lineRule="auto"/>
        <w:ind w:left="0" w:firstLine="0"/>
        <w:outlineLvl w:val="2"/>
        <w:rPr>
          <w:rFonts w:ascii="Arial Narrow" w:hAnsi="Arial Narrow" w:cs="Calibri"/>
          <w:b/>
        </w:rPr>
      </w:pPr>
      <w:bookmarkStart w:id="14" w:name="_Toc13939034"/>
      <w:r w:rsidRPr="00855798">
        <w:rPr>
          <w:rFonts w:ascii="Arial Narrow" w:hAnsi="Arial Narrow" w:cs="Calibri"/>
          <w:b/>
        </w:rPr>
        <w:t>Izmjene Ugovora tijekom njegova trajanja</w:t>
      </w:r>
      <w:bookmarkEnd w:id="14"/>
    </w:p>
    <w:p w14:paraId="78BCAC5C" w14:textId="47A1BFD5"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Članak 35.</w:t>
      </w:r>
    </w:p>
    <w:p w14:paraId="792D31EA" w14:textId="4CE657F6"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35.1.</w:t>
      </w:r>
      <w:r w:rsidRPr="00855798">
        <w:rPr>
          <w:rFonts w:ascii="Arial Narrow" w:hAnsi="Arial Narrow" w:cs="Calibri"/>
          <w:b/>
        </w:rPr>
        <w:tab/>
      </w:r>
      <w:r w:rsidRPr="00855798">
        <w:rPr>
          <w:rFonts w:ascii="Arial Narrow" w:hAnsi="Arial Narrow" w:cs="Calibri"/>
        </w:rPr>
        <w:t>Tijekom trajanja, ovaj Ugovor smije se izmijeniti sukladno članku 316 ZJN 2016 bez provođenja novog postupka javne nabave radi nabave dodatnih roba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19EB6F2F"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35.2.</w:t>
      </w:r>
      <w:r w:rsidRPr="00855798">
        <w:rPr>
          <w:rFonts w:ascii="Arial Narrow" w:hAnsi="Arial Narrow" w:cs="Calibri"/>
          <w:b/>
        </w:rPr>
        <w:tab/>
      </w:r>
      <w:r w:rsidRPr="00855798">
        <w:rPr>
          <w:rFonts w:ascii="Arial Narrow" w:hAnsi="Arial Narrow" w:cs="Calibri"/>
        </w:rPr>
        <w:t>Svako povećanje cijene ne smije biti veće od 30 % vrijednosti prvotnog ugovora.</w:t>
      </w:r>
    </w:p>
    <w:p w14:paraId="6856AE2A" w14:textId="57D77C51"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35.3.</w:t>
      </w:r>
      <w:r w:rsidRPr="00855798">
        <w:rPr>
          <w:rFonts w:ascii="Arial Narrow" w:hAnsi="Arial Narrow" w:cs="Calibri"/>
          <w:b/>
        </w:rPr>
        <w:tab/>
      </w:r>
      <w:r w:rsidRPr="00855798">
        <w:rPr>
          <w:rFonts w:ascii="Arial Narrow" w:hAnsi="Arial Narrow" w:cs="Calibri"/>
        </w:rPr>
        <w:t>Ako je učinjeno nekoliko uzastopnih izmjena, ograničenje iz stavka 35.2.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4E2111C2"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Članak 36.</w:t>
      </w:r>
    </w:p>
    <w:p w14:paraId="5E6EDFA9" w14:textId="13706E54"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36.1.</w:t>
      </w:r>
      <w:r w:rsidRPr="00855798">
        <w:rPr>
          <w:rFonts w:ascii="Arial Narrow" w:hAnsi="Arial Narrow" w:cs="Calibri"/>
          <w:b/>
        </w:rPr>
        <w:tab/>
      </w:r>
      <w:r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4D4FDFBC"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36.2.</w:t>
      </w:r>
      <w:r w:rsidRPr="00855798">
        <w:rPr>
          <w:rFonts w:ascii="Arial Narrow" w:hAnsi="Arial Narrow" w:cs="Calibri"/>
          <w:b/>
        </w:rPr>
        <w:tab/>
      </w:r>
      <w:r w:rsidRPr="00855798">
        <w:rPr>
          <w:rFonts w:ascii="Arial Narrow" w:hAnsi="Arial Narrow" w:cs="Calibri"/>
        </w:rPr>
        <w:t>Ako je učinjeno nekoliko uzastopnih izmjena, ograničenje iz stavka 36.1.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13A39456"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Članak 37.</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36A40B49"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Članak 38.</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319. ZJN 2016 bez provođenja novog postupka javne nabave ako izmjene, neovisno o njihovoj vrijednosti, nisu značajne u smislu članka 321. ZJN 2016 prema kojem se izmjena ugovora o javnoj nabavi tijekom njegova trajanja smatra značajnom ako njome ugovor postaje značajno različit po svojoj naravi od prvotno zaključenog, a osobito ukoliko je ispunjen jedan ili više sljedećih uvjeta:</w:t>
      </w:r>
    </w:p>
    <w:p w14:paraId="2F1D5A43"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unose uvjeti koji bi, da su bili dio prvotnog postupka nabave, dopustili prihvaćanje drugih natjecatelja od onih koji su provotno odabrani ili prihvaćanje ponude različite od ponude koja je izvorno prihvaćena ili privlačenje dodatnih sudionika u postupak javne nabave</w:t>
      </w:r>
    </w:p>
    <w:p w14:paraId="141C906A"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mijenja ekonomska ravnoteža ugovora u korist ugovaratelja na način koji nije predviđen provotnim ugovorom</w:t>
      </w:r>
    </w:p>
    <w:p w14:paraId="26DCDE58" w14:textId="77777777"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5817BF58" w:rsidR="00261D37" w:rsidRPr="00855798" w:rsidRDefault="00261D37" w:rsidP="00C73849">
      <w:pPr>
        <w:numPr>
          <w:ilvl w:val="0"/>
          <w:numId w:val="67"/>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provotno javni naručitelj dodijelio ugovor, osim u slučajevima iz članka 318. ZJN 2016, odnosno članka 37.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03E01B3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Članak 39.</w:t>
      </w:r>
    </w:p>
    <w:p w14:paraId="749EBCCA" w14:textId="2390B43A"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39.1.</w:t>
      </w:r>
      <w:r w:rsidRPr="00855798">
        <w:rPr>
          <w:rFonts w:ascii="Arial Narrow" w:hAnsi="Arial Narrow" w:cs="Calibri"/>
          <w:b/>
        </w:rPr>
        <w:tab/>
      </w:r>
      <w:r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lastRenderedPageBreak/>
        <w:t xml:space="preserve">vrijednost izmjene manja je od 15 % prvotne vrijednosti ovoga Ugovora </w:t>
      </w:r>
    </w:p>
    <w:p w14:paraId="1E6DFE2D" w14:textId="77777777" w:rsidR="00261D37" w:rsidRPr="00855798" w:rsidRDefault="00261D37" w:rsidP="00C73849">
      <w:pPr>
        <w:numPr>
          <w:ilvl w:val="0"/>
          <w:numId w:val="68"/>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14416832"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39.2.</w:t>
      </w:r>
      <w:r w:rsidRPr="00855798">
        <w:rPr>
          <w:rFonts w:ascii="Arial Narrow" w:hAnsi="Arial Narrow" w:cs="Calibri"/>
          <w:b/>
        </w:rPr>
        <w:tab/>
      </w:r>
      <w:r w:rsidRPr="00855798">
        <w:rPr>
          <w:rFonts w:ascii="Arial Narrow" w:hAnsi="Arial Narrow" w:cs="Calibri"/>
        </w:rPr>
        <w:t xml:space="preserve">Javni naručitelj za primjenu stavka </w:t>
      </w:r>
      <w:r w:rsidR="00F97B5B" w:rsidRPr="00855798">
        <w:rPr>
          <w:rFonts w:ascii="Arial Narrow" w:hAnsi="Arial Narrow" w:cs="Calibri"/>
        </w:rPr>
        <w:t>39</w:t>
      </w:r>
      <w:r w:rsidRPr="00855798">
        <w:rPr>
          <w:rFonts w:ascii="Arial Narrow" w:hAnsi="Arial Narrow" w:cs="Calibri"/>
        </w:rPr>
        <w:t>.1. ovoga članka ne provjerava jesu li ispunjeni uvjeti iz članka 321. ZJN 2016.</w:t>
      </w:r>
    </w:p>
    <w:p w14:paraId="71F2C825" w14:textId="13B3D1B4"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b/>
        </w:rPr>
        <w:t>39.3.</w:t>
      </w:r>
      <w:r w:rsidRPr="00855798">
        <w:rPr>
          <w:rFonts w:ascii="Arial Narrow" w:hAnsi="Arial Narrow" w:cs="Calibri"/>
          <w:b/>
        </w:rPr>
        <w:tab/>
      </w:r>
      <w:r w:rsidRPr="00855798">
        <w:rPr>
          <w:rFonts w:ascii="Arial Narrow" w:hAnsi="Arial Narrow" w:cs="Calibri"/>
        </w:rPr>
        <w:t xml:space="preserve">Ako je učinjeno nekoliko uzastopnih izmjena, ograničenje vrijednosti iz stavka </w:t>
      </w:r>
      <w:r w:rsidR="00F97B5B" w:rsidRPr="00855798">
        <w:rPr>
          <w:rFonts w:ascii="Arial Narrow" w:hAnsi="Arial Narrow" w:cs="Calibri"/>
        </w:rPr>
        <w:t>39</w:t>
      </w:r>
      <w:r w:rsidRPr="00855798">
        <w:rPr>
          <w:rFonts w:ascii="Arial Narrow" w:hAnsi="Arial Narrow" w:cs="Calibri"/>
        </w:rPr>
        <w:t>.1. točke 2. ovoga članka procjenjuje se na temelju neto kumulativne vrijednosti svih uzastopnih izmjena.</w:t>
      </w:r>
    </w:p>
    <w:p w14:paraId="47DF3427" w14:textId="1D26206B" w:rsidR="00261D37" w:rsidRPr="00855798" w:rsidRDefault="00261D37"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821FB3A" w14:textId="2AF6808D" w:rsidR="00683A57" w:rsidRPr="00855798" w:rsidRDefault="00F97B5B" w:rsidP="00C0653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XXXV</w:t>
      </w:r>
      <w:r w:rsidR="00683A57" w:rsidRPr="00855798">
        <w:rPr>
          <w:rFonts w:ascii="Arial Narrow" w:eastAsia="SimSun" w:hAnsi="Arial Narrow" w:cs="Calibri"/>
          <w:b/>
          <w:color w:val="000000" w:themeColor="text1"/>
          <w:lang w:eastAsia="zh-CN"/>
        </w:rPr>
        <w:t>.</w:t>
      </w:r>
      <w:r w:rsidR="00683A57" w:rsidRPr="00855798">
        <w:rPr>
          <w:rFonts w:ascii="Arial Narrow" w:eastAsia="SimSun" w:hAnsi="Arial Narrow" w:cs="Calibri"/>
          <w:b/>
          <w:color w:val="000000" w:themeColor="text1"/>
          <w:lang w:eastAsia="zh-CN"/>
        </w:rPr>
        <w:tab/>
        <w:t>Izmjena cijene zbog promjene cijena građevinskih materijala i proizvoda</w:t>
      </w:r>
    </w:p>
    <w:p w14:paraId="659DE84C" w14:textId="79ECAA20" w:rsidR="007D620E" w:rsidRPr="00855798" w:rsidRDefault="007D620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F97B5B" w:rsidRPr="00855798">
        <w:rPr>
          <w:rFonts w:ascii="Arial Narrow" w:eastAsia="SimSun" w:hAnsi="Arial Narrow" w:cs="Calibri"/>
          <w:b/>
          <w:bCs/>
          <w:iCs/>
          <w:lang w:eastAsia="hr-HR"/>
        </w:rPr>
        <w:t>40</w:t>
      </w:r>
      <w:r w:rsidR="00683A57" w:rsidRPr="00855798">
        <w:rPr>
          <w:rFonts w:ascii="Arial Narrow" w:eastAsia="SimSun" w:hAnsi="Arial Narrow" w:cs="Calibri"/>
          <w:b/>
          <w:bCs/>
          <w:iCs/>
          <w:lang w:eastAsia="hr-HR"/>
        </w:rPr>
        <w:t>.</w:t>
      </w:r>
    </w:p>
    <w:p w14:paraId="10413109" w14:textId="77777777" w:rsidR="00F97B5B" w:rsidRPr="00855798" w:rsidRDefault="00F97B5B" w:rsidP="00F97B5B">
      <w:pPr>
        <w:tabs>
          <w:tab w:val="left" w:pos="567"/>
        </w:tabs>
        <w:spacing w:after="0" w:line="240" w:lineRule="auto"/>
        <w:jc w:val="both"/>
        <w:rPr>
          <w:rFonts w:ascii="Arial Narrow" w:eastAsia="SimSun" w:hAnsi="Arial Narrow" w:cs="Calibri"/>
          <w:color w:val="000000" w:themeColor="text1"/>
          <w:lang w:eastAsia="zh-CN"/>
        </w:rPr>
      </w:pPr>
      <w:bookmarkStart w:id="15" w:name="_Hlk92277160"/>
      <w:r w:rsidRPr="00855798">
        <w:rPr>
          <w:rFonts w:ascii="Arial Narrow" w:eastAsia="SimSun" w:hAnsi="Arial Narrow" w:cs="Calibri"/>
          <w:b/>
          <w:color w:val="000000" w:themeColor="text1"/>
          <w:lang w:eastAsia="zh-CN"/>
        </w:rPr>
        <w:t>40.1.</w:t>
      </w:r>
      <w:r w:rsidRPr="00855798">
        <w:rPr>
          <w:rFonts w:ascii="Arial Narrow" w:eastAsia="SimSun" w:hAnsi="Arial Narrow" w:cs="Calibri"/>
          <w:color w:val="000000" w:themeColor="text1"/>
          <w:lang w:eastAsia="zh-CN"/>
        </w:rPr>
        <w:tab/>
      </w:r>
      <w:r w:rsidR="007D620E" w:rsidRPr="00855798">
        <w:rPr>
          <w:rFonts w:ascii="Arial Narrow" w:eastAsia="SimSun" w:hAnsi="Arial Narrow" w:cs="Calibri"/>
          <w:color w:val="000000" w:themeColor="text1"/>
          <w:lang w:eastAsia="zh-CN"/>
        </w:rPr>
        <w:t>Sukladno članku 315. ZJN 2016 i Zaključku o postupanju radi ublažavanja posljedica poremećaja cijena građevinskog materijala i proizvoda (</w:t>
      </w:r>
      <w:r w:rsidRPr="00855798">
        <w:rPr>
          <w:rFonts w:ascii="Arial Narrow" w:eastAsia="SimSun" w:hAnsi="Arial Narrow" w:cs="Calibri"/>
          <w:color w:val="000000" w:themeColor="text1"/>
          <w:lang w:eastAsia="zh-CN"/>
        </w:rPr>
        <w:t>Narodne novine, broj</w:t>
      </w:r>
      <w:r w:rsidR="007D620E" w:rsidRPr="00855798">
        <w:rPr>
          <w:rFonts w:ascii="Arial Narrow" w:eastAsia="SimSun" w:hAnsi="Arial Narrow" w:cs="Calibri"/>
          <w:color w:val="000000" w:themeColor="text1"/>
          <w:lang w:eastAsia="zh-CN"/>
        </w:rPr>
        <w:t xml:space="preserve"> 107/2021), ako tijekom izvršenja </w:t>
      </w:r>
      <w:r w:rsidRPr="00855798">
        <w:rPr>
          <w:rFonts w:ascii="Arial Narrow" w:eastAsia="SimSun" w:hAnsi="Arial Narrow" w:cs="Calibri"/>
          <w:color w:val="000000" w:themeColor="text1"/>
          <w:lang w:eastAsia="zh-CN"/>
        </w:rPr>
        <w:t xml:space="preserve">ovog </w:t>
      </w:r>
      <w:r w:rsidR="007D620E" w:rsidRPr="00855798">
        <w:rPr>
          <w:rFonts w:ascii="Arial Narrow" w:eastAsia="SimSun" w:hAnsi="Arial Narrow" w:cs="Calibri"/>
          <w:color w:val="000000" w:themeColor="text1"/>
          <w:lang w:eastAsia="zh-CN"/>
        </w:rPr>
        <w:t xml:space="preserve">Ugovora, a bez utjecaja </w:t>
      </w:r>
      <w:r w:rsidRPr="00855798">
        <w:rPr>
          <w:rFonts w:ascii="Arial Narrow" w:eastAsia="SimSun" w:hAnsi="Arial Narrow" w:cs="Calibri"/>
          <w:color w:val="000000" w:themeColor="text1"/>
          <w:lang w:eastAsia="zh-CN"/>
        </w:rPr>
        <w:t>Ugovaratelja</w:t>
      </w:r>
      <w:r w:rsidR="007D620E" w:rsidRPr="00855798">
        <w:rPr>
          <w:rFonts w:ascii="Arial Narrow" w:eastAsia="SimSun" w:hAnsi="Arial Narrow" w:cs="Calibri"/>
          <w:color w:val="000000" w:themeColor="text1"/>
          <w:lang w:eastAsia="zh-CN"/>
        </w:rPr>
        <w:t xml:space="preserve">, dođe do povećanja cijena građevinskih materijala i proizvoda na temelju kojih je određena ugovorena cijena radova u tolikoj mjeri da bi cijena pojedine troškovničke stavke radova bila veća za više od 10% </w:t>
      </w:r>
      <w:r w:rsidRPr="00855798">
        <w:rPr>
          <w:rFonts w:ascii="Arial Narrow" w:eastAsia="SimSun" w:hAnsi="Arial Narrow" w:cs="Calibri"/>
          <w:color w:val="000000" w:themeColor="text1"/>
          <w:lang w:eastAsia="zh-CN"/>
        </w:rPr>
        <w:t>(deset posto)</w:t>
      </w:r>
      <w:r w:rsidR="007D620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7D620E"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 xml:space="preserve">Ugovaratelj </w:t>
      </w:r>
      <w:r w:rsidR="007D620E" w:rsidRPr="00855798">
        <w:rPr>
          <w:rFonts w:ascii="Arial Narrow" w:eastAsia="SimSun" w:hAnsi="Arial Narrow" w:cs="Calibri"/>
          <w:color w:val="000000" w:themeColor="text1"/>
          <w:lang w:eastAsia="zh-CN"/>
        </w:rPr>
        <w:t>mogu sklopiti dodatak</w:t>
      </w:r>
      <w:r w:rsidRPr="00855798">
        <w:rPr>
          <w:rFonts w:ascii="Arial Narrow" w:eastAsia="SimSun" w:hAnsi="Arial Narrow" w:cs="Calibri"/>
          <w:color w:val="000000" w:themeColor="text1"/>
          <w:lang w:eastAsia="zh-CN"/>
        </w:rPr>
        <w:t xml:space="preserve"> ovom</w:t>
      </w:r>
      <w:r w:rsidR="007D620E" w:rsidRPr="00855798">
        <w:rPr>
          <w:rFonts w:ascii="Arial Narrow" w:eastAsia="SimSun" w:hAnsi="Arial Narrow" w:cs="Calibri"/>
          <w:color w:val="000000" w:themeColor="text1"/>
          <w:lang w:eastAsia="zh-CN"/>
        </w:rPr>
        <w:t xml:space="preserve"> Ugovoru kojim se povećava ugovorena cijena, ali samo za razliku u cijeni stavke koja prelazi 10%</w:t>
      </w:r>
      <w:r w:rsidRPr="00855798">
        <w:rPr>
          <w:rFonts w:ascii="Arial Narrow" w:eastAsia="SimSun" w:hAnsi="Arial Narrow" w:cs="Calibri"/>
          <w:color w:val="000000" w:themeColor="text1"/>
          <w:lang w:eastAsia="zh-CN"/>
        </w:rPr>
        <w:t xml:space="preserve"> (deset posto)</w:t>
      </w:r>
      <w:r w:rsidR="007D620E" w:rsidRPr="00855798">
        <w:rPr>
          <w:rFonts w:ascii="Arial Narrow" w:eastAsia="SimSun" w:hAnsi="Arial Narrow" w:cs="Calibri"/>
          <w:color w:val="000000" w:themeColor="text1"/>
          <w:lang w:eastAsia="zh-CN"/>
        </w:rPr>
        <w:t>, pritom vodeći računa o primjeni svih važećih odredbi ZJN 2016, a osobito članka</w:t>
      </w:r>
      <w:r w:rsidR="00F02646" w:rsidRPr="00855798">
        <w:rPr>
          <w:rFonts w:ascii="Arial Narrow" w:eastAsia="SimSun" w:hAnsi="Arial Narrow" w:cs="Calibri"/>
          <w:color w:val="000000" w:themeColor="text1"/>
          <w:lang w:eastAsia="zh-CN"/>
        </w:rPr>
        <w:t xml:space="preserve"> </w:t>
      </w:r>
      <w:r w:rsidR="007D620E" w:rsidRPr="00855798">
        <w:rPr>
          <w:rFonts w:ascii="Arial Narrow" w:eastAsia="SimSun" w:hAnsi="Arial Narrow" w:cs="Calibri"/>
          <w:color w:val="000000" w:themeColor="text1"/>
          <w:lang w:eastAsia="zh-CN"/>
        </w:rPr>
        <w:t xml:space="preserve">321. ZJN 2016. Temelj za izmjenu pojedinih jediničnih cijena je Popis materijala i proizvoda koji je </w:t>
      </w:r>
      <w:r w:rsidRPr="00855798">
        <w:rPr>
          <w:rFonts w:ascii="Arial Narrow" w:eastAsia="SimSun" w:hAnsi="Arial Narrow" w:cs="Calibri"/>
          <w:color w:val="000000" w:themeColor="text1"/>
          <w:lang w:eastAsia="zh-CN"/>
        </w:rPr>
        <w:t>Ugovaratelj dostavio Naručitelja</w:t>
      </w:r>
      <w:r w:rsidR="00E43B8C" w:rsidRPr="00855798">
        <w:rPr>
          <w:rFonts w:ascii="Arial Narrow" w:eastAsia="SimSun" w:hAnsi="Arial Narrow" w:cs="Calibri"/>
          <w:color w:val="000000" w:themeColor="text1"/>
          <w:lang w:eastAsia="zh-CN"/>
        </w:rPr>
        <w:t xml:space="preserve"> u roku od 10 (deset) dana od dana potpisa ovog Ugovora.</w:t>
      </w:r>
    </w:p>
    <w:p w14:paraId="12D61D2F" w14:textId="79BAD9C4" w:rsidR="00683A57" w:rsidRPr="00855798" w:rsidRDefault="007D620E" w:rsidP="00F97B5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Materijali ili proizvodi koje ponuditelj nije naveo u Popisu materijala i proizvoda neće biti uzeti u obzir u slučaju eventualnog porasta cijena.</w:t>
      </w:r>
      <w:bookmarkEnd w:id="15"/>
    </w:p>
    <w:p w14:paraId="585033FB" w14:textId="77777777" w:rsidR="00F97B5B"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40.2.</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Promjena cijene ugovorit će se dodatkom ugovoru u odnosu za mjesečno razdoblje za koje je dokazano povećanje cijene iz</w:t>
      </w:r>
      <w:r w:rsidRPr="00855798">
        <w:rPr>
          <w:rFonts w:ascii="Arial Narrow" w:eastAsia="SimSun" w:hAnsi="Arial Narrow" w:cs="Calibri"/>
          <w:color w:val="000000" w:themeColor="text1"/>
          <w:lang w:eastAsia="zh-CN"/>
        </w:rPr>
        <w:t xml:space="preserve"> stavka 1. ovog članka.</w:t>
      </w:r>
    </w:p>
    <w:p w14:paraId="6A3A0B3C"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Promjena cijene utvrdit će se u odnosu na cijenu koju je </w:t>
      </w:r>
      <w:r w:rsidR="00F97B5B"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iskazao</w:t>
      </w:r>
      <w:r w:rsidR="00B0649A" w:rsidRPr="00855798">
        <w:rPr>
          <w:rFonts w:ascii="Arial Narrow" w:eastAsia="SimSun" w:hAnsi="Arial Narrow" w:cs="Calibri"/>
          <w:color w:val="000000" w:themeColor="text1"/>
          <w:lang w:eastAsia="zh-CN"/>
        </w:rPr>
        <w:t xml:space="preserve"> u Popisu materijala i proizvoda i dokazao dokumentima u privitku istog</w:t>
      </w:r>
      <w:r w:rsidRPr="00855798">
        <w:rPr>
          <w:rFonts w:ascii="Arial Narrow" w:eastAsia="SimSun" w:hAnsi="Arial Narrow" w:cs="Calibri"/>
          <w:color w:val="000000" w:themeColor="text1"/>
          <w:lang w:eastAsia="zh-CN"/>
        </w:rPr>
        <w:t>.</w:t>
      </w:r>
    </w:p>
    <w:p w14:paraId="0A9A82D2" w14:textId="445DE5AB" w:rsidR="00683A57" w:rsidRPr="00855798" w:rsidRDefault="00E43B8C"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materijal i proizvod kojem je porasla cijena nabavio izvan termina kada je isti trebao biti nabavljan prema Terminskom planu gradnje, pri izračunu promjene cijene uzima se u obzir cijena materijala i proizvoda utvrđena prema referentnim izvorima sukladno stavku </w:t>
      </w:r>
      <w:r w:rsidR="00B0649A" w:rsidRPr="00855798">
        <w:rPr>
          <w:rFonts w:ascii="Arial Narrow" w:eastAsia="SimSun" w:hAnsi="Arial Narrow" w:cs="Calibri"/>
          <w:color w:val="000000" w:themeColor="text1"/>
          <w:lang w:eastAsia="zh-CN"/>
        </w:rPr>
        <w:t xml:space="preserve">40.3. ovog članka </w:t>
      </w:r>
      <w:r w:rsidRPr="00855798">
        <w:rPr>
          <w:rFonts w:ascii="Arial Narrow" w:eastAsia="SimSun" w:hAnsi="Arial Narrow" w:cs="Calibri"/>
          <w:color w:val="000000" w:themeColor="text1"/>
          <w:lang w:eastAsia="zh-CN"/>
        </w:rPr>
        <w:t>u vrijeme kada je taj materijal i</w:t>
      </w:r>
      <w:r w:rsidR="00E1344E" w:rsidRPr="00855798">
        <w:rPr>
          <w:rFonts w:ascii="Arial Narrow" w:eastAsia="SimSun" w:hAnsi="Arial Narrow" w:cs="Calibri"/>
          <w:color w:val="000000" w:themeColor="text1"/>
          <w:lang w:eastAsia="zh-CN"/>
        </w:rPr>
        <w:t>li</w:t>
      </w:r>
      <w:r w:rsidRPr="00855798">
        <w:rPr>
          <w:rFonts w:ascii="Arial Narrow" w:eastAsia="SimSun" w:hAnsi="Arial Narrow" w:cs="Calibri"/>
          <w:color w:val="000000" w:themeColor="text1"/>
          <w:lang w:eastAsia="zh-CN"/>
        </w:rPr>
        <w:t xml:space="preserve"> proizvod prema Terminskom planu gradnje opravdano trebao biti nabavljen.</w:t>
      </w:r>
    </w:p>
    <w:p w14:paraId="05FAC33B" w14:textId="67A38BCE" w:rsidR="007D620E"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40.3.</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U svrhu utvrđenja porasta cijene pojedinog materijala ili proizvoda primjenjivat će se metodologija navedenim redoslijedom:</w:t>
      </w:r>
    </w:p>
    <w:p w14:paraId="002052EE" w14:textId="157BAF20"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gdje je to </w:t>
      </w:r>
      <w:r w:rsidR="00B0649A" w:rsidRPr="00855798">
        <w:rPr>
          <w:rFonts w:ascii="Arial Narrow" w:eastAsia="SimSun" w:hAnsi="Arial Narrow" w:cs="Calibri"/>
          <w:color w:val="000000" w:themeColor="text1"/>
          <w:lang w:eastAsia="zh-CN"/>
        </w:rPr>
        <w:t>moguće temeljem burzovne cijene</w:t>
      </w:r>
    </w:p>
    <w:p w14:paraId="731A132E" w14:textId="2439291D"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gdje nije moguće utvrditi burzovnu cijenu, primjenom podatk</w:t>
      </w:r>
      <w:r w:rsidR="00B0649A" w:rsidRPr="00855798">
        <w:rPr>
          <w:rFonts w:ascii="Arial Narrow" w:eastAsia="SimSun" w:hAnsi="Arial Narrow" w:cs="Calibri"/>
          <w:color w:val="000000" w:themeColor="text1"/>
          <w:lang w:eastAsia="zh-CN"/>
        </w:rPr>
        <w:t>a Državnog zavoda za statistiku</w:t>
      </w:r>
    </w:p>
    <w:p w14:paraId="4A5EB7AF" w14:textId="04E9B532" w:rsidR="007D620E" w:rsidRPr="00855798" w:rsidRDefault="007D620E" w:rsidP="00C73849">
      <w:pPr>
        <w:pStyle w:val="ListParagraph"/>
        <w:numPr>
          <w:ilvl w:val="0"/>
          <w:numId w:val="12"/>
        </w:numPr>
        <w:spacing w:after="0" w:line="240" w:lineRule="auto"/>
        <w:ind w:left="567" w:hanging="28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gdje nije moguće niti jedno od navedenog, primjenom stvarnih cijena ostvarenih od dobavljača </w:t>
      </w:r>
      <w:r w:rsidR="00B0649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uz potvrdu najmanje dva dobavljača da je došlo do povećanja cijena </w:t>
      </w:r>
      <w:r w:rsidR="00B0649A" w:rsidRPr="00855798">
        <w:rPr>
          <w:rFonts w:ascii="Arial Narrow" w:eastAsia="SimSun" w:hAnsi="Arial Narrow" w:cs="Calibri"/>
          <w:color w:val="000000" w:themeColor="text1"/>
          <w:lang w:eastAsia="zh-CN"/>
        </w:rPr>
        <w:t xml:space="preserve">za </w:t>
      </w:r>
      <w:r w:rsidRPr="00855798">
        <w:rPr>
          <w:rFonts w:ascii="Arial Narrow" w:eastAsia="SimSun" w:hAnsi="Arial Narrow" w:cs="Calibri"/>
          <w:color w:val="000000" w:themeColor="text1"/>
          <w:lang w:eastAsia="zh-CN"/>
        </w:rPr>
        <w:t xml:space="preserve">više od 10% </w:t>
      </w:r>
      <w:r w:rsidR="00B0649A" w:rsidRPr="00855798">
        <w:rPr>
          <w:rFonts w:ascii="Arial Narrow" w:eastAsia="SimSun" w:hAnsi="Arial Narrow" w:cs="Calibri"/>
          <w:color w:val="000000" w:themeColor="text1"/>
          <w:lang w:eastAsia="zh-CN"/>
        </w:rPr>
        <w:t xml:space="preserve">(deset posto) </w:t>
      </w:r>
      <w:r w:rsidRPr="00855798">
        <w:rPr>
          <w:rFonts w:ascii="Arial Narrow" w:eastAsia="SimSun" w:hAnsi="Arial Narrow" w:cs="Calibri"/>
          <w:color w:val="000000" w:themeColor="text1"/>
          <w:lang w:eastAsia="zh-CN"/>
        </w:rPr>
        <w:t xml:space="preserve">za iste materijale ili proizvode, u istom razdoblju </w:t>
      </w:r>
      <w:r w:rsidR="00B0649A" w:rsidRPr="00855798">
        <w:rPr>
          <w:rFonts w:ascii="Arial Narrow" w:eastAsia="SimSun" w:hAnsi="Arial Narrow" w:cs="Calibri"/>
          <w:color w:val="000000" w:themeColor="text1"/>
          <w:lang w:eastAsia="zh-CN"/>
        </w:rPr>
        <w:t xml:space="preserve">i </w:t>
      </w:r>
      <w:r w:rsidRPr="00855798">
        <w:rPr>
          <w:rFonts w:ascii="Arial Narrow" w:eastAsia="SimSun" w:hAnsi="Arial Narrow" w:cs="Calibri"/>
          <w:color w:val="000000" w:themeColor="text1"/>
          <w:lang w:eastAsia="zh-CN"/>
        </w:rPr>
        <w:t>za iste količine</w:t>
      </w:r>
    </w:p>
    <w:p w14:paraId="0F0B2B98" w14:textId="77777777" w:rsidR="00B0649A"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40.4.</w:t>
      </w:r>
      <w:r w:rsidRPr="00855798">
        <w:rPr>
          <w:rFonts w:ascii="Arial Narrow" w:eastAsia="SimSun" w:hAnsi="Arial Narrow" w:cs="Calibri"/>
          <w:b/>
          <w:color w:val="000000" w:themeColor="text1"/>
          <w:lang w:eastAsia="zh-CN"/>
        </w:rPr>
        <w:tab/>
      </w:r>
      <w:r w:rsidR="00B0649A" w:rsidRPr="00855798">
        <w:rPr>
          <w:rFonts w:ascii="Arial Narrow" w:eastAsia="SimSun" w:hAnsi="Arial Narrow" w:cs="Calibri"/>
          <w:color w:val="000000" w:themeColor="text1"/>
          <w:lang w:eastAsia="zh-CN"/>
        </w:rPr>
        <w:t>Ugovaratelj je dužan</w:t>
      </w:r>
      <w:r w:rsidR="007D620E" w:rsidRPr="00855798">
        <w:rPr>
          <w:rFonts w:ascii="Arial Narrow" w:eastAsia="SimSun" w:hAnsi="Arial Narrow" w:cs="Calibri"/>
          <w:color w:val="000000" w:themeColor="text1"/>
          <w:lang w:eastAsia="zh-CN"/>
        </w:rPr>
        <w:t xml:space="preserve"> dostaviti svoje dokaze o mogućem porastu cijena materijala ili proizvoda za koje će podnijeti zahtjev za priznanje razlike u cijeni prema navedenim uvjetima iz stavka </w:t>
      </w:r>
      <w:r w:rsidR="00B0649A" w:rsidRPr="00855798">
        <w:rPr>
          <w:rFonts w:ascii="Arial Narrow" w:eastAsia="SimSun" w:hAnsi="Arial Narrow" w:cs="Calibri"/>
          <w:color w:val="000000" w:themeColor="text1"/>
          <w:lang w:eastAsia="zh-CN"/>
        </w:rPr>
        <w:t>40.</w:t>
      </w:r>
      <w:r w:rsidR="007D620E" w:rsidRPr="00855798">
        <w:rPr>
          <w:rFonts w:ascii="Arial Narrow" w:eastAsia="SimSun" w:hAnsi="Arial Narrow" w:cs="Calibri"/>
          <w:color w:val="000000" w:themeColor="text1"/>
          <w:lang w:eastAsia="zh-CN"/>
        </w:rPr>
        <w:t>1</w:t>
      </w:r>
      <w:r w:rsidR="00B0649A" w:rsidRPr="00855798">
        <w:rPr>
          <w:rFonts w:ascii="Arial Narrow" w:eastAsia="SimSun" w:hAnsi="Arial Narrow" w:cs="Calibri"/>
          <w:color w:val="000000" w:themeColor="text1"/>
          <w:lang w:eastAsia="zh-CN"/>
        </w:rPr>
        <w:t>. ovog članka.</w:t>
      </w:r>
    </w:p>
    <w:p w14:paraId="5A2FD523"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se prilaže uz mjesečn</w:t>
      </w:r>
      <w:r w:rsidR="003D78C2"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situacij</w:t>
      </w:r>
      <w:r w:rsidR="003D78C2" w:rsidRPr="00855798">
        <w:rPr>
          <w:rFonts w:ascii="Arial Narrow" w:eastAsia="SimSun" w:hAnsi="Arial Narrow" w:cs="Calibri"/>
          <w:color w:val="000000" w:themeColor="text1"/>
          <w:lang w:eastAsia="zh-CN"/>
        </w:rPr>
        <w:t>e</w:t>
      </w:r>
      <w:r w:rsidR="00B0649A" w:rsidRPr="00855798">
        <w:rPr>
          <w:rFonts w:ascii="Arial Narrow" w:eastAsia="SimSun" w:hAnsi="Arial Narrow" w:cs="Calibri"/>
          <w:color w:val="000000" w:themeColor="text1"/>
          <w:lang w:eastAsia="zh-CN"/>
        </w:rPr>
        <w:t>.</w:t>
      </w:r>
    </w:p>
    <w:p w14:paraId="40F1A430" w14:textId="77777777" w:rsidR="00B0649A" w:rsidRPr="00855798" w:rsidRDefault="007D620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Rok za usuglašavanje i odgovor od strane Naručitelja je 30</w:t>
      </w:r>
      <w:r w:rsidR="00F02646" w:rsidRPr="00855798">
        <w:rPr>
          <w:rFonts w:ascii="Arial Narrow" w:eastAsia="SimSun" w:hAnsi="Arial Narrow" w:cs="Calibri"/>
          <w:color w:val="000000" w:themeColor="text1"/>
          <w:lang w:eastAsia="zh-CN"/>
        </w:rPr>
        <w:t xml:space="preserve"> (trideset)</w:t>
      </w:r>
      <w:r w:rsidRPr="00855798">
        <w:rPr>
          <w:rFonts w:ascii="Arial Narrow" w:eastAsia="SimSun" w:hAnsi="Arial Narrow" w:cs="Calibri"/>
          <w:color w:val="000000" w:themeColor="text1"/>
          <w:lang w:eastAsia="zh-CN"/>
        </w:rPr>
        <w:t xml:space="preserve"> dana od primitka potpunog zahtjeva </w:t>
      </w:r>
      <w:r w:rsidR="00B0649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Tijekom razdoblja analize zahtjeva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po ovoj osnovi nema pravo na zastoj radova ili ostvarivanje dodatnih troškova</w:t>
      </w:r>
      <w:r w:rsidR="00E43B8C" w:rsidRPr="00855798">
        <w:rPr>
          <w:rFonts w:ascii="Arial Narrow" w:eastAsia="SimSun" w:hAnsi="Arial Narrow" w:cs="Calibri"/>
          <w:color w:val="000000" w:themeColor="text1"/>
          <w:lang w:eastAsia="zh-CN"/>
        </w:rPr>
        <w:t>.</w:t>
      </w:r>
    </w:p>
    <w:p w14:paraId="04AE9B2B" w14:textId="09420949" w:rsidR="00683A57" w:rsidRPr="00855798" w:rsidRDefault="00E1344E"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usuglašavanja i odobrenja zahtjeva od strane </w:t>
      </w:r>
      <w:r w:rsidR="00B0649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B0649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će navedenu utvrđenu razliku u cijeni materijala ili proizvoda iskazati na prvom sljedećem računu. </w:t>
      </w:r>
    </w:p>
    <w:p w14:paraId="0BCD4553" w14:textId="4B9A4146" w:rsidR="007D620E" w:rsidRPr="00855798" w:rsidRDefault="00F97B5B" w:rsidP="00F97B5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40.5.</w:t>
      </w:r>
      <w:r w:rsidRPr="00855798">
        <w:rPr>
          <w:rFonts w:ascii="Arial Narrow" w:eastAsia="SimSun" w:hAnsi="Arial Narrow" w:cs="Calibri"/>
          <w:b/>
          <w:color w:val="000000" w:themeColor="text1"/>
          <w:lang w:eastAsia="zh-CN"/>
        </w:rPr>
        <w:tab/>
      </w:r>
      <w:r w:rsidR="007D620E" w:rsidRPr="00855798">
        <w:rPr>
          <w:rFonts w:ascii="Arial Narrow" w:eastAsia="SimSun" w:hAnsi="Arial Narrow" w:cs="Calibri"/>
          <w:color w:val="000000" w:themeColor="text1"/>
          <w:lang w:eastAsia="zh-CN"/>
        </w:rPr>
        <w:t xml:space="preserve">Ovaj članak primjenjuje se samo na cijene troškovničke stavke radova, a ne i ugovorenih usluga. Do izmjene ugovorene cijene stavki primjenom ovog članka neće doći ako je do povećanja cijena materijala ili proizvoda došlo nakon pada </w:t>
      </w:r>
      <w:r w:rsidR="00B0649A" w:rsidRPr="00855798">
        <w:rPr>
          <w:rFonts w:ascii="Arial Narrow" w:eastAsia="SimSun" w:hAnsi="Arial Narrow" w:cs="Calibri"/>
          <w:color w:val="000000" w:themeColor="text1"/>
          <w:lang w:eastAsia="zh-CN"/>
        </w:rPr>
        <w:t xml:space="preserve">Ugovaratelja </w:t>
      </w:r>
      <w:r w:rsidR="007D620E" w:rsidRPr="00855798">
        <w:rPr>
          <w:rFonts w:ascii="Arial Narrow" w:eastAsia="SimSun" w:hAnsi="Arial Narrow" w:cs="Calibri"/>
          <w:color w:val="000000" w:themeColor="text1"/>
          <w:lang w:eastAsia="zh-CN"/>
        </w:rPr>
        <w:t>u zakašnjenje.</w:t>
      </w:r>
    </w:p>
    <w:p w14:paraId="6AA0B760" w14:textId="582BFB6D"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A5965B5" w14:textId="0EAA3155"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XXXVI.</w:t>
      </w:r>
      <w:r w:rsidRPr="00855798">
        <w:rPr>
          <w:rFonts w:ascii="Arial Narrow" w:eastAsia="SimSun" w:hAnsi="Arial Narrow" w:cs="Calibri"/>
          <w:b/>
          <w:color w:val="000000" w:themeColor="text1"/>
          <w:lang w:eastAsia="zh-CN"/>
        </w:rPr>
        <w:tab/>
        <w:t>Postupanje ugovornih strana u slučaju izmjena</w:t>
      </w:r>
    </w:p>
    <w:p w14:paraId="21ABF9AB" w14:textId="730C349D"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0649A" w:rsidRPr="00855798">
        <w:rPr>
          <w:rFonts w:ascii="Arial Narrow" w:eastAsia="SimSun" w:hAnsi="Arial Narrow" w:cs="Calibri"/>
          <w:b/>
          <w:bCs/>
          <w:iCs/>
          <w:lang w:eastAsia="hr-HR"/>
        </w:rPr>
        <w:t>41</w:t>
      </w:r>
      <w:r w:rsidR="00683A57" w:rsidRPr="00855798">
        <w:rPr>
          <w:rFonts w:ascii="Arial Narrow" w:eastAsia="SimSun" w:hAnsi="Arial Narrow" w:cs="Calibri"/>
          <w:b/>
          <w:bCs/>
          <w:iCs/>
          <w:lang w:eastAsia="hr-HR"/>
        </w:rPr>
        <w:t>.</w:t>
      </w:r>
    </w:p>
    <w:p w14:paraId="3702D5C9" w14:textId="77777777" w:rsidR="003A3098" w:rsidRPr="00855798" w:rsidRDefault="003A3098"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41</w:t>
      </w:r>
      <w:r w:rsidR="00B0649A" w:rsidRPr="00855798">
        <w:rPr>
          <w:rFonts w:ascii="Arial Narrow" w:eastAsia="SimSun" w:hAnsi="Arial Narrow" w:cs="Calibri"/>
          <w:b/>
          <w:color w:val="000000" w:themeColor="text1"/>
          <w:lang w:eastAsia="zh-CN"/>
        </w:rPr>
        <w:t>.1.</w:t>
      </w:r>
      <w:r w:rsidR="00B0649A" w:rsidRPr="00855798">
        <w:rPr>
          <w:rFonts w:ascii="Arial Narrow" w:eastAsia="SimSun" w:hAnsi="Arial Narrow" w:cs="Calibri"/>
          <w:b/>
          <w:color w:val="000000" w:themeColor="text1"/>
          <w:lang w:eastAsia="zh-CN"/>
        </w:rPr>
        <w:tab/>
      </w:r>
      <w:r w:rsidR="00F02646" w:rsidRPr="00855798">
        <w:rPr>
          <w:rFonts w:ascii="Arial Narrow" w:eastAsia="SimSun" w:hAnsi="Arial Narrow" w:cs="Calibri"/>
          <w:color w:val="000000" w:themeColor="text1"/>
          <w:lang w:eastAsia="zh-CN"/>
        </w:rPr>
        <w:t xml:space="preserve">Ugovorna strana kod koje su nastupile okolnosti zbog kojih se traži izmjena </w:t>
      </w:r>
      <w:r w:rsidR="00B0649A" w:rsidRPr="00855798">
        <w:rPr>
          <w:rFonts w:ascii="Arial Narrow" w:eastAsia="SimSun" w:hAnsi="Arial Narrow" w:cs="Calibri"/>
          <w:color w:val="000000" w:themeColor="text1"/>
          <w:lang w:eastAsia="zh-CN"/>
        </w:rPr>
        <w:t xml:space="preserve">ovog </w:t>
      </w:r>
      <w:r w:rsidR="00F02646" w:rsidRPr="00855798">
        <w:rPr>
          <w:rFonts w:ascii="Arial Narrow" w:eastAsia="SimSun" w:hAnsi="Arial Narrow" w:cs="Calibri"/>
          <w:color w:val="000000" w:themeColor="text1"/>
          <w:lang w:eastAsia="zh-CN"/>
        </w:rPr>
        <w:t>Ugovora upu</w:t>
      </w:r>
      <w:r w:rsidRPr="00855798">
        <w:rPr>
          <w:rFonts w:ascii="Arial Narrow" w:eastAsia="SimSun" w:hAnsi="Arial Narrow" w:cs="Calibri"/>
          <w:color w:val="000000" w:themeColor="text1"/>
          <w:lang w:eastAsia="zh-CN"/>
        </w:rPr>
        <w:t>ćuje zahtjev za izmjenu drugoj u</w:t>
      </w:r>
      <w:r w:rsidR="00F02646" w:rsidRPr="00855798">
        <w:rPr>
          <w:rFonts w:ascii="Arial Narrow" w:eastAsia="SimSun" w:hAnsi="Arial Narrow" w:cs="Calibri"/>
          <w:color w:val="000000" w:themeColor="text1"/>
          <w:lang w:eastAsia="zh-CN"/>
        </w:rPr>
        <w:t>govornoj strani, osim u slučaju kada se izmjena odnosi na predmet ugovora i/ili ima utjecaj na ugovornu cijenu i/ili utjecaj na rok dovršetka radova, kada se zahtjev za izmjenu (po potrebi s analizom cijena) u</w:t>
      </w:r>
      <w:r w:rsidRPr="00855798">
        <w:rPr>
          <w:rFonts w:ascii="Arial Narrow" w:eastAsia="SimSun" w:hAnsi="Arial Narrow" w:cs="Calibri"/>
          <w:color w:val="000000" w:themeColor="text1"/>
          <w:lang w:eastAsia="zh-CN"/>
        </w:rPr>
        <w:t>pućuje osim ugovornoj strani i n</w:t>
      </w:r>
      <w:r w:rsidR="00F02646" w:rsidRPr="00855798">
        <w:rPr>
          <w:rFonts w:ascii="Arial Narrow" w:eastAsia="SimSun" w:hAnsi="Arial Narrow" w:cs="Calibri"/>
          <w:color w:val="000000" w:themeColor="text1"/>
          <w:lang w:eastAsia="zh-CN"/>
        </w:rPr>
        <w:t>adzornom inže</w:t>
      </w:r>
      <w:r w:rsidRPr="00855798">
        <w:rPr>
          <w:rFonts w:ascii="Arial Narrow" w:eastAsia="SimSun" w:hAnsi="Arial Narrow" w:cs="Calibri"/>
          <w:color w:val="000000" w:themeColor="text1"/>
          <w:lang w:eastAsia="zh-CN"/>
        </w:rPr>
        <w:t>njeru radi izdavanja mišljenja.</w:t>
      </w:r>
    </w:p>
    <w:p w14:paraId="175C075A" w14:textId="77777777" w:rsidR="003A3098"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se dostavlja što je prije moguće od nastanka okolnosti zbog kojih se traži iz</w:t>
      </w:r>
      <w:r w:rsidR="003A3098" w:rsidRPr="00855798">
        <w:rPr>
          <w:rFonts w:ascii="Arial Narrow" w:eastAsia="SimSun" w:hAnsi="Arial Narrow" w:cs="Calibri"/>
          <w:color w:val="000000" w:themeColor="text1"/>
          <w:lang w:eastAsia="zh-CN"/>
        </w:rPr>
        <w:t>mjena.</w:t>
      </w:r>
    </w:p>
    <w:p w14:paraId="57A7FB51" w14:textId="77777777" w:rsidR="003A3098"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Zahtjev mora biti sastavljen u pisanom obliku i sadržavati razloge zbog kojih</w:t>
      </w:r>
      <w:r w:rsidR="003A3098" w:rsidRPr="00855798">
        <w:rPr>
          <w:rFonts w:ascii="Arial Narrow" w:eastAsia="SimSun" w:hAnsi="Arial Narrow" w:cs="Calibri"/>
          <w:color w:val="000000" w:themeColor="text1"/>
          <w:lang w:eastAsia="zh-CN"/>
        </w:rPr>
        <w:t xml:space="preserve"> se predmetna izmjena predlaže.</w:t>
      </w:r>
    </w:p>
    <w:p w14:paraId="2A09D995" w14:textId="26F31CE3" w:rsidR="00F02646" w:rsidRPr="00855798" w:rsidRDefault="00F02646" w:rsidP="00B0649A">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potrebna dodatna dokumentacija kako bi se razmotrio zahtjev za izmjenu može se postaviti zahtjev za dostavom takve dokumentacije.</w:t>
      </w:r>
    </w:p>
    <w:p w14:paraId="144A370B" w14:textId="7ACCD5F0" w:rsidR="00F02646" w:rsidRPr="00855798" w:rsidRDefault="003A3098" w:rsidP="00B0649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lastRenderedPageBreak/>
        <w:t>41</w:t>
      </w:r>
      <w:r w:rsidR="00B0649A" w:rsidRPr="00855798">
        <w:rPr>
          <w:rFonts w:ascii="Arial Narrow" w:eastAsia="SimSun" w:hAnsi="Arial Narrow" w:cs="Calibri"/>
          <w:b/>
          <w:color w:val="000000" w:themeColor="text1"/>
          <w:lang w:eastAsia="zh-CN"/>
        </w:rPr>
        <w:t>.2.</w:t>
      </w:r>
      <w:r w:rsidR="00B0649A" w:rsidRPr="00855798">
        <w:rPr>
          <w:rFonts w:ascii="Arial Narrow" w:eastAsia="SimSun" w:hAnsi="Arial Narrow" w:cs="Calibri"/>
          <w:b/>
          <w:color w:val="000000" w:themeColor="text1"/>
          <w:lang w:eastAsia="zh-CN"/>
        </w:rPr>
        <w:tab/>
      </w:r>
      <w:r w:rsidR="00F02646" w:rsidRPr="00855798">
        <w:rPr>
          <w:rFonts w:ascii="Arial Narrow" w:eastAsia="SimSun" w:hAnsi="Arial Narrow" w:cs="Calibri"/>
          <w:color w:val="000000" w:themeColor="text1"/>
          <w:lang w:eastAsia="zh-CN"/>
        </w:rPr>
        <w:t xml:space="preserve">U slučaju postizanja suglasnosti oko sadržaja izmjene,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 xml:space="preserve">će pripremiti tekst dodatka </w:t>
      </w:r>
      <w:r w:rsidRPr="00855798">
        <w:rPr>
          <w:rFonts w:ascii="Arial Narrow" w:eastAsia="SimSun" w:hAnsi="Arial Narrow" w:cs="Calibri"/>
          <w:color w:val="000000" w:themeColor="text1"/>
          <w:lang w:eastAsia="zh-CN"/>
        </w:rPr>
        <w:t xml:space="preserve">ovom </w:t>
      </w:r>
      <w:r w:rsidR="00F02646" w:rsidRPr="00855798">
        <w:rPr>
          <w:rFonts w:ascii="Arial Narrow" w:eastAsia="SimSun" w:hAnsi="Arial Narrow" w:cs="Calibri"/>
          <w:color w:val="000000" w:themeColor="text1"/>
          <w:lang w:eastAsia="zh-CN"/>
        </w:rPr>
        <w:t xml:space="preserve">Ugovoru i isti dostaviti na potpis </w:t>
      </w:r>
      <w:r w:rsidRPr="00855798">
        <w:rPr>
          <w:rFonts w:ascii="Arial Narrow" w:eastAsia="SimSun" w:hAnsi="Arial Narrow" w:cs="Calibri"/>
          <w:color w:val="000000" w:themeColor="text1"/>
          <w:lang w:eastAsia="zh-CN"/>
        </w:rPr>
        <w:t>Ugovaratelju</w:t>
      </w:r>
      <w:r w:rsidR="00F02646" w:rsidRPr="00855798">
        <w:rPr>
          <w:rFonts w:ascii="Arial Narrow" w:eastAsia="SimSun" w:hAnsi="Arial Narrow" w:cs="Calibri"/>
          <w:color w:val="000000" w:themeColor="text1"/>
          <w:lang w:eastAsia="zh-CN"/>
        </w:rPr>
        <w:t>.</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7727142C"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XXX</w:t>
      </w:r>
      <w:r w:rsidR="003A3098" w:rsidRPr="00855798">
        <w:rPr>
          <w:rFonts w:ascii="Arial Narrow" w:eastAsia="SimSun" w:hAnsi="Arial Narrow" w:cs="Calibri"/>
          <w:b/>
          <w:color w:val="000000" w:themeColor="text1"/>
          <w:lang w:eastAsia="zh-CN"/>
        </w:rPr>
        <w:t>VI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t>Ostale izmjene</w:t>
      </w:r>
    </w:p>
    <w:p w14:paraId="09B9143D" w14:textId="35AA533D"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A3098" w:rsidRPr="00855798">
        <w:rPr>
          <w:rFonts w:ascii="Arial Narrow" w:eastAsia="SimSun" w:hAnsi="Arial Narrow" w:cs="Calibri"/>
          <w:b/>
          <w:bCs/>
          <w:iCs/>
          <w:lang w:eastAsia="hr-HR"/>
        </w:rPr>
        <w:t>42</w:t>
      </w:r>
      <w:r w:rsidR="00683A57" w:rsidRPr="00855798">
        <w:rPr>
          <w:rFonts w:ascii="Arial Narrow" w:eastAsia="SimSun" w:hAnsi="Arial Narrow" w:cs="Calibri"/>
          <w:b/>
          <w:bCs/>
          <w:iCs/>
          <w:lang w:eastAsia="hr-HR"/>
        </w:rPr>
        <w:t>.</w:t>
      </w:r>
    </w:p>
    <w:p w14:paraId="1925D56F" w14:textId="5AA984AA" w:rsidR="00F02646" w:rsidRPr="00855798" w:rsidRDefault="00F02646"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C73849">
      <w:pPr>
        <w:pStyle w:val="ListParagraph"/>
        <w:numPr>
          <w:ilvl w:val="0"/>
          <w:numId w:val="13"/>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3B4B0C20" w:rsidR="00F02646" w:rsidRPr="00855798" w:rsidRDefault="003A3098"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0CC754F3" w:rsidR="00F02646" w:rsidRPr="00855798" w:rsidRDefault="00F02646" w:rsidP="00C73849">
      <w:pPr>
        <w:pStyle w:val="ListParagraph"/>
        <w:numPr>
          <w:ilvl w:val="1"/>
          <w:numId w:val="7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42.1.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50FB702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XXVIII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26923DD3"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585BD6" w:rsidRPr="00855798">
        <w:rPr>
          <w:rFonts w:ascii="Arial Narrow" w:eastAsia="SimSun" w:hAnsi="Arial Narrow" w:cs="Calibri"/>
          <w:b/>
          <w:bCs/>
          <w:iCs/>
          <w:lang w:eastAsia="hr-HR"/>
        </w:rPr>
        <w:t>43</w:t>
      </w:r>
      <w:r w:rsidR="00683A57" w:rsidRPr="00855798">
        <w:rPr>
          <w:rFonts w:ascii="Arial Narrow" w:eastAsia="SimSun" w:hAnsi="Arial Narrow" w:cs="Calibri"/>
          <w:b/>
          <w:bCs/>
          <w:iCs/>
          <w:lang w:eastAsia="hr-HR"/>
        </w:rPr>
        <w:t>.</w:t>
      </w:r>
    </w:p>
    <w:p w14:paraId="484FB0A8"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43.1.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3241BB8B" w:rsidR="00265B19" w:rsidRPr="00855798" w:rsidRDefault="00265B19" w:rsidP="00C73849">
      <w:pPr>
        <w:pStyle w:val="ListParagraph"/>
        <w:numPr>
          <w:ilvl w:val="1"/>
          <w:numId w:val="7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299A5BA3"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XXIX</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5DC95C5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57467" w:rsidRPr="00855798">
        <w:rPr>
          <w:rFonts w:ascii="Arial Narrow" w:eastAsia="SimSun" w:hAnsi="Arial Narrow" w:cs="Calibri"/>
          <w:b/>
          <w:bCs/>
          <w:iCs/>
          <w:lang w:eastAsia="hr-HR"/>
        </w:rPr>
        <w:t>4</w:t>
      </w:r>
      <w:r w:rsidR="00585BD6" w:rsidRPr="00855798">
        <w:rPr>
          <w:rFonts w:ascii="Arial Narrow" w:eastAsia="SimSun" w:hAnsi="Arial Narrow" w:cs="Calibri"/>
          <w:b/>
          <w:bCs/>
          <w:iCs/>
          <w:lang w:eastAsia="hr-HR"/>
        </w:rPr>
        <w:t>4</w:t>
      </w:r>
      <w:r w:rsidR="00257467" w:rsidRPr="00855798">
        <w:rPr>
          <w:rFonts w:ascii="Arial Narrow" w:eastAsia="SimSun" w:hAnsi="Arial Narrow" w:cs="Calibri"/>
          <w:b/>
          <w:bCs/>
          <w:iCs/>
          <w:lang w:eastAsia="hr-HR"/>
        </w:rPr>
        <w:t>.</w:t>
      </w:r>
    </w:p>
    <w:p w14:paraId="073C93CB" w14:textId="0E8B3FBA"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3EFA4DB6"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68365B23" w14:textId="447C3264" w:rsidR="008350CD" w:rsidRPr="00855798" w:rsidRDefault="008350CD"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Naručitelj za svog predstavnika imenuje:</w:t>
      </w:r>
    </w:p>
    <w:p w14:paraId="53237EF9" w14:textId="77777777" w:rsidR="008350CD" w:rsidRPr="00855798" w:rsidRDefault="008350CD" w:rsidP="00C73849">
      <w:pPr>
        <w:pStyle w:val="ListParagraph"/>
        <w:numPr>
          <w:ilvl w:val="0"/>
          <w:numId w:val="73"/>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13CAFB63" w14:textId="77777777" w:rsidR="008350CD" w:rsidRPr="00855798" w:rsidRDefault="008350CD" w:rsidP="00C73849">
      <w:pPr>
        <w:pStyle w:val="ListParagraph"/>
        <w:numPr>
          <w:ilvl w:val="0"/>
          <w:numId w:val="73"/>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32734D55" w14:textId="77777777" w:rsidR="008350CD" w:rsidRPr="00855798" w:rsidRDefault="008350CD" w:rsidP="008350CD">
      <w:pPr>
        <w:tabs>
          <w:tab w:val="left" w:pos="567"/>
        </w:tabs>
        <w:spacing w:after="0" w:line="240" w:lineRule="auto"/>
        <w:jc w:val="both"/>
        <w:rPr>
          <w:rFonts w:ascii="Arial Narrow" w:hAnsi="Arial Narrow" w:cs="Calibri"/>
        </w:rPr>
      </w:pPr>
      <w:r w:rsidRPr="00855798">
        <w:rPr>
          <w:rFonts w:ascii="Arial Narrow" w:hAnsi="Arial Narrow" w:cs="Calibri"/>
        </w:rPr>
        <w:t>Predstavnik Naručitelja kao odgovorna osoba prati izvršavanje ovog Ugovora, koordinira Ugovaratelja i ostale sudionike u gradnji, te organizira primopredaje radova sukladno odredbama ovog Ugovora.</w:t>
      </w:r>
    </w:p>
    <w:p w14:paraId="5665F265" w14:textId="1EA05E27" w:rsidR="008350CD" w:rsidRPr="00855798" w:rsidRDefault="008350CD" w:rsidP="00C73849">
      <w:pPr>
        <w:pStyle w:val="ListParagraph"/>
        <w:numPr>
          <w:ilvl w:val="1"/>
          <w:numId w:val="72"/>
        </w:numPr>
        <w:tabs>
          <w:tab w:val="left" w:pos="567"/>
        </w:tabs>
        <w:spacing w:after="0" w:line="240" w:lineRule="auto"/>
        <w:ind w:left="0" w:firstLine="0"/>
        <w:jc w:val="both"/>
        <w:rPr>
          <w:rFonts w:ascii="Arial Narrow" w:hAnsi="Arial Narrow" w:cs="Calibri"/>
        </w:rPr>
      </w:pPr>
      <w:r w:rsidRPr="00855798">
        <w:rPr>
          <w:rFonts w:ascii="Arial Narrow" w:hAnsi="Arial Narrow" w:cs="Calibri"/>
        </w:rPr>
        <w:t>Ugovaratelj za svog predstavnika imenuje:</w:t>
      </w:r>
    </w:p>
    <w:p w14:paraId="28A05D97" w14:textId="77777777" w:rsidR="008350CD" w:rsidRPr="00855798" w:rsidRDefault="008350CD" w:rsidP="00C73849">
      <w:pPr>
        <w:pStyle w:val="ListParagraph"/>
        <w:numPr>
          <w:ilvl w:val="0"/>
          <w:numId w:val="7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B333E9A" w14:textId="77777777" w:rsidR="008350CD" w:rsidRPr="00855798" w:rsidRDefault="008350CD" w:rsidP="00C73849">
      <w:pPr>
        <w:pStyle w:val="ListParagraph"/>
        <w:numPr>
          <w:ilvl w:val="0"/>
          <w:numId w:val="74"/>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03697EEA" w14:textId="437EDE48"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77777777" w:rsidR="00257467"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77777777" w:rsidR="00524B2B"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8350CD" w:rsidRPr="00855798">
        <w:rPr>
          <w:rFonts w:ascii="Arial Narrow" w:hAnsi="Arial Narrow" w:cs="Calibri"/>
        </w:rPr>
        <w:t>n</w:t>
      </w:r>
      <w:r w:rsidRPr="00855798">
        <w:rPr>
          <w:rFonts w:ascii="Arial Narrow" w:hAnsi="Arial Narrow" w:cs="Calibri"/>
        </w:rPr>
        <w:t>adzornom inženjeru, a pismena</w:t>
      </w:r>
      <w:r w:rsidRPr="00855798">
        <w:rPr>
          <w:rFonts w:ascii="Arial Narrow" w:hAnsi="Arial Narrow" w:cs="Calibri"/>
          <w:spacing w:val="1"/>
        </w:rPr>
        <w:t xml:space="preserve"> </w:t>
      </w:r>
      <w:r w:rsidR="00524B2B" w:rsidRPr="00855798">
        <w:rPr>
          <w:rFonts w:ascii="Arial Narrow" w:eastAsia="SimSun" w:hAnsi="Arial Narrow" w:cs="Calibri"/>
          <w:color w:val="000000" w:themeColor="text1"/>
          <w:lang w:eastAsia="zh-CN"/>
        </w:rPr>
        <w:t xml:space="preserve">Ugovaratelja </w:t>
      </w:r>
      <w:r w:rsidR="00524B2B" w:rsidRPr="00855798">
        <w:rPr>
          <w:rFonts w:ascii="Arial Narrow" w:hAnsi="Arial Narrow" w:cs="Calibri"/>
        </w:rPr>
        <w:t>upućena n</w:t>
      </w:r>
      <w:r w:rsidRPr="00855798">
        <w:rPr>
          <w:rFonts w:ascii="Arial Narrow" w:hAnsi="Arial Narrow" w:cs="Calibri"/>
        </w:rPr>
        <w:t xml:space="preserve">adzornom inženjeru dostavljaju se na znanje </w:t>
      </w:r>
      <w:r w:rsidR="00524B2B" w:rsidRPr="00855798">
        <w:rPr>
          <w:rFonts w:ascii="Arial Narrow" w:eastAsia="SimSun" w:hAnsi="Arial Narrow" w:cs="Calibri"/>
          <w:bCs/>
          <w:color w:val="000000" w:themeColor="text1"/>
          <w:lang w:eastAsia="zh-CN"/>
        </w:rPr>
        <w:t>Naručitelju</w:t>
      </w:r>
      <w:r w:rsidRPr="00855798">
        <w:rPr>
          <w:rFonts w:ascii="Arial Narrow" w:hAnsi="Arial Narrow" w:cs="Calibri"/>
        </w:rPr>
        <w:t>.</w:t>
      </w:r>
    </w:p>
    <w:p w14:paraId="41E0B7BE" w14:textId="1B961692" w:rsidR="00265B19" w:rsidRPr="00855798" w:rsidRDefault="00265B19" w:rsidP="00C73849">
      <w:pPr>
        <w:pStyle w:val="ListParagraph"/>
        <w:widowControl w:val="0"/>
        <w:numPr>
          <w:ilvl w:val="1"/>
          <w:numId w:val="7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Odredbe ovog članka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1"/>
        </w:rPr>
        <w:t xml:space="preserve"> </w:t>
      </w:r>
      <w:r w:rsidRPr="00855798">
        <w:rPr>
          <w:rFonts w:ascii="Arial Narrow" w:hAnsi="Arial Narrow" w:cs="Calibri"/>
        </w:rPr>
        <w:t>odgovarajući</w:t>
      </w:r>
      <w:r w:rsidRPr="00855798">
        <w:rPr>
          <w:rFonts w:ascii="Arial Narrow" w:hAnsi="Arial Narrow" w:cs="Calibri"/>
          <w:spacing w:val="1"/>
        </w:rPr>
        <w:t xml:space="preserve"> </w:t>
      </w:r>
      <w:r w:rsidRPr="00855798">
        <w:rPr>
          <w:rFonts w:ascii="Arial Narrow" w:hAnsi="Arial Narrow" w:cs="Calibri"/>
        </w:rPr>
        <w:t>način se</w:t>
      </w:r>
      <w:r w:rsidRPr="00855798">
        <w:rPr>
          <w:rFonts w:ascii="Arial Narrow" w:hAnsi="Arial Narrow" w:cs="Calibri"/>
          <w:spacing w:val="-3"/>
        </w:rPr>
        <w:t xml:space="preserve"> </w:t>
      </w:r>
      <w:r w:rsidRPr="00855798">
        <w:rPr>
          <w:rFonts w:ascii="Arial Narrow" w:hAnsi="Arial Narrow" w:cs="Calibri"/>
        </w:rPr>
        <w:t>primjenjuju na komunikaciju</w:t>
      </w:r>
      <w:r w:rsidRPr="00855798">
        <w:rPr>
          <w:rFonts w:ascii="Arial Narrow" w:hAnsi="Arial Narrow" w:cs="Calibri"/>
          <w:spacing w:val="-4"/>
        </w:rPr>
        <w:t xml:space="preserve"> </w:t>
      </w:r>
      <w:r w:rsidRPr="00855798">
        <w:rPr>
          <w:rFonts w:ascii="Arial Narrow" w:hAnsi="Arial Narrow" w:cs="Calibri"/>
        </w:rPr>
        <w:t>s Nadzornim</w:t>
      </w:r>
      <w:r w:rsidRPr="00855798">
        <w:rPr>
          <w:rFonts w:ascii="Arial Narrow" w:hAnsi="Arial Narrow" w:cs="Calibri"/>
          <w:spacing w:val="-4"/>
        </w:rPr>
        <w:t xml:space="preserve"> </w:t>
      </w:r>
      <w:r w:rsidRPr="00855798">
        <w:rPr>
          <w:rFonts w:ascii="Arial Narrow" w:hAnsi="Arial Narrow" w:cs="Calibri"/>
        </w:rPr>
        <w:t>inženjerom.</w:t>
      </w:r>
    </w:p>
    <w:p w14:paraId="48744FCE" w14:textId="5398C272"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266880B5" w14:textId="77777777" w:rsidR="005F7477" w:rsidRPr="00855798" w:rsidRDefault="005F747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bookmarkStart w:id="16" w:name="_GoBack"/>
      <w:bookmarkEnd w:id="16"/>
    </w:p>
    <w:p w14:paraId="139BC6CF" w14:textId="03C50354"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lastRenderedPageBreak/>
        <w:t>XC.</w:t>
      </w:r>
      <w:r w:rsidRPr="00855798">
        <w:rPr>
          <w:rFonts w:ascii="Arial Narrow" w:hAnsi="Arial Narrow" w:cs="Calibri"/>
          <w:b/>
        </w:rPr>
        <w:tab/>
      </w:r>
      <w:r w:rsidRPr="00855798">
        <w:rPr>
          <w:rFonts w:ascii="Arial Narrow" w:hAnsi="Arial Narrow"/>
          <w:b/>
        </w:rPr>
        <w:t>Zaštita podataka</w:t>
      </w:r>
    </w:p>
    <w:p w14:paraId="5A26A720" w14:textId="7A1CB1AB"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Članak 45.</w:t>
      </w:r>
    </w:p>
    <w:p w14:paraId="17E64BBF" w14:textId="5DDDCE9A"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45.1.</w:t>
      </w:r>
      <w:r w:rsidRPr="00855798">
        <w:rPr>
          <w:rFonts w:ascii="Arial Narrow" w:hAnsi="Arial Narrow"/>
          <w:b/>
          <w:spacing w:val="-1"/>
        </w:rPr>
        <w:tab/>
      </w:r>
      <w:r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Pr="00855798">
        <w:rPr>
          <w:rFonts w:ascii="Arial Narrow" w:hAnsi="Arial Narrow"/>
          <w:spacing w:val="-1"/>
        </w:rPr>
        <w:t>.</w:t>
      </w:r>
    </w:p>
    <w:p w14:paraId="78F49F0C" w14:textId="0CE23800"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45.2.</w:t>
      </w:r>
      <w:r w:rsidRPr="00855798">
        <w:rPr>
          <w:rFonts w:ascii="Arial Narrow" w:hAnsi="Arial Narrow"/>
          <w:b/>
          <w:spacing w:val="-1"/>
        </w:rPr>
        <w:tab/>
      </w:r>
      <w:r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Pr="00855798">
        <w:rPr>
          <w:rFonts w:ascii="Arial Narrow" w:hAnsi="Arial Narrow"/>
          <w:spacing w:val="-1"/>
        </w:rPr>
        <w:t>.</w:t>
      </w:r>
    </w:p>
    <w:p w14:paraId="5B868632" w14:textId="54D7037F" w:rsidR="00524B2B" w:rsidRPr="00855798" w:rsidRDefault="00524B2B" w:rsidP="00524B2B">
      <w:pPr>
        <w:tabs>
          <w:tab w:val="left" w:pos="567"/>
        </w:tabs>
        <w:spacing w:after="0" w:line="240" w:lineRule="auto"/>
        <w:jc w:val="both"/>
        <w:rPr>
          <w:rFonts w:ascii="Arial Narrow" w:hAnsi="Arial Narrow"/>
          <w:spacing w:val="-1"/>
        </w:rPr>
      </w:pPr>
      <w:r w:rsidRPr="00855798">
        <w:rPr>
          <w:rFonts w:ascii="Arial Narrow" w:hAnsi="Arial Narrow"/>
          <w:b/>
          <w:spacing w:val="-1"/>
        </w:rPr>
        <w:t>45.3.</w:t>
      </w:r>
      <w:r w:rsidRPr="00855798">
        <w:rPr>
          <w:rFonts w:ascii="Arial Narrow" w:hAnsi="Arial Narrow"/>
          <w:b/>
          <w:spacing w:val="-1"/>
        </w:rPr>
        <w:tab/>
      </w:r>
      <w:r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133988C2"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XC.</w:t>
      </w:r>
      <w:r w:rsidRPr="00855798">
        <w:rPr>
          <w:rFonts w:ascii="Arial Narrow" w:hAnsi="Arial Narrow" w:cs="Calibri"/>
          <w:b/>
        </w:rPr>
        <w:tab/>
      </w:r>
      <w:bookmarkStart w:id="17" w:name="_Toc13939035"/>
      <w:r w:rsidRPr="00855798">
        <w:rPr>
          <w:rFonts w:ascii="Arial Narrow" w:hAnsi="Arial Narrow" w:cs="Calibri"/>
          <w:b/>
        </w:rPr>
        <w:t>Završne odredbe</w:t>
      </w:r>
      <w:bookmarkEnd w:id="17"/>
    </w:p>
    <w:p w14:paraId="13F033DA" w14:textId="3E6AF356"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t>Članak 46.</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r w:rsidRPr="00855798">
        <w:rPr>
          <w:rFonts w:ascii="Arial Narrow" w:hAnsi="Arial Narrow" w:cs="Calibri"/>
          <w:color w:val="000000"/>
          <w:lang w:val="x-none" w:eastAsia="x-none"/>
        </w:rPr>
        <w:t xml:space="preserve">što nije </w:t>
      </w:r>
      <w:r w:rsidRPr="00855798">
        <w:rPr>
          <w:rFonts w:ascii="Arial Narrow" w:hAnsi="Arial Narrow" w:cs="Calibri"/>
          <w:color w:val="000000"/>
          <w:lang w:eastAsia="x-none"/>
        </w:rPr>
        <w:t xml:space="preserve">određeno </w:t>
      </w:r>
      <w:r w:rsidRPr="00855798">
        <w:rPr>
          <w:rFonts w:ascii="Arial Narrow" w:hAnsi="Arial Narrow" w:cs="Calibri"/>
          <w:color w:val="000000"/>
          <w:lang w:val="x-none" w:eastAsia="x-none"/>
        </w:rPr>
        <w:t>odredbama ovog Ugovora</w:t>
      </w:r>
      <w:r w:rsidRPr="00855798">
        <w:rPr>
          <w:rFonts w:ascii="Arial Narrow" w:hAnsi="Arial Narrow" w:cs="Calibri"/>
          <w:color w:val="000000"/>
        </w:rPr>
        <w:t xml:space="preserve">, uz odredbe ZJN 2016, na odgovarajući način primjenjivat će se odredbe </w:t>
      </w:r>
      <w:r w:rsidRPr="00855798">
        <w:rPr>
          <w:rFonts w:ascii="Arial Narrow" w:hAnsi="Arial Narrow" w:cs="Calibri"/>
          <w:color w:val="000000"/>
          <w:lang w:val="x-none" w:eastAsia="x-none"/>
        </w:rPr>
        <w:t>Zakona o obveznim odnosima i ostalih propisa koji uređuju predmetno područje</w:t>
      </w:r>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029E3319"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Članak 47.</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6E9632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Članak 48.</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7AA3ED5F"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Članak 49.</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62BAD8A6"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Članak 50.</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Sastavnim dijelom ovog Ugovora smatra se :</w:t>
      </w:r>
    </w:p>
    <w:p w14:paraId="518C3BEE" w14:textId="6F0AF3AF"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32E4297F" w:rsidR="00524B2B" w:rsidRPr="00855798" w:rsidRDefault="00524B2B" w:rsidP="00C73849">
      <w:pPr>
        <w:numPr>
          <w:ilvl w:val="0"/>
          <w:numId w:val="75"/>
        </w:numPr>
        <w:tabs>
          <w:tab w:val="num" w:pos="851"/>
        </w:tabs>
        <w:spacing w:after="0" w:line="240" w:lineRule="auto"/>
        <w:ind w:left="851"/>
        <w:jc w:val="both"/>
        <w:rPr>
          <w:rFonts w:ascii="Arial Narrow" w:hAnsi="Arial Narrow" w:cs="Calibri"/>
        </w:rPr>
      </w:pPr>
      <w:r w:rsidRPr="00855798">
        <w:rPr>
          <w:rFonts w:ascii="Arial Narrow" w:hAnsi="Arial Narrow" w:cs="Calibri"/>
        </w:rPr>
        <w:t>Ponudbeni troškovnik.</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0"/>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30DA7" w16cid:durableId="257E940A"/>
  <w16cid:commentId w16cid:paraId="562010CA" w16cid:durableId="259D3B97"/>
  <w16cid:commentId w16cid:paraId="24C1122E" w16cid:durableId="25894806"/>
  <w16cid:commentId w16cid:paraId="1DAE608F" w16cid:durableId="258948E3"/>
  <w16cid:commentId w16cid:paraId="1B00CEC6" w16cid:durableId="25894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4335" w14:textId="77777777" w:rsidR="00D93B1E" w:rsidRDefault="00D93B1E" w:rsidP="00021726">
      <w:pPr>
        <w:spacing w:after="0" w:line="240" w:lineRule="auto"/>
      </w:pPr>
      <w:r>
        <w:separator/>
      </w:r>
    </w:p>
  </w:endnote>
  <w:endnote w:type="continuationSeparator" w:id="0">
    <w:p w14:paraId="725E96CF" w14:textId="77777777" w:rsidR="00D93B1E" w:rsidRDefault="00D93B1E"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0A63D5" w:rsidRDefault="000A63D5">
    <w:pPr>
      <w:pStyle w:val="Footer"/>
    </w:pPr>
  </w:p>
  <w:p w14:paraId="2556F7EB" w14:textId="77777777" w:rsidR="000A63D5" w:rsidRDefault="000A63D5"/>
  <w:p w14:paraId="7CEF09B0" w14:textId="77777777" w:rsidR="000A63D5" w:rsidRDefault="000A63D5"/>
  <w:p w14:paraId="2AD9CF5C" w14:textId="77777777" w:rsidR="000A63D5" w:rsidRDefault="000A63D5"/>
  <w:p w14:paraId="41762213" w14:textId="77777777" w:rsidR="000A63D5" w:rsidRDefault="000A63D5"/>
  <w:p w14:paraId="47208DC6" w14:textId="77777777" w:rsidR="000A63D5" w:rsidRDefault="000A63D5"/>
  <w:p w14:paraId="7D5D00CB" w14:textId="77777777" w:rsidR="000A63D5" w:rsidRDefault="000A63D5"/>
  <w:p w14:paraId="41E2FD83" w14:textId="77777777" w:rsidR="000A63D5" w:rsidRDefault="000A63D5"/>
  <w:p w14:paraId="4029E772" w14:textId="77777777" w:rsidR="000A63D5" w:rsidRDefault="000A63D5"/>
  <w:p w14:paraId="2E7757A1" w14:textId="77777777" w:rsidR="000A63D5" w:rsidRDefault="000A63D5"/>
  <w:p w14:paraId="28634469" w14:textId="77777777" w:rsidR="000A63D5" w:rsidRDefault="000A63D5"/>
  <w:p w14:paraId="1CBAA2E3" w14:textId="77777777" w:rsidR="000A63D5" w:rsidRDefault="000A63D5"/>
  <w:p w14:paraId="53DD233E" w14:textId="77777777" w:rsidR="000A63D5" w:rsidRDefault="000A63D5"/>
  <w:p w14:paraId="79529FFA" w14:textId="77777777" w:rsidR="000A63D5" w:rsidRDefault="000A63D5"/>
  <w:p w14:paraId="1FCC3966" w14:textId="77777777" w:rsidR="000A63D5" w:rsidRDefault="000A63D5"/>
  <w:p w14:paraId="0E2190F1" w14:textId="77777777" w:rsidR="000A63D5" w:rsidRDefault="000A63D5"/>
  <w:p w14:paraId="639A763E" w14:textId="77777777" w:rsidR="000A63D5" w:rsidRDefault="000A63D5"/>
  <w:p w14:paraId="798028EF" w14:textId="77777777" w:rsidR="000A63D5" w:rsidRDefault="000A63D5"/>
  <w:p w14:paraId="58726BCE" w14:textId="77777777" w:rsidR="000A63D5" w:rsidRDefault="000A63D5"/>
  <w:p w14:paraId="271FFDF5" w14:textId="77777777" w:rsidR="000A63D5" w:rsidRDefault="000A63D5"/>
  <w:p w14:paraId="04928602" w14:textId="77777777" w:rsidR="000A63D5" w:rsidRDefault="000A63D5"/>
  <w:p w14:paraId="45DFD009" w14:textId="77777777" w:rsidR="000A63D5" w:rsidRDefault="000A63D5"/>
  <w:p w14:paraId="720A82C6" w14:textId="77777777" w:rsidR="000A63D5" w:rsidRDefault="000A63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D109" w14:textId="26047974" w:rsidR="000A63D5" w:rsidRDefault="000A63D5"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5F7477">
      <w:rPr>
        <w:rStyle w:val="PageNumber"/>
        <w:rFonts w:ascii="Arial Narrow" w:hAnsi="Arial Narrow"/>
        <w:noProof/>
      </w:rPr>
      <w:t>23</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5F7477">
      <w:rPr>
        <w:rStyle w:val="PageNumber"/>
        <w:rFonts w:ascii="Arial Narrow" w:hAnsi="Arial Narrow"/>
        <w:noProof/>
      </w:rPr>
      <w:t>24</w:t>
    </w:r>
    <w:r w:rsidRPr="00652559">
      <w:rPr>
        <w:rStyle w:val="PageNumber"/>
        <w:rFonts w:ascii="Arial Narrow" w:hAnsi="Arial Narrow"/>
      </w:rPr>
      <w:fldChar w:fldCharType="end"/>
    </w:r>
  </w:p>
  <w:p w14:paraId="723FC4FF" w14:textId="2264E6ED" w:rsidR="000A63D5" w:rsidRDefault="000A63D5" w:rsidP="00265B19">
    <w:pPr>
      <w:pStyle w:val="Footer"/>
      <w:rPr>
        <w:rStyle w:val="PageNumber"/>
        <w:rFonts w:ascii="Arial Narrow" w:hAnsi="Arial Narrow"/>
      </w:rPr>
    </w:pPr>
  </w:p>
  <w:p w14:paraId="13FBE904" w14:textId="77777777" w:rsidR="000A63D5" w:rsidRPr="00652559" w:rsidRDefault="000A63D5"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CFDF" w14:textId="77777777" w:rsidR="00D93B1E" w:rsidRDefault="00D93B1E" w:rsidP="00021726">
      <w:pPr>
        <w:spacing w:after="0" w:line="240" w:lineRule="auto"/>
      </w:pPr>
      <w:r>
        <w:separator/>
      </w:r>
    </w:p>
  </w:footnote>
  <w:footnote w:type="continuationSeparator" w:id="0">
    <w:p w14:paraId="2C323643" w14:textId="77777777" w:rsidR="00D93B1E" w:rsidRDefault="00D93B1E"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0A63D5" w:rsidRDefault="000A63D5">
    <w:pPr>
      <w:pStyle w:val="Header"/>
    </w:pPr>
  </w:p>
  <w:p w14:paraId="329BE3D9" w14:textId="77777777" w:rsidR="000A63D5" w:rsidRDefault="000A63D5"/>
  <w:p w14:paraId="0E2E1245" w14:textId="77777777" w:rsidR="000A63D5" w:rsidRDefault="000A63D5"/>
  <w:p w14:paraId="416BFD5B" w14:textId="77777777" w:rsidR="000A63D5" w:rsidRDefault="000A63D5"/>
  <w:p w14:paraId="5EFBC527" w14:textId="77777777" w:rsidR="000A63D5" w:rsidRDefault="000A63D5"/>
  <w:p w14:paraId="085CED58" w14:textId="77777777" w:rsidR="000A63D5" w:rsidRDefault="000A63D5"/>
  <w:p w14:paraId="71E62CCC" w14:textId="77777777" w:rsidR="000A63D5" w:rsidRDefault="000A63D5"/>
  <w:p w14:paraId="043E1723" w14:textId="77777777" w:rsidR="000A63D5" w:rsidRDefault="000A63D5"/>
  <w:p w14:paraId="0A2644FA" w14:textId="77777777" w:rsidR="000A63D5" w:rsidRDefault="000A63D5"/>
  <w:p w14:paraId="289D4596" w14:textId="77777777" w:rsidR="000A63D5" w:rsidRDefault="000A63D5"/>
  <w:p w14:paraId="00097CC5" w14:textId="77777777" w:rsidR="000A63D5" w:rsidRDefault="000A63D5"/>
  <w:p w14:paraId="2F552F5F" w14:textId="77777777" w:rsidR="000A63D5" w:rsidRDefault="000A63D5"/>
  <w:p w14:paraId="3DD5F23E" w14:textId="77777777" w:rsidR="000A63D5" w:rsidRDefault="000A63D5"/>
  <w:p w14:paraId="4C92308C" w14:textId="77777777" w:rsidR="000A63D5" w:rsidRDefault="000A63D5"/>
  <w:p w14:paraId="5B8060E5" w14:textId="77777777" w:rsidR="000A63D5" w:rsidRDefault="000A63D5"/>
  <w:p w14:paraId="6B95D3F1" w14:textId="77777777" w:rsidR="000A63D5" w:rsidRDefault="000A63D5"/>
  <w:p w14:paraId="17911D99" w14:textId="77777777" w:rsidR="000A63D5" w:rsidRDefault="000A63D5"/>
  <w:p w14:paraId="11905C72" w14:textId="77777777" w:rsidR="000A63D5" w:rsidRDefault="000A63D5"/>
  <w:p w14:paraId="5249772D" w14:textId="77777777" w:rsidR="000A63D5" w:rsidRDefault="000A63D5"/>
  <w:p w14:paraId="155A668E" w14:textId="77777777" w:rsidR="000A63D5" w:rsidRDefault="000A63D5"/>
  <w:p w14:paraId="1167EB19" w14:textId="77777777" w:rsidR="000A63D5" w:rsidRDefault="000A63D5"/>
  <w:p w14:paraId="01A03A99" w14:textId="77777777" w:rsidR="000A63D5" w:rsidRDefault="000A63D5"/>
  <w:p w14:paraId="562A3F6F" w14:textId="77777777" w:rsidR="000A63D5" w:rsidRDefault="000A63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1955204"/>
    <w:multiLevelType w:val="multilevel"/>
    <w:tmpl w:val="4FF4A888"/>
    <w:lvl w:ilvl="0">
      <w:start w:val="3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9A7C13"/>
    <w:multiLevelType w:val="multilevel"/>
    <w:tmpl w:val="6D46B74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D71D4E"/>
    <w:multiLevelType w:val="multilevel"/>
    <w:tmpl w:val="EC4CDA94"/>
    <w:lvl w:ilvl="0">
      <w:start w:val="3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ADD7963"/>
    <w:multiLevelType w:val="hybridMultilevel"/>
    <w:tmpl w:val="7C5EB77A"/>
    <w:lvl w:ilvl="0" w:tplc="041A000D">
      <w:start w:val="1"/>
      <w:numFmt w:val="bullet"/>
      <w:lvlText w:val=""/>
      <w:lvlJc w:val="left"/>
      <w:pPr>
        <w:ind w:left="1800" w:hanging="1080"/>
      </w:pPr>
      <w:rPr>
        <w:rFonts w:ascii="Wingdings" w:hAnsi="Wingdings" w:hint="default"/>
        <w:b w:val="0"/>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8920D8"/>
    <w:multiLevelType w:val="hybridMultilevel"/>
    <w:tmpl w:val="573277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2E4AB6"/>
    <w:multiLevelType w:val="multilevel"/>
    <w:tmpl w:val="EAD225A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1D6661B"/>
    <w:multiLevelType w:val="multilevel"/>
    <w:tmpl w:val="BBE86A02"/>
    <w:lvl w:ilvl="0">
      <w:start w:val="13"/>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36405E2"/>
    <w:multiLevelType w:val="multilevel"/>
    <w:tmpl w:val="E29C211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609790A"/>
    <w:multiLevelType w:val="hybridMultilevel"/>
    <w:tmpl w:val="71041B04"/>
    <w:lvl w:ilvl="0" w:tplc="041A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F06B9"/>
    <w:multiLevelType w:val="multilevel"/>
    <w:tmpl w:val="190C3FF2"/>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1B4134DC"/>
    <w:multiLevelType w:val="hybridMultilevel"/>
    <w:tmpl w:val="1666C364"/>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7" w15:restartNumberingAfterBreak="0">
    <w:nsid w:val="1E1F5131"/>
    <w:multiLevelType w:val="multilevel"/>
    <w:tmpl w:val="0ACA345C"/>
    <w:lvl w:ilvl="0">
      <w:start w:val="10"/>
      <w:numFmt w:val="decimal"/>
      <w:lvlText w:val="%1."/>
      <w:lvlJc w:val="left"/>
      <w:pPr>
        <w:ind w:left="405" w:hanging="405"/>
      </w:pPr>
      <w:rPr>
        <w:rFonts w:hint="default"/>
        <w:b/>
      </w:rPr>
    </w:lvl>
    <w:lvl w:ilvl="1">
      <w:start w:val="1"/>
      <w:numFmt w:val="decimal"/>
      <w:lvlText w:val="%1.%2."/>
      <w:lvlJc w:val="left"/>
      <w:pPr>
        <w:ind w:left="4233"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1E9A3F6B"/>
    <w:multiLevelType w:val="hybridMultilevel"/>
    <w:tmpl w:val="50EA94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EC474D4"/>
    <w:multiLevelType w:val="multilevel"/>
    <w:tmpl w:val="682AA072"/>
    <w:lvl w:ilvl="0">
      <w:start w:val="4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1FD01457"/>
    <w:multiLevelType w:val="multilevel"/>
    <w:tmpl w:val="FC04D3EA"/>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20D7199F"/>
    <w:multiLevelType w:val="hybridMultilevel"/>
    <w:tmpl w:val="2FA4001C"/>
    <w:lvl w:ilvl="0" w:tplc="3CE8129C">
      <w:start w:val="1"/>
      <w:numFmt w:val="decimal"/>
      <w:lvlText w:val="(%1)"/>
      <w:lvlJc w:val="left"/>
      <w:pPr>
        <w:ind w:left="819" w:hanging="709"/>
      </w:pPr>
      <w:rPr>
        <w:rFonts w:ascii="Times New Roman" w:eastAsia="Times New Roman" w:hAnsi="Times New Roman" w:cs="Times New Roman" w:hint="default"/>
        <w:b w:val="0"/>
        <w:bCs/>
        <w:w w:val="100"/>
        <w:sz w:val="22"/>
        <w:szCs w:val="22"/>
        <w:lang w:val="hr-HR" w:eastAsia="en-US" w:bidi="ar-SA"/>
      </w:rPr>
    </w:lvl>
    <w:lvl w:ilvl="1" w:tplc="041A000D">
      <w:start w:val="1"/>
      <w:numFmt w:val="bullet"/>
      <w:lvlText w:val=""/>
      <w:lvlJc w:val="left"/>
      <w:pPr>
        <w:ind w:left="1246" w:hanging="351"/>
      </w:pPr>
      <w:rPr>
        <w:rFonts w:ascii="Wingdings" w:hAnsi="Wingdings" w:hint="default"/>
        <w:w w:val="100"/>
        <w:sz w:val="22"/>
        <w:szCs w:val="22"/>
        <w:lang w:val="hr-HR" w:eastAsia="en-US" w:bidi="ar-SA"/>
      </w:rPr>
    </w:lvl>
    <w:lvl w:ilvl="2" w:tplc="850E0952">
      <w:numFmt w:val="bullet"/>
      <w:lvlText w:val="•"/>
      <w:lvlJc w:val="left"/>
      <w:pPr>
        <w:ind w:left="2277" w:hanging="351"/>
      </w:pPr>
      <w:rPr>
        <w:rFonts w:hint="default"/>
        <w:lang w:val="hr-HR" w:eastAsia="en-US" w:bidi="ar-SA"/>
      </w:rPr>
    </w:lvl>
    <w:lvl w:ilvl="3" w:tplc="D1A2BEE2">
      <w:numFmt w:val="bullet"/>
      <w:lvlText w:val="•"/>
      <w:lvlJc w:val="left"/>
      <w:pPr>
        <w:ind w:left="3315" w:hanging="351"/>
      </w:pPr>
      <w:rPr>
        <w:rFonts w:hint="default"/>
        <w:lang w:val="hr-HR" w:eastAsia="en-US" w:bidi="ar-SA"/>
      </w:rPr>
    </w:lvl>
    <w:lvl w:ilvl="4" w:tplc="9ED4DAA6">
      <w:numFmt w:val="bullet"/>
      <w:lvlText w:val="•"/>
      <w:lvlJc w:val="left"/>
      <w:pPr>
        <w:ind w:left="4353" w:hanging="351"/>
      </w:pPr>
      <w:rPr>
        <w:rFonts w:hint="default"/>
        <w:lang w:val="hr-HR" w:eastAsia="en-US" w:bidi="ar-SA"/>
      </w:rPr>
    </w:lvl>
    <w:lvl w:ilvl="5" w:tplc="A8DEC4B4">
      <w:numFmt w:val="bullet"/>
      <w:lvlText w:val="•"/>
      <w:lvlJc w:val="left"/>
      <w:pPr>
        <w:ind w:left="5390" w:hanging="351"/>
      </w:pPr>
      <w:rPr>
        <w:rFonts w:hint="default"/>
        <w:lang w:val="hr-HR" w:eastAsia="en-US" w:bidi="ar-SA"/>
      </w:rPr>
    </w:lvl>
    <w:lvl w:ilvl="6" w:tplc="A7D0442A">
      <w:numFmt w:val="bullet"/>
      <w:lvlText w:val="•"/>
      <w:lvlJc w:val="left"/>
      <w:pPr>
        <w:ind w:left="6428" w:hanging="351"/>
      </w:pPr>
      <w:rPr>
        <w:rFonts w:hint="default"/>
        <w:lang w:val="hr-HR" w:eastAsia="en-US" w:bidi="ar-SA"/>
      </w:rPr>
    </w:lvl>
    <w:lvl w:ilvl="7" w:tplc="6802AAEE">
      <w:numFmt w:val="bullet"/>
      <w:lvlText w:val="•"/>
      <w:lvlJc w:val="left"/>
      <w:pPr>
        <w:ind w:left="7466" w:hanging="351"/>
      </w:pPr>
      <w:rPr>
        <w:rFonts w:hint="default"/>
        <w:lang w:val="hr-HR" w:eastAsia="en-US" w:bidi="ar-SA"/>
      </w:rPr>
    </w:lvl>
    <w:lvl w:ilvl="8" w:tplc="D8220E84">
      <w:numFmt w:val="bullet"/>
      <w:lvlText w:val="•"/>
      <w:lvlJc w:val="left"/>
      <w:pPr>
        <w:ind w:left="8503" w:hanging="351"/>
      </w:pPr>
      <w:rPr>
        <w:rFonts w:hint="default"/>
        <w:lang w:val="hr-HR" w:eastAsia="en-US" w:bidi="ar-SA"/>
      </w:rPr>
    </w:lvl>
  </w:abstractNum>
  <w:abstractNum w:abstractNumId="22"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222474FF"/>
    <w:multiLevelType w:val="multilevel"/>
    <w:tmpl w:val="475C2C2A"/>
    <w:lvl w:ilvl="0">
      <w:start w:val="3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2ABC2329"/>
    <w:multiLevelType w:val="hybridMultilevel"/>
    <w:tmpl w:val="0FB28D6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2DB65686"/>
    <w:multiLevelType w:val="hybridMultilevel"/>
    <w:tmpl w:val="45787A8C"/>
    <w:lvl w:ilvl="0" w:tplc="2BE454C4">
      <w:numFmt w:val="bullet"/>
      <w:lvlText w:val="-"/>
      <w:lvlJc w:val="left"/>
      <w:pPr>
        <w:ind w:left="1004" w:hanging="360"/>
      </w:pPr>
      <w:rPr>
        <w:rFonts w:ascii="Times New Roman" w:eastAsia="Times New Roman" w:hAnsi="Times New Roman" w:cs="Times New Roman" w:hint="default"/>
        <w:w w:val="100"/>
        <w:sz w:val="22"/>
        <w:szCs w:val="22"/>
        <w:lang w:val="hr-HR"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3E3466F"/>
    <w:multiLevelType w:val="multilevel"/>
    <w:tmpl w:val="BC34C790"/>
    <w:lvl w:ilvl="0">
      <w:start w:val="2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51535A1"/>
    <w:multiLevelType w:val="multilevel"/>
    <w:tmpl w:val="50CE5516"/>
    <w:lvl w:ilvl="0">
      <w:start w:val="29"/>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98149AF"/>
    <w:multiLevelType w:val="multilevel"/>
    <w:tmpl w:val="E92CDB18"/>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3D885BB2"/>
    <w:multiLevelType w:val="multilevel"/>
    <w:tmpl w:val="106A07C2"/>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15C27DC"/>
    <w:multiLevelType w:val="multilevel"/>
    <w:tmpl w:val="B72809C4"/>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1E1232E"/>
    <w:multiLevelType w:val="hybridMultilevel"/>
    <w:tmpl w:val="64A0DEA6"/>
    <w:lvl w:ilvl="0" w:tplc="99387AE6">
      <w:start w:val="34"/>
      <w:numFmt w:val="upperRoman"/>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8" w15:restartNumberingAfterBreak="0">
    <w:nsid w:val="427A1252"/>
    <w:multiLevelType w:val="multilevel"/>
    <w:tmpl w:val="EF52B0D2"/>
    <w:lvl w:ilvl="0">
      <w:start w:val="15"/>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42CF48F8"/>
    <w:multiLevelType w:val="multilevel"/>
    <w:tmpl w:val="29EEE592"/>
    <w:lvl w:ilvl="0">
      <w:start w:val="4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3501ABF"/>
    <w:multiLevelType w:val="multilevel"/>
    <w:tmpl w:val="82240A42"/>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45BC7D44"/>
    <w:multiLevelType w:val="hybridMultilevel"/>
    <w:tmpl w:val="F5B4B592"/>
    <w:lvl w:ilvl="0" w:tplc="8B18A95E">
      <w:start w:val="1"/>
      <w:numFmt w:val="bullet"/>
      <w:lvlText w:val="-"/>
      <w:lvlJc w:val="left"/>
      <w:pPr>
        <w:ind w:left="1080" w:hanging="360"/>
      </w:pPr>
      <w:rPr>
        <w:rFonts w:ascii="Arial Narrow" w:eastAsiaTheme="minorHAnsi" w:hAnsi="Arial Narrow" w:cs="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4A9C7D8F"/>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4B170015"/>
    <w:multiLevelType w:val="multilevel"/>
    <w:tmpl w:val="BB88C8A4"/>
    <w:lvl w:ilvl="0">
      <w:start w:val="28"/>
      <w:numFmt w:val="decimal"/>
      <w:lvlText w:val="%1."/>
      <w:lvlJc w:val="left"/>
      <w:pPr>
        <w:ind w:left="405" w:hanging="405"/>
      </w:pPr>
      <w:rPr>
        <w:rFonts w:hint="default"/>
        <w:b/>
      </w:rPr>
    </w:lvl>
    <w:lvl w:ilvl="1">
      <w:start w:val="1"/>
      <w:numFmt w:val="decimal"/>
      <w:lvlText w:val="%1.%2."/>
      <w:lvlJc w:val="left"/>
      <w:pPr>
        <w:ind w:left="831"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4B9840AC"/>
    <w:multiLevelType w:val="multilevel"/>
    <w:tmpl w:val="9F367B4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4DE04090"/>
    <w:multiLevelType w:val="hybridMultilevel"/>
    <w:tmpl w:val="9A54313C"/>
    <w:lvl w:ilvl="0" w:tplc="5434E7AE">
      <w:start w:val="1"/>
      <w:numFmt w:val="decimal"/>
      <w:lvlText w:val="%1."/>
      <w:lvlJc w:val="left"/>
      <w:pPr>
        <w:ind w:left="1080" w:hanging="360"/>
      </w:pPr>
      <w:rPr>
        <w:rFonts w:ascii="Arial Narrow" w:eastAsia="Times New Roman" w:hAnsi="Arial Narrow" w:cs="Arial Narrow"/>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52956F07"/>
    <w:multiLevelType w:val="hybridMultilevel"/>
    <w:tmpl w:val="80081A6A"/>
    <w:lvl w:ilvl="0" w:tplc="3B686018">
      <w:start w:val="1"/>
      <w:numFmt w:val="decimal"/>
      <w:lvlText w:val="(%1)"/>
      <w:lvlJc w:val="left"/>
      <w:pPr>
        <w:ind w:left="819" w:hanging="567"/>
      </w:pPr>
      <w:rPr>
        <w:rFonts w:ascii="Times New Roman" w:eastAsia="Times New Roman" w:hAnsi="Times New Roman" w:cs="Times New Roman" w:hint="default"/>
        <w:w w:val="100"/>
        <w:sz w:val="22"/>
        <w:szCs w:val="22"/>
        <w:lang w:val="hr-HR" w:eastAsia="en-US" w:bidi="ar-SA"/>
      </w:rPr>
    </w:lvl>
    <w:lvl w:ilvl="1" w:tplc="041A000D">
      <w:start w:val="1"/>
      <w:numFmt w:val="bullet"/>
      <w:lvlText w:val=""/>
      <w:lvlJc w:val="left"/>
      <w:pPr>
        <w:ind w:left="1047" w:hanging="228"/>
      </w:pPr>
      <w:rPr>
        <w:rFonts w:ascii="Wingdings" w:hAnsi="Wingdings" w:hint="default"/>
        <w:w w:val="100"/>
        <w:sz w:val="22"/>
        <w:szCs w:val="22"/>
        <w:lang w:val="hr-HR" w:eastAsia="en-US" w:bidi="ar-SA"/>
      </w:rPr>
    </w:lvl>
    <w:lvl w:ilvl="2" w:tplc="442CAAE0">
      <w:numFmt w:val="bullet"/>
      <w:lvlText w:val="•"/>
      <w:lvlJc w:val="left"/>
      <w:pPr>
        <w:ind w:left="2099" w:hanging="228"/>
      </w:pPr>
      <w:rPr>
        <w:rFonts w:hint="default"/>
        <w:lang w:val="hr-HR" w:eastAsia="en-US" w:bidi="ar-SA"/>
      </w:rPr>
    </w:lvl>
    <w:lvl w:ilvl="3" w:tplc="BEB824C2">
      <w:numFmt w:val="bullet"/>
      <w:lvlText w:val="•"/>
      <w:lvlJc w:val="left"/>
      <w:pPr>
        <w:ind w:left="3159" w:hanging="228"/>
      </w:pPr>
      <w:rPr>
        <w:rFonts w:hint="default"/>
        <w:lang w:val="hr-HR" w:eastAsia="en-US" w:bidi="ar-SA"/>
      </w:rPr>
    </w:lvl>
    <w:lvl w:ilvl="4" w:tplc="71A07188">
      <w:numFmt w:val="bullet"/>
      <w:lvlText w:val="•"/>
      <w:lvlJc w:val="left"/>
      <w:pPr>
        <w:ind w:left="4219" w:hanging="228"/>
      </w:pPr>
      <w:rPr>
        <w:rFonts w:hint="default"/>
        <w:lang w:val="hr-HR" w:eastAsia="en-US" w:bidi="ar-SA"/>
      </w:rPr>
    </w:lvl>
    <w:lvl w:ilvl="5" w:tplc="D2E676AA">
      <w:numFmt w:val="bullet"/>
      <w:lvlText w:val="•"/>
      <w:lvlJc w:val="left"/>
      <w:pPr>
        <w:ind w:left="5279" w:hanging="228"/>
      </w:pPr>
      <w:rPr>
        <w:rFonts w:hint="default"/>
        <w:lang w:val="hr-HR" w:eastAsia="en-US" w:bidi="ar-SA"/>
      </w:rPr>
    </w:lvl>
    <w:lvl w:ilvl="6" w:tplc="B7B420AE">
      <w:numFmt w:val="bullet"/>
      <w:lvlText w:val="•"/>
      <w:lvlJc w:val="left"/>
      <w:pPr>
        <w:ind w:left="6339" w:hanging="228"/>
      </w:pPr>
      <w:rPr>
        <w:rFonts w:hint="default"/>
        <w:lang w:val="hr-HR" w:eastAsia="en-US" w:bidi="ar-SA"/>
      </w:rPr>
    </w:lvl>
    <w:lvl w:ilvl="7" w:tplc="37CE6578">
      <w:numFmt w:val="bullet"/>
      <w:lvlText w:val="•"/>
      <w:lvlJc w:val="left"/>
      <w:pPr>
        <w:ind w:left="7399" w:hanging="228"/>
      </w:pPr>
      <w:rPr>
        <w:rFonts w:hint="default"/>
        <w:lang w:val="hr-HR" w:eastAsia="en-US" w:bidi="ar-SA"/>
      </w:rPr>
    </w:lvl>
    <w:lvl w:ilvl="8" w:tplc="24F664DE">
      <w:numFmt w:val="bullet"/>
      <w:lvlText w:val="•"/>
      <w:lvlJc w:val="left"/>
      <w:pPr>
        <w:ind w:left="8459" w:hanging="228"/>
      </w:pPr>
      <w:rPr>
        <w:rFonts w:hint="default"/>
        <w:lang w:val="hr-HR" w:eastAsia="en-US" w:bidi="ar-SA"/>
      </w:rPr>
    </w:lvl>
  </w:abstractNum>
  <w:abstractNum w:abstractNumId="48"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0" w15:restartNumberingAfterBreak="0">
    <w:nsid w:val="5D0D7F41"/>
    <w:multiLevelType w:val="multilevel"/>
    <w:tmpl w:val="84228232"/>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5F6D26DF"/>
    <w:multiLevelType w:val="multilevel"/>
    <w:tmpl w:val="FDEE2FAC"/>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53" w15:restartNumberingAfterBreak="0">
    <w:nsid w:val="62DE38F5"/>
    <w:multiLevelType w:val="hybridMultilevel"/>
    <w:tmpl w:val="A34C357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3160F33"/>
    <w:multiLevelType w:val="multilevel"/>
    <w:tmpl w:val="A844E5F2"/>
    <w:lvl w:ilvl="0">
      <w:start w:val="2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5" w15:restartNumberingAfterBreak="0">
    <w:nsid w:val="63FC0BB9"/>
    <w:multiLevelType w:val="multilevel"/>
    <w:tmpl w:val="BC80F1F8"/>
    <w:lvl w:ilvl="0">
      <w:start w:val="2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6859764C"/>
    <w:multiLevelType w:val="multilevel"/>
    <w:tmpl w:val="0B889D9A"/>
    <w:lvl w:ilvl="0">
      <w:start w:val="1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9274CC8"/>
    <w:multiLevelType w:val="hybridMultilevel"/>
    <w:tmpl w:val="A8F66F1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15:restartNumberingAfterBreak="0">
    <w:nsid w:val="69F477FE"/>
    <w:multiLevelType w:val="multilevel"/>
    <w:tmpl w:val="582E54CC"/>
    <w:lvl w:ilvl="0">
      <w:start w:val="4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61" w15:restartNumberingAfterBreak="0">
    <w:nsid w:val="6BD76526"/>
    <w:multiLevelType w:val="multilevel"/>
    <w:tmpl w:val="7F52D39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64"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6" w15:restartNumberingAfterBreak="0">
    <w:nsid w:val="6FA56287"/>
    <w:multiLevelType w:val="multilevel"/>
    <w:tmpl w:val="65D03E30"/>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71EA6099"/>
    <w:multiLevelType w:val="multilevel"/>
    <w:tmpl w:val="4DFC2EB6"/>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74233536"/>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69" w15:restartNumberingAfterBreak="0">
    <w:nsid w:val="7690529E"/>
    <w:multiLevelType w:val="multilevel"/>
    <w:tmpl w:val="5D5AB8F8"/>
    <w:lvl w:ilvl="0">
      <w:start w:val="16"/>
      <w:numFmt w:val="decimal"/>
      <w:lvlText w:val="%1."/>
      <w:lvlJc w:val="left"/>
      <w:pPr>
        <w:ind w:left="405" w:hanging="405"/>
      </w:pPr>
      <w:rPr>
        <w:rFonts w:hint="default"/>
        <w:b/>
      </w:rPr>
    </w:lvl>
    <w:lvl w:ilvl="1">
      <w:start w:val="1"/>
      <w:numFmt w:val="decimal"/>
      <w:lvlText w:val="%1.%2."/>
      <w:lvlJc w:val="left"/>
      <w:pPr>
        <w:ind w:left="2107"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0"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71"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53"/>
  </w:num>
  <w:num w:numId="3">
    <w:abstractNumId w:val="25"/>
  </w:num>
  <w:num w:numId="4">
    <w:abstractNumId w:val="58"/>
  </w:num>
  <w:num w:numId="5">
    <w:abstractNumId w:val="32"/>
  </w:num>
  <w:num w:numId="6">
    <w:abstractNumId w:val="62"/>
  </w:num>
  <w:num w:numId="7">
    <w:abstractNumId w:val="27"/>
  </w:num>
  <w:num w:numId="8">
    <w:abstractNumId w:val="3"/>
  </w:num>
  <w:num w:numId="9">
    <w:abstractNumId w:val="26"/>
  </w:num>
  <w:num w:numId="10">
    <w:abstractNumId w:val="48"/>
  </w:num>
  <w:num w:numId="11">
    <w:abstractNumId w:val="22"/>
  </w:num>
  <w:num w:numId="12">
    <w:abstractNumId w:val="15"/>
  </w:num>
  <w:num w:numId="13">
    <w:abstractNumId w:val="73"/>
  </w:num>
  <w:num w:numId="14">
    <w:abstractNumId w:val="35"/>
  </w:num>
  <w:num w:numId="15">
    <w:abstractNumId w:val="9"/>
  </w:num>
  <w:num w:numId="16">
    <w:abstractNumId w:val="29"/>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21"/>
  </w:num>
  <w:num w:numId="20">
    <w:abstractNumId w:val="18"/>
  </w:num>
  <w:num w:numId="21">
    <w:abstractNumId w:val="8"/>
  </w:num>
  <w:num w:numId="22">
    <w:abstractNumId w:val="20"/>
  </w:num>
  <w:num w:numId="23">
    <w:abstractNumId w:val="45"/>
  </w:num>
  <w:num w:numId="24">
    <w:abstractNumId w:val="17"/>
  </w:num>
  <w:num w:numId="25">
    <w:abstractNumId w:val="13"/>
  </w:num>
  <w:num w:numId="26">
    <w:abstractNumId w:val="36"/>
  </w:num>
  <w:num w:numId="27">
    <w:abstractNumId w:val="67"/>
  </w:num>
  <w:num w:numId="28">
    <w:abstractNumId w:val="69"/>
  </w:num>
  <w:num w:numId="29">
    <w:abstractNumId w:val="50"/>
  </w:num>
  <w:num w:numId="30">
    <w:abstractNumId w:val="11"/>
  </w:num>
  <w:num w:numId="31">
    <w:abstractNumId w:val="64"/>
  </w:num>
  <w:num w:numId="32">
    <w:abstractNumId w:val="56"/>
  </w:num>
  <w:num w:numId="33">
    <w:abstractNumId w:val="40"/>
  </w:num>
  <w:num w:numId="34">
    <w:abstractNumId w:val="2"/>
  </w:num>
  <w:num w:numId="35">
    <w:abstractNumId w:val="66"/>
  </w:num>
  <w:num w:numId="36">
    <w:abstractNumId w:val="61"/>
  </w:num>
  <w:num w:numId="37">
    <w:abstractNumId w:val="55"/>
  </w:num>
  <w:num w:numId="38">
    <w:abstractNumId w:val="54"/>
  </w:num>
  <w:num w:numId="39">
    <w:abstractNumId w:val="30"/>
  </w:num>
  <w:num w:numId="40">
    <w:abstractNumId w:val="44"/>
  </w:num>
  <w:num w:numId="41">
    <w:abstractNumId w:val="34"/>
  </w:num>
  <w:num w:numId="42">
    <w:abstractNumId w:val="4"/>
  </w:num>
  <w:num w:numId="43">
    <w:abstractNumId w:val="33"/>
  </w:num>
  <w:num w:numId="44">
    <w:abstractNumId w:val="23"/>
  </w:num>
  <w:num w:numId="45">
    <w:abstractNumId w:val="1"/>
  </w:num>
  <w:num w:numId="46">
    <w:abstractNumId w:val="52"/>
  </w:num>
  <w:num w:numId="47">
    <w:abstractNumId w:val="47"/>
  </w:num>
  <w:num w:numId="48">
    <w:abstractNumId w:val="12"/>
  </w:num>
  <w:num w:numId="49">
    <w:abstractNumId w:val="7"/>
  </w:num>
  <w:num w:numId="50">
    <w:abstractNumId w:val="6"/>
  </w:num>
  <w:num w:numId="51">
    <w:abstractNumId w:val="38"/>
  </w:num>
  <w:num w:numId="52">
    <w:abstractNumId w:val="42"/>
  </w:num>
  <w:num w:numId="53">
    <w:abstractNumId w:val="28"/>
  </w:num>
  <w:num w:numId="54">
    <w:abstractNumId w:val="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
  </w:num>
  <w:num w:numId="57">
    <w:abstractNumId w:val="60"/>
  </w:num>
  <w:num w:numId="58">
    <w:abstractNumId w:val="72"/>
  </w:num>
  <w:num w:numId="59">
    <w:abstractNumId w:val="43"/>
  </w:num>
  <w:num w:numId="60">
    <w:abstractNumId w:val="46"/>
  </w:num>
  <w:num w:numId="61">
    <w:abstractNumId w:val="70"/>
  </w:num>
  <w:num w:numId="62">
    <w:abstractNumId w:val="49"/>
  </w:num>
  <w:num w:numId="63">
    <w:abstractNumId w:val="14"/>
  </w:num>
  <w:num w:numId="64">
    <w:abstractNumId w:val="16"/>
  </w:num>
  <w:num w:numId="65">
    <w:abstractNumId w:val="31"/>
  </w:num>
  <w:num w:numId="66">
    <w:abstractNumId w:val="68"/>
  </w:num>
  <w:num w:numId="67">
    <w:abstractNumId w:val="71"/>
  </w:num>
  <w:num w:numId="68">
    <w:abstractNumId w:val="57"/>
  </w:num>
  <w:num w:numId="69">
    <w:abstractNumId w:val="37"/>
  </w:num>
  <w:num w:numId="70">
    <w:abstractNumId w:val="39"/>
  </w:num>
  <w:num w:numId="71">
    <w:abstractNumId w:val="19"/>
  </w:num>
  <w:num w:numId="72">
    <w:abstractNumId w:val="59"/>
  </w:num>
  <w:num w:numId="73">
    <w:abstractNumId w:val="63"/>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51C5"/>
    <w:rsid w:val="00006721"/>
    <w:rsid w:val="0000713C"/>
    <w:rsid w:val="000073C0"/>
    <w:rsid w:val="00013623"/>
    <w:rsid w:val="00021726"/>
    <w:rsid w:val="000256CD"/>
    <w:rsid w:val="00025B60"/>
    <w:rsid w:val="0003320C"/>
    <w:rsid w:val="00036938"/>
    <w:rsid w:val="00040566"/>
    <w:rsid w:val="0004613D"/>
    <w:rsid w:val="00047A47"/>
    <w:rsid w:val="00054C3E"/>
    <w:rsid w:val="000552CC"/>
    <w:rsid w:val="0006161A"/>
    <w:rsid w:val="00064495"/>
    <w:rsid w:val="00065873"/>
    <w:rsid w:val="000671DF"/>
    <w:rsid w:val="000715E4"/>
    <w:rsid w:val="00073B5E"/>
    <w:rsid w:val="00075218"/>
    <w:rsid w:val="000773D4"/>
    <w:rsid w:val="00082601"/>
    <w:rsid w:val="0008303C"/>
    <w:rsid w:val="00086E3A"/>
    <w:rsid w:val="00091A36"/>
    <w:rsid w:val="00091B14"/>
    <w:rsid w:val="000945DC"/>
    <w:rsid w:val="00095768"/>
    <w:rsid w:val="00097B75"/>
    <w:rsid w:val="000A058C"/>
    <w:rsid w:val="000A0631"/>
    <w:rsid w:val="000A5939"/>
    <w:rsid w:val="000A63D5"/>
    <w:rsid w:val="000B051A"/>
    <w:rsid w:val="000B4D13"/>
    <w:rsid w:val="000C010C"/>
    <w:rsid w:val="000C681D"/>
    <w:rsid w:val="000D2E4A"/>
    <w:rsid w:val="000D79AC"/>
    <w:rsid w:val="000D7A5B"/>
    <w:rsid w:val="000E1A9E"/>
    <w:rsid w:val="000E3F0D"/>
    <w:rsid w:val="000E41BF"/>
    <w:rsid w:val="000E69FE"/>
    <w:rsid w:val="000E7D7B"/>
    <w:rsid w:val="000F0CCD"/>
    <w:rsid w:val="000F102A"/>
    <w:rsid w:val="000F1198"/>
    <w:rsid w:val="000F7BAA"/>
    <w:rsid w:val="00101754"/>
    <w:rsid w:val="00106B45"/>
    <w:rsid w:val="0010742B"/>
    <w:rsid w:val="001111AE"/>
    <w:rsid w:val="00117405"/>
    <w:rsid w:val="00123DCC"/>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52D4"/>
    <w:rsid w:val="00185C2A"/>
    <w:rsid w:val="00186EE6"/>
    <w:rsid w:val="00186FD9"/>
    <w:rsid w:val="001903FE"/>
    <w:rsid w:val="0019046D"/>
    <w:rsid w:val="0019135C"/>
    <w:rsid w:val="001950EC"/>
    <w:rsid w:val="001A06C3"/>
    <w:rsid w:val="001A09C3"/>
    <w:rsid w:val="001A5755"/>
    <w:rsid w:val="001B04B8"/>
    <w:rsid w:val="001B4AF2"/>
    <w:rsid w:val="001D0EA8"/>
    <w:rsid w:val="001D1161"/>
    <w:rsid w:val="001D2EBA"/>
    <w:rsid w:val="001D5019"/>
    <w:rsid w:val="001E4AF9"/>
    <w:rsid w:val="001E7E5C"/>
    <w:rsid w:val="001F7A80"/>
    <w:rsid w:val="001F7EA6"/>
    <w:rsid w:val="002023F2"/>
    <w:rsid w:val="00205325"/>
    <w:rsid w:val="00205C56"/>
    <w:rsid w:val="002168B6"/>
    <w:rsid w:val="002230DA"/>
    <w:rsid w:val="002233D5"/>
    <w:rsid w:val="002236EA"/>
    <w:rsid w:val="002238B8"/>
    <w:rsid w:val="002318C3"/>
    <w:rsid w:val="00233B37"/>
    <w:rsid w:val="0024084B"/>
    <w:rsid w:val="00256726"/>
    <w:rsid w:val="00257467"/>
    <w:rsid w:val="00261D37"/>
    <w:rsid w:val="00261FE2"/>
    <w:rsid w:val="00264688"/>
    <w:rsid w:val="00265B19"/>
    <w:rsid w:val="0027079F"/>
    <w:rsid w:val="00273640"/>
    <w:rsid w:val="00273FC7"/>
    <w:rsid w:val="002771B8"/>
    <w:rsid w:val="00284419"/>
    <w:rsid w:val="0029073D"/>
    <w:rsid w:val="00291877"/>
    <w:rsid w:val="002958D5"/>
    <w:rsid w:val="00296FD7"/>
    <w:rsid w:val="002979F6"/>
    <w:rsid w:val="00297A26"/>
    <w:rsid w:val="00297AB1"/>
    <w:rsid w:val="002A06F1"/>
    <w:rsid w:val="002A36A2"/>
    <w:rsid w:val="002A3A46"/>
    <w:rsid w:val="002A60DC"/>
    <w:rsid w:val="002A7D4D"/>
    <w:rsid w:val="002B0A99"/>
    <w:rsid w:val="002B3240"/>
    <w:rsid w:val="002B66EE"/>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F9D"/>
    <w:rsid w:val="002F3EC6"/>
    <w:rsid w:val="002F6240"/>
    <w:rsid w:val="002F684B"/>
    <w:rsid w:val="00300F9C"/>
    <w:rsid w:val="00303B71"/>
    <w:rsid w:val="003076CB"/>
    <w:rsid w:val="00312705"/>
    <w:rsid w:val="00314BA9"/>
    <w:rsid w:val="00315FAD"/>
    <w:rsid w:val="00323EEF"/>
    <w:rsid w:val="0032775A"/>
    <w:rsid w:val="00337C94"/>
    <w:rsid w:val="00344AFF"/>
    <w:rsid w:val="00352C55"/>
    <w:rsid w:val="003538D5"/>
    <w:rsid w:val="00354130"/>
    <w:rsid w:val="00357054"/>
    <w:rsid w:val="00357505"/>
    <w:rsid w:val="003658D2"/>
    <w:rsid w:val="00372B13"/>
    <w:rsid w:val="003810F0"/>
    <w:rsid w:val="00383540"/>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3BA8"/>
    <w:rsid w:val="003C5456"/>
    <w:rsid w:val="003C7494"/>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8E6"/>
    <w:rsid w:val="00420CDB"/>
    <w:rsid w:val="004219B6"/>
    <w:rsid w:val="00424E1A"/>
    <w:rsid w:val="004332B6"/>
    <w:rsid w:val="004366D5"/>
    <w:rsid w:val="0044235C"/>
    <w:rsid w:val="00445FB3"/>
    <w:rsid w:val="00447337"/>
    <w:rsid w:val="004475FB"/>
    <w:rsid w:val="0046498D"/>
    <w:rsid w:val="0047545E"/>
    <w:rsid w:val="00475C5C"/>
    <w:rsid w:val="004807C1"/>
    <w:rsid w:val="00482DEB"/>
    <w:rsid w:val="00483A95"/>
    <w:rsid w:val="00484DA6"/>
    <w:rsid w:val="00493BBB"/>
    <w:rsid w:val="00495EFE"/>
    <w:rsid w:val="00496610"/>
    <w:rsid w:val="004977B7"/>
    <w:rsid w:val="00497ED5"/>
    <w:rsid w:val="004A1641"/>
    <w:rsid w:val="004A28EB"/>
    <w:rsid w:val="004A7E7C"/>
    <w:rsid w:val="004B3B8B"/>
    <w:rsid w:val="004B40C7"/>
    <w:rsid w:val="004C0D0F"/>
    <w:rsid w:val="004C7F98"/>
    <w:rsid w:val="004D2C2C"/>
    <w:rsid w:val="004D51CF"/>
    <w:rsid w:val="004E03BB"/>
    <w:rsid w:val="004E1E5D"/>
    <w:rsid w:val="004E58B1"/>
    <w:rsid w:val="004E710A"/>
    <w:rsid w:val="004F525D"/>
    <w:rsid w:val="004F711C"/>
    <w:rsid w:val="00500546"/>
    <w:rsid w:val="00504890"/>
    <w:rsid w:val="00510E81"/>
    <w:rsid w:val="0051286C"/>
    <w:rsid w:val="00515F62"/>
    <w:rsid w:val="00520E27"/>
    <w:rsid w:val="00522065"/>
    <w:rsid w:val="00522A5F"/>
    <w:rsid w:val="0052461E"/>
    <w:rsid w:val="00524B2B"/>
    <w:rsid w:val="0053018D"/>
    <w:rsid w:val="00530674"/>
    <w:rsid w:val="00536A0A"/>
    <w:rsid w:val="005422AA"/>
    <w:rsid w:val="00543E69"/>
    <w:rsid w:val="00553572"/>
    <w:rsid w:val="00556944"/>
    <w:rsid w:val="00557EFD"/>
    <w:rsid w:val="005629E4"/>
    <w:rsid w:val="0056350D"/>
    <w:rsid w:val="005640A8"/>
    <w:rsid w:val="00565BD5"/>
    <w:rsid w:val="0056730E"/>
    <w:rsid w:val="00571009"/>
    <w:rsid w:val="005727C3"/>
    <w:rsid w:val="00583799"/>
    <w:rsid w:val="00585BD6"/>
    <w:rsid w:val="00585F6F"/>
    <w:rsid w:val="005865EA"/>
    <w:rsid w:val="00587232"/>
    <w:rsid w:val="00590469"/>
    <w:rsid w:val="00594007"/>
    <w:rsid w:val="0059496E"/>
    <w:rsid w:val="005A0043"/>
    <w:rsid w:val="005A1495"/>
    <w:rsid w:val="005A203B"/>
    <w:rsid w:val="005A2E36"/>
    <w:rsid w:val="005A63E8"/>
    <w:rsid w:val="005B0F69"/>
    <w:rsid w:val="005B3748"/>
    <w:rsid w:val="005C0EF3"/>
    <w:rsid w:val="005C1DA0"/>
    <w:rsid w:val="005C287A"/>
    <w:rsid w:val="005C315E"/>
    <w:rsid w:val="005C731A"/>
    <w:rsid w:val="005D3B24"/>
    <w:rsid w:val="005D7A45"/>
    <w:rsid w:val="005E30A6"/>
    <w:rsid w:val="005E4825"/>
    <w:rsid w:val="005E4DC5"/>
    <w:rsid w:val="005F1104"/>
    <w:rsid w:val="005F19E7"/>
    <w:rsid w:val="005F2906"/>
    <w:rsid w:val="005F3870"/>
    <w:rsid w:val="005F6C77"/>
    <w:rsid w:val="005F7289"/>
    <w:rsid w:val="005F7477"/>
    <w:rsid w:val="005F7B3B"/>
    <w:rsid w:val="00604C20"/>
    <w:rsid w:val="006063A7"/>
    <w:rsid w:val="00606AD4"/>
    <w:rsid w:val="006077E9"/>
    <w:rsid w:val="00610D2A"/>
    <w:rsid w:val="00611191"/>
    <w:rsid w:val="006123C2"/>
    <w:rsid w:val="00616797"/>
    <w:rsid w:val="00621370"/>
    <w:rsid w:val="006217B5"/>
    <w:rsid w:val="00622B97"/>
    <w:rsid w:val="00625D77"/>
    <w:rsid w:val="006304A7"/>
    <w:rsid w:val="00631D14"/>
    <w:rsid w:val="00633FC3"/>
    <w:rsid w:val="00637162"/>
    <w:rsid w:val="00637744"/>
    <w:rsid w:val="0064709F"/>
    <w:rsid w:val="00652559"/>
    <w:rsid w:val="00652651"/>
    <w:rsid w:val="00654D20"/>
    <w:rsid w:val="00654ECB"/>
    <w:rsid w:val="006565E4"/>
    <w:rsid w:val="00656DE5"/>
    <w:rsid w:val="00660E81"/>
    <w:rsid w:val="00662125"/>
    <w:rsid w:val="006625D3"/>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3B2F"/>
    <w:rsid w:val="006F63F7"/>
    <w:rsid w:val="0071032B"/>
    <w:rsid w:val="007120D6"/>
    <w:rsid w:val="007127BB"/>
    <w:rsid w:val="00712880"/>
    <w:rsid w:val="00715029"/>
    <w:rsid w:val="00716685"/>
    <w:rsid w:val="00720CE8"/>
    <w:rsid w:val="00722597"/>
    <w:rsid w:val="00724DEE"/>
    <w:rsid w:val="0072594F"/>
    <w:rsid w:val="00725A79"/>
    <w:rsid w:val="00727EF7"/>
    <w:rsid w:val="00743404"/>
    <w:rsid w:val="007532AF"/>
    <w:rsid w:val="007553E6"/>
    <w:rsid w:val="0075570B"/>
    <w:rsid w:val="007604AC"/>
    <w:rsid w:val="00761C4B"/>
    <w:rsid w:val="0076290F"/>
    <w:rsid w:val="00762E40"/>
    <w:rsid w:val="00771222"/>
    <w:rsid w:val="00772E9E"/>
    <w:rsid w:val="00774C66"/>
    <w:rsid w:val="00776CDB"/>
    <w:rsid w:val="00782A69"/>
    <w:rsid w:val="0078352B"/>
    <w:rsid w:val="0078777B"/>
    <w:rsid w:val="0079098F"/>
    <w:rsid w:val="007917A6"/>
    <w:rsid w:val="00791FF3"/>
    <w:rsid w:val="007941BE"/>
    <w:rsid w:val="00795914"/>
    <w:rsid w:val="007A0431"/>
    <w:rsid w:val="007A2A64"/>
    <w:rsid w:val="007A70BB"/>
    <w:rsid w:val="007B0DD2"/>
    <w:rsid w:val="007B0FAA"/>
    <w:rsid w:val="007B2E7A"/>
    <w:rsid w:val="007B4A1F"/>
    <w:rsid w:val="007B57A3"/>
    <w:rsid w:val="007B6867"/>
    <w:rsid w:val="007B6A28"/>
    <w:rsid w:val="007C53DB"/>
    <w:rsid w:val="007D1A5C"/>
    <w:rsid w:val="007D43DA"/>
    <w:rsid w:val="007D5E7F"/>
    <w:rsid w:val="007D620E"/>
    <w:rsid w:val="007D7C70"/>
    <w:rsid w:val="007E2BFB"/>
    <w:rsid w:val="007E45CD"/>
    <w:rsid w:val="007E70F5"/>
    <w:rsid w:val="007F1C14"/>
    <w:rsid w:val="007F715E"/>
    <w:rsid w:val="00801BF0"/>
    <w:rsid w:val="0080272F"/>
    <w:rsid w:val="00806C23"/>
    <w:rsid w:val="008077AC"/>
    <w:rsid w:val="00807F9C"/>
    <w:rsid w:val="00811CB3"/>
    <w:rsid w:val="00813538"/>
    <w:rsid w:val="00816120"/>
    <w:rsid w:val="00820B6A"/>
    <w:rsid w:val="00821150"/>
    <w:rsid w:val="00822299"/>
    <w:rsid w:val="008249DE"/>
    <w:rsid w:val="008268EA"/>
    <w:rsid w:val="00832D2E"/>
    <w:rsid w:val="0083392A"/>
    <w:rsid w:val="008350CD"/>
    <w:rsid w:val="008359AE"/>
    <w:rsid w:val="00840C1F"/>
    <w:rsid w:val="00841E8A"/>
    <w:rsid w:val="008420A6"/>
    <w:rsid w:val="00846A1E"/>
    <w:rsid w:val="008476D6"/>
    <w:rsid w:val="00852CDE"/>
    <w:rsid w:val="00855798"/>
    <w:rsid w:val="00855C0E"/>
    <w:rsid w:val="00856BE1"/>
    <w:rsid w:val="00860489"/>
    <w:rsid w:val="00862893"/>
    <w:rsid w:val="00863783"/>
    <w:rsid w:val="00863BFB"/>
    <w:rsid w:val="00864D77"/>
    <w:rsid w:val="00870B92"/>
    <w:rsid w:val="008714E8"/>
    <w:rsid w:val="00871D4A"/>
    <w:rsid w:val="00880126"/>
    <w:rsid w:val="00882B42"/>
    <w:rsid w:val="00883A5E"/>
    <w:rsid w:val="0088413B"/>
    <w:rsid w:val="008861E4"/>
    <w:rsid w:val="0088629E"/>
    <w:rsid w:val="0089307D"/>
    <w:rsid w:val="008934C9"/>
    <w:rsid w:val="008A4421"/>
    <w:rsid w:val="008A7FEF"/>
    <w:rsid w:val="008B11B0"/>
    <w:rsid w:val="008B4B04"/>
    <w:rsid w:val="008B6BB7"/>
    <w:rsid w:val="008C2932"/>
    <w:rsid w:val="008C3052"/>
    <w:rsid w:val="008C3D97"/>
    <w:rsid w:val="008C64C3"/>
    <w:rsid w:val="008C6823"/>
    <w:rsid w:val="008D0EAB"/>
    <w:rsid w:val="008D24A3"/>
    <w:rsid w:val="008D3991"/>
    <w:rsid w:val="008D6DF4"/>
    <w:rsid w:val="008E0409"/>
    <w:rsid w:val="008E1334"/>
    <w:rsid w:val="008F0818"/>
    <w:rsid w:val="008F2CA6"/>
    <w:rsid w:val="008F4E9E"/>
    <w:rsid w:val="008F6A30"/>
    <w:rsid w:val="00901070"/>
    <w:rsid w:val="0090351F"/>
    <w:rsid w:val="00907378"/>
    <w:rsid w:val="009074E9"/>
    <w:rsid w:val="00911824"/>
    <w:rsid w:val="00912D12"/>
    <w:rsid w:val="00921FE1"/>
    <w:rsid w:val="00923E9E"/>
    <w:rsid w:val="00926434"/>
    <w:rsid w:val="00927335"/>
    <w:rsid w:val="009379F4"/>
    <w:rsid w:val="009443D0"/>
    <w:rsid w:val="00956A60"/>
    <w:rsid w:val="00957BAA"/>
    <w:rsid w:val="00960F5D"/>
    <w:rsid w:val="009635D7"/>
    <w:rsid w:val="009724E7"/>
    <w:rsid w:val="0097546F"/>
    <w:rsid w:val="0098203C"/>
    <w:rsid w:val="0098473A"/>
    <w:rsid w:val="0098639E"/>
    <w:rsid w:val="0099496A"/>
    <w:rsid w:val="009949A4"/>
    <w:rsid w:val="00994B1D"/>
    <w:rsid w:val="009A0EBC"/>
    <w:rsid w:val="009A1E9B"/>
    <w:rsid w:val="009A7B61"/>
    <w:rsid w:val="009B42DF"/>
    <w:rsid w:val="009B52A7"/>
    <w:rsid w:val="009C1365"/>
    <w:rsid w:val="009C4FE8"/>
    <w:rsid w:val="009C6152"/>
    <w:rsid w:val="009C67F7"/>
    <w:rsid w:val="009D351C"/>
    <w:rsid w:val="009D4D15"/>
    <w:rsid w:val="009D76AC"/>
    <w:rsid w:val="009E0647"/>
    <w:rsid w:val="009E1058"/>
    <w:rsid w:val="009F489D"/>
    <w:rsid w:val="00A01F2E"/>
    <w:rsid w:val="00A04C32"/>
    <w:rsid w:val="00A058E8"/>
    <w:rsid w:val="00A060C8"/>
    <w:rsid w:val="00A0635E"/>
    <w:rsid w:val="00A127C2"/>
    <w:rsid w:val="00A157F4"/>
    <w:rsid w:val="00A15AE7"/>
    <w:rsid w:val="00A16773"/>
    <w:rsid w:val="00A1796C"/>
    <w:rsid w:val="00A17EAE"/>
    <w:rsid w:val="00A20374"/>
    <w:rsid w:val="00A24FC9"/>
    <w:rsid w:val="00A256F7"/>
    <w:rsid w:val="00A263F2"/>
    <w:rsid w:val="00A26B30"/>
    <w:rsid w:val="00A309EF"/>
    <w:rsid w:val="00A432C0"/>
    <w:rsid w:val="00A43384"/>
    <w:rsid w:val="00A43A7B"/>
    <w:rsid w:val="00A553F6"/>
    <w:rsid w:val="00A633A6"/>
    <w:rsid w:val="00A63F73"/>
    <w:rsid w:val="00A64E66"/>
    <w:rsid w:val="00A65B18"/>
    <w:rsid w:val="00A73738"/>
    <w:rsid w:val="00A73B0D"/>
    <w:rsid w:val="00A7785E"/>
    <w:rsid w:val="00A8017A"/>
    <w:rsid w:val="00A81AED"/>
    <w:rsid w:val="00A8349F"/>
    <w:rsid w:val="00A86189"/>
    <w:rsid w:val="00A879C4"/>
    <w:rsid w:val="00A95395"/>
    <w:rsid w:val="00A957EB"/>
    <w:rsid w:val="00A97A37"/>
    <w:rsid w:val="00AA63F6"/>
    <w:rsid w:val="00AB425D"/>
    <w:rsid w:val="00AC29D2"/>
    <w:rsid w:val="00AC3A15"/>
    <w:rsid w:val="00AC41DB"/>
    <w:rsid w:val="00AC7B20"/>
    <w:rsid w:val="00AD0385"/>
    <w:rsid w:val="00AD388F"/>
    <w:rsid w:val="00AD471C"/>
    <w:rsid w:val="00AE1422"/>
    <w:rsid w:val="00AE1B73"/>
    <w:rsid w:val="00AE669B"/>
    <w:rsid w:val="00AF182A"/>
    <w:rsid w:val="00AF3AD8"/>
    <w:rsid w:val="00AF4C07"/>
    <w:rsid w:val="00AF5D99"/>
    <w:rsid w:val="00AF718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519C"/>
    <w:rsid w:val="00B35C99"/>
    <w:rsid w:val="00B36C26"/>
    <w:rsid w:val="00B45787"/>
    <w:rsid w:val="00B50C65"/>
    <w:rsid w:val="00B51105"/>
    <w:rsid w:val="00B564A3"/>
    <w:rsid w:val="00B734DA"/>
    <w:rsid w:val="00B7352C"/>
    <w:rsid w:val="00B73876"/>
    <w:rsid w:val="00B73C46"/>
    <w:rsid w:val="00B7417E"/>
    <w:rsid w:val="00B76220"/>
    <w:rsid w:val="00B80D9A"/>
    <w:rsid w:val="00B82D12"/>
    <w:rsid w:val="00B85D5C"/>
    <w:rsid w:val="00B871C6"/>
    <w:rsid w:val="00B873B3"/>
    <w:rsid w:val="00B87822"/>
    <w:rsid w:val="00B916AE"/>
    <w:rsid w:val="00B9299B"/>
    <w:rsid w:val="00B958D8"/>
    <w:rsid w:val="00B96191"/>
    <w:rsid w:val="00BC0A20"/>
    <w:rsid w:val="00BC0BC0"/>
    <w:rsid w:val="00BC2105"/>
    <w:rsid w:val="00BC233A"/>
    <w:rsid w:val="00BC2651"/>
    <w:rsid w:val="00BC5DE3"/>
    <w:rsid w:val="00BC6113"/>
    <w:rsid w:val="00BD1197"/>
    <w:rsid w:val="00BD569B"/>
    <w:rsid w:val="00BD71A7"/>
    <w:rsid w:val="00BE406A"/>
    <w:rsid w:val="00BE544D"/>
    <w:rsid w:val="00BE5A39"/>
    <w:rsid w:val="00BF00CD"/>
    <w:rsid w:val="00BF043D"/>
    <w:rsid w:val="00BF0D8A"/>
    <w:rsid w:val="00BF14DE"/>
    <w:rsid w:val="00C05467"/>
    <w:rsid w:val="00C06538"/>
    <w:rsid w:val="00C0678D"/>
    <w:rsid w:val="00C107E9"/>
    <w:rsid w:val="00C17D62"/>
    <w:rsid w:val="00C21AC5"/>
    <w:rsid w:val="00C22E2C"/>
    <w:rsid w:val="00C24793"/>
    <w:rsid w:val="00C2535B"/>
    <w:rsid w:val="00C317DA"/>
    <w:rsid w:val="00C3290B"/>
    <w:rsid w:val="00C3447C"/>
    <w:rsid w:val="00C35C2F"/>
    <w:rsid w:val="00C41A54"/>
    <w:rsid w:val="00C453C4"/>
    <w:rsid w:val="00C602D1"/>
    <w:rsid w:val="00C6221D"/>
    <w:rsid w:val="00C669F8"/>
    <w:rsid w:val="00C66C1A"/>
    <w:rsid w:val="00C673ED"/>
    <w:rsid w:val="00C73849"/>
    <w:rsid w:val="00C74EF4"/>
    <w:rsid w:val="00C752B0"/>
    <w:rsid w:val="00C774B1"/>
    <w:rsid w:val="00C77DD6"/>
    <w:rsid w:val="00C82634"/>
    <w:rsid w:val="00C85D7A"/>
    <w:rsid w:val="00C906CF"/>
    <w:rsid w:val="00C9456B"/>
    <w:rsid w:val="00CA18CB"/>
    <w:rsid w:val="00CA4E62"/>
    <w:rsid w:val="00CB1500"/>
    <w:rsid w:val="00CB20DB"/>
    <w:rsid w:val="00CB2CE5"/>
    <w:rsid w:val="00CB34B6"/>
    <w:rsid w:val="00CB5223"/>
    <w:rsid w:val="00CB522E"/>
    <w:rsid w:val="00CB7866"/>
    <w:rsid w:val="00CC31D6"/>
    <w:rsid w:val="00CC3D9D"/>
    <w:rsid w:val="00CC3F6C"/>
    <w:rsid w:val="00CC59DF"/>
    <w:rsid w:val="00CD22A6"/>
    <w:rsid w:val="00CD356C"/>
    <w:rsid w:val="00CE23AC"/>
    <w:rsid w:val="00CE4AEC"/>
    <w:rsid w:val="00CE5EB2"/>
    <w:rsid w:val="00CF1277"/>
    <w:rsid w:val="00CF24FA"/>
    <w:rsid w:val="00CF3998"/>
    <w:rsid w:val="00CF411F"/>
    <w:rsid w:val="00CF53D0"/>
    <w:rsid w:val="00CF66F0"/>
    <w:rsid w:val="00CF6A31"/>
    <w:rsid w:val="00D0177D"/>
    <w:rsid w:val="00D01CFA"/>
    <w:rsid w:val="00D21076"/>
    <w:rsid w:val="00D2225B"/>
    <w:rsid w:val="00D2612A"/>
    <w:rsid w:val="00D32814"/>
    <w:rsid w:val="00D32D66"/>
    <w:rsid w:val="00D334BB"/>
    <w:rsid w:val="00D33A46"/>
    <w:rsid w:val="00D35FDE"/>
    <w:rsid w:val="00D3748A"/>
    <w:rsid w:val="00D40DE4"/>
    <w:rsid w:val="00D41C15"/>
    <w:rsid w:val="00D4368C"/>
    <w:rsid w:val="00D54A26"/>
    <w:rsid w:val="00D54B3A"/>
    <w:rsid w:val="00D62410"/>
    <w:rsid w:val="00D66562"/>
    <w:rsid w:val="00D667E7"/>
    <w:rsid w:val="00D66E99"/>
    <w:rsid w:val="00D67FEA"/>
    <w:rsid w:val="00D71F7D"/>
    <w:rsid w:val="00D7722E"/>
    <w:rsid w:val="00D81B5E"/>
    <w:rsid w:val="00D85BF2"/>
    <w:rsid w:val="00D86552"/>
    <w:rsid w:val="00D8668E"/>
    <w:rsid w:val="00D90ABD"/>
    <w:rsid w:val="00D92A16"/>
    <w:rsid w:val="00D93B1E"/>
    <w:rsid w:val="00D9612E"/>
    <w:rsid w:val="00D97C6E"/>
    <w:rsid w:val="00DA1DE5"/>
    <w:rsid w:val="00DA4EBC"/>
    <w:rsid w:val="00DA655E"/>
    <w:rsid w:val="00DB0FCC"/>
    <w:rsid w:val="00DB1280"/>
    <w:rsid w:val="00DB414B"/>
    <w:rsid w:val="00DB4D59"/>
    <w:rsid w:val="00DB6DBD"/>
    <w:rsid w:val="00DB76BE"/>
    <w:rsid w:val="00DC3263"/>
    <w:rsid w:val="00DC591C"/>
    <w:rsid w:val="00DC638F"/>
    <w:rsid w:val="00DD2030"/>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629"/>
    <w:rsid w:val="00E13105"/>
    <w:rsid w:val="00E1344E"/>
    <w:rsid w:val="00E13CCD"/>
    <w:rsid w:val="00E140E9"/>
    <w:rsid w:val="00E14F71"/>
    <w:rsid w:val="00E153FA"/>
    <w:rsid w:val="00E17394"/>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4884"/>
    <w:rsid w:val="00E55A7E"/>
    <w:rsid w:val="00E612BF"/>
    <w:rsid w:val="00E66920"/>
    <w:rsid w:val="00E71089"/>
    <w:rsid w:val="00E7142B"/>
    <w:rsid w:val="00E720D9"/>
    <w:rsid w:val="00E72246"/>
    <w:rsid w:val="00E72E3F"/>
    <w:rsid w:val="00E744F0"/>
    <w:rsid w:val="00E81E2C"/>
    <w:rsid w:val="00E835A2"/>
    <w:rsid w:val="00E84B7E"/>
    <w:rsid w:val="00E90023"/>
    <w:rsid w:val="00E91471"/>
    <w:rsid w:val="00E9260B"/>
    <w:rsid w:val="00E95043"/>
    <w:rsid w:val="00EA0B25"/>
    <w:rsid w:val="00EA2974"/>
    <w:rsid w:val="00EA50E5"/>
    <w:rsid w:val="00EA53B9"/>
    <w:rsid w:val="00EB5C68"/>
    <w:rsid w:val="00EB73BB"/>
    <w:rsid w:val="00EC0FC8"/>
    <w:rsid w:val="00EC452D"/>
    <w:rsid w:val="00ED2958"/>
    <w:rsid w:val="00EE0B18"/>
    <w:rsid w:val="00EE1EE7"/>
    <w:rsid w:val="00EE2EB5"/>
    <w:rsid w:val="00EE339D"/>
    <w:rsid w:val="00EE55D4"/>
    <w:rsid w:val="00EE6E65"/>
    <w:rsid w:val="00EF34EF"/>
    <w:rsid w:val="00EF52D3"/>
    <w:rsid w:val="00EF64B3"/>
    <w:rsid w:val="00EF6B0D"/>
    <w:rsid w:val="00F00917"/>
    <w:rsid w:val="00F02646"/>
    <w:rsid w:val="00F02A2E"/>
    <w:rsid w:val="00F0403B"/>
    <w:rsid w:val="00F07416"/>
    <w:rsid w:val="00F07AF7"/>
    <w:rsid w:val="00F07F6A"/>
    <w:rsid w:val="00F10FFC"/>
    <w:rsid w:val="00F16FC1"/>
    <w:rsid w:val="00F2607E"/>
    <w:rsid w:val="00F27317"/>
    <w:rsid w:val="00F30A3F"/>
    <w:rsid w:val="00F32077"/>
    <w:rsid w:val="00F34D11"/>
    <w:rsid w:val="00F365AD"/>
    <w:rsid w:val="00F40A43"/>
    <w:rsid w:val="00F40BEB"/>
    <w:rsid w:val="00F4698A"/>
    <w:rsid w:val="00F5091B"/>
    <w:rsid w:val="00F51DF5"/>
    <w:rsid w:val="00F5556E"/>
    <w:rsid w:val="00F55C3D"/>
    <w:rsid w:val="00F56544"/>
    <w:rsid w:val="00F60F83"/>
    <w:rsid w:val="00F65EA2"/>
    <w:rsid w:val="00F73C09"/>
    <w:rsid w:val="00F7482A"/>
    <w:rsid w:val="00F75616"/>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2D2F"/>
    <w:rsid w:val="00FB3F6E"/>
    <w:rsid w:val="00FB45BC"/>
    <w:rsid w:val="00FE26AE"/>
    <w:rsid w:val="00FE2BF4"/>
    <w:rsid w:val="00FE4A3A"/>
    <w:rsid w:val="00FE7668"/>
    <w:rsid w:val="00FF22E9"/>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16"/>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FE6C-D85A-439B-9AEF-2D0EA0BD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15258</Words>
  <Characters>86973</Characters>
  <Application>Microsoft Office Word</Application>
  <DocSecurity>0</DocSecurity>
  <Lines>724</Lines>
  <Paragraphs>204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2022-02-22T01:40:00Z</dcterms:created>
  <dcterms:modified xsi:type="dcterms:W3CDTF">2022-04-26T15:09:00Z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