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77" w:rsidRPr="00A64577" w:rsidRDefault="00390504" w:rsidP="00A64577">
      <w:pPr>
        <w:rPr>
          <w:sz w:val="26"/>
          <w:szCs w:val="26"/>
        </w:rPr>
      </w:pPr>
      <w:r>
        <w:rPr>
          <w:b/>
          <w:sz w:val="24"/>
          <w:szCs w:val="24"/>
        </w:rPr>
        <w:t xml:space="preserve">    </w:t>
      </w:r>
      <w:r w:rsidR="00A64577">
        <w:rPr>
          <w:sz w:val="26"/>
          <w:szCs w:val="26"/>
        </w:rPr>
        <w:t>P</w:t>
      </w:r>
      <w:r w:rsidR="00A64577" w:rsidRPr="00390504">
        <w:rPr>
          <w:sz w:val="26"/>
          <w:szCs w:val="26"/>
        </w:rPr>
        <w:t>oštovani pacijenti,</w:t>
      </w:r>
      <w:bookmarkStart w:id="0" w:name="_GoBack"/>
      <w:bookmarkEnd w:id="0"/>
      <w:r>
        <w:rPr>
          <w:b/>
          <w:sz w:val="24"/>
          <w:szCs w:val="24"/>
        </w:rPr>
        <w:t xml:space="preserve">             </w:t>
      </w:r>
      <w:r w:rsidR="00803AA2">
        <w:rPr>
          <w:b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Y="-740"/>
        <w:tblW w:w="10527" w:type="dxa"/>
        <w:tblLook w:val="04A0" w:firstRow="1" w:lastRow="0" w:firstColumn="1" w:lastColumn="0" w:noHBand="0" w:noVBand="1"/>
      </w:tblPr>
      <w:tblGrid>
        <w:gridCol w:w="2016"/>
        <w:gridCol w:w="8511"/>
      </w:tblGrid>
      <w:tr w:rsidR="00A64577" w:rsidTr="00A64577">
        <w:trPr>
          <w:trHeight w:val="942"/>
        </w:trPr>
        <w:tc>
          <w:tcPr>
            <w:tcW w:w="2016" w:type="dxa"/>
            <w:hideMark/>
          </w:tcPr>
          <w:p w:rsidR="00A64577" w:rsidRDefault="00A64577" w:rsidP="001D0F17">
            <w:pPr>
              <w:tabs>
                <w:tab w:val="right" w:pos="1909"/>
              </w:tabs>
              <w:spacing w:after="0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3538C12" wp14:editId="37313C19">
                  <wp:extent cx="781050" cy="714375"/>
                  <wp:effectExtent l="0" t="0" r="0" b="9525"/>
                  <wp:docPr id="1" name="Slika 1" descr="logo KBS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KBS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hideMark/>
          </w:tcPr>
          <w:p w:rsidR="00A64577" w:rsidRDefault="00A64577" w:rsidP="001D0F17">
            <w:pPr>
              <w:spacing w:after="0"/>
              <w:rPr>
                <w:rFonts w:eastAsia="Times New Roman"/>
                <w:sz w:val="21"/>
                <w:szCs w:val="21"/>
                <w:u w:val="single"/>
                <w:lang w:eastAsia="hr-HR"/>
              </w:rPr>
            </w:pPr>
            <w:r>
              <w:rPr>
                <w:rFonts w:eastAsia="Times New Roman"/>
                <w:b/>
                <w:sz w:val="21"/>
                <w:szCs w:val="21"/>
                <w:u w:val="single"/>
                <w:lang w:eastAsia="hr-HR"/>
              </w:rPr>
              <w:t>KLINIČKI BOLNIČKI CENTAR SESTRE MILOSRDNICE</w:t>
            </w:r>
          </w:p>
          <w:p w:rsidR="00A64577" w:rsidRDefault="00A64577" w:rsidP="00A64577">
            <w:pPr>
              <w:spacing w:after="0"/>
              <w:rPr>
                <w:rFonts w:eastAsia="Times New Roman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sz w:val="21"/>
                <w:szCs w:val="21"/>
                <w:lang w:eastAsia="hr-HR"/>
              </w:rPr>
              <w:t xml:space="preserve">KLINIKA ZA </w:t>
            </w:r>
            <w:r>
              <w:rPr>
                <w:rFonts w:eastAsia="Times New Roman"/>
                <w:b/>
                <w:sz w:val="21"/>
                <w:szCs w:val="21"/>
                <w:lang w:eastAsia="hr-HR"/>
              </w:rPr>
              <w:t xml:space="preserve">KIRURGIJU </w:t>
            </w:r>
          </w:p>
          <w:p w:rsidR="00A64577" w:rsidRDefault="00A64577" w:rsidP="00A64577">
            <w:pPr>
              <w:spacing w:after="0"/>
              <w:rPr>
                <w:rFonts w:eastAsia="Times New Roman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sz w:val="21"/>
                <w:szCs w:val="21"/>
                <w:lang w:eastAsia="hr-HR"/>
              </w:rPr>
              <w:t>Vinogradska cesta 29 HR-10000 Zagreb Hrvatska</w:t>
            </w:r>
            <w:r>
              <w:rPr>
                <w:rFonts w:eastAsia="Times New Roman"/>
                <w:sz w:val="21"/>
                <w:szCs w:val="21"/>
                <w:lang w:eastAsia="hr-HR"/>
              </w:rPr>
              <w:t xml:space="preserve">                                   </w:t>
            </w:r>
          </w:p>
          <w:p w:rsidR="00A64577" w:rsidRPr="00A64577" w:rsidRDefault="00A64577" w:rsidP="00A64577">
            <w:pPr>
              <w:spacing w:after="0"/>
              <w:rPr>
                <w:rFonts w:eastAsia="Times New Roman"/>
                <w:b/>
                <w:sz w:val="20"/>
                <w:szCs w:val="21"/>
                <w:lang w:eastAsia="hr-HR"/>
              </w:rPr>
            </w:pPr>
            <w:r w:rsidRPr="00A64577">
              <w:rPr>
                <w:szCs w:val="24"/>
              </w:rPr>
              <w:t>T</w:t>
            </w:r>
            <w:r w:rsidRPr="00A64577">
              <w:rPr>
                <w:szCs w:val="24"/>
              </w:rPr>
              <w:t xml:space="preserve">el: 01/37 87 322, 01/37 87 785 </w:t>
            </w:r>
            <w:r w:rsidRPr="00A64577">
              <w:rPr>
                <w:szCs w:val="24"/>
              </w:rPr>
              <w:t>Fax: 01/37 68 292</w:t>
            </w:r>
          </w:p>
          <w:p w:rsidR="00A64577" w:rsidRPr="00A64577" w:rsidRDefault="00A64577" w:rsidP="00A64577">
            <w:pPr>
              <w:pStyle w:val="NoSpacing1"/>
              <w:pBdr>
                <w:bottom w:val="single" w:sz="6" w:space="1" w:color="auto"/>
              </w:pBdr>
              <w:rPr>
                <w:rFonts w:ascii="Times New Roman" w:hAnsi="Times New Roman"/>
                <w:szCs w:val="24"/>
              </w:rPr>
            </w:pPr>
            <w:r w:rsidRPr="00A64577">
              <w:rPr>
                <w:rFonts w:ascii="Times New Roman" w:hAnsi="Times New Roman"/>
                <w:szCs w:val="24"/>
              </w:rPr>
              <w:t xml:space="preserve">E-mail: </w:t>
            </w:r>
            <w:hyperlink r:id="rId6" w:history="1">
              <w:r w:rsidRPr="00A64577">
                <w:rPr>
                  <w:rStyle w:val="Hyperlink"/>
                  <w:rFonts w:ascii="Times New Roman" w:hAnsi="Times New Roman"/>
                  <w:szCs w:val="24"/>
                </w:rPr>
                <w:t>mario.zovak@kbcsm.hr</w:t>
              </w:r>
            </w:hyperlink>
            <w:r w:rsidRPr="00A64577">
              <w:rPr>
                <w:rFonts w:ascii="Times New Roman" w:hAnsi="Times New Roman"/>
                <w:szCs w:val="24"/>
              </w:rPr>
              <w:t xml:space="preserve">  Predstojnik: izv.prof.dr.sc. Mario </w:t>
            </w:r>
            <w:proofErr w:type="spellStart"/>
            <w:r w:rsidRPr="00A64577">
              <w:rPr>
                <w:rFonts w:ascii="Times New Roman" w:hAnsi="Times New Roman"/>
                <w:szCs w:val="24"/>
              </w:rPr>
              <w:t>Zovak</w:t>
            </w:r>
            <w:proofErr w:type="spellEnd"/>
            <w:r w:rsidRPr="00A6457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A64577">
              <w:rPr>
                <w:rFonts w:ascii="Times New Roman" w:hAnsi="Times New Roman"/>
                <w:szCs w:val="24"/>
              </w:rPr>
              <w:t>dr.med</w:t>
            </w:r>
            <w:proofErr w:type="spellEnd"/>
            <w:r w:rsidRPr="00A64577">
              <w:rPr>
                <w:rFonts w:ascii="Times New Roman" w:hAnsi="Times New Roman"/>
                <w:szCs w:val="24"/>
              </w:rPr>
              <w:t>.</w:t>
            </w:r>
          </w:p>
          <w:p w:rsidR="00A64577" w:rsidRPr="00A64577" w:rsidRDefault="00A64577" w:rsidP="00A64577">
            <w:pPr>
              <w:rPr>
                <w:rFonts w:eastAsia="Times New Roman"/>
                <w:sz w:val="21"/>
                <w:szCs w:val="21"/>
                <w:lang w:eastAsia="hr-HR"/>
              </w:rPr>
            </w:pPr>
          </w:p>
        </w:tc>
      </w:tr>
    </w:tbl>
    <w:p w:rsidR="00390504" w:rsidRPr="00390504" w:rsidRDefault="00390504" w:rsidP="0039050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390504">
        <w:rPr>
          <w:sz w:val="26"/>
          <w:szCs w:val="26"/>
        </w:rPr>
        <w:t xml:space="preserve">ao pacijent Klinike za kirurgiju, uzimajući u obzir etički kodeks, </w:t>
      </w:r>
      <w:r>
        <w:rPr>
          <w:sz w:val="26"/>
          <w:szCs w:val="26"/>
        </w:rPr>
        <w:t>k</w:t>
      </w:r>
      <w:r w:rsidRPr="00390504">
        <w:rPr>
          <w:sz w:val="26"/>
          <w:szCs w:val="26"/>
        </w:rPr>
        <w:t>ućni red bolnice, politik</w:t>
      </w:r>
      <w:r>
        <w:rPr>
          <w:sz w:val="26"/>
          <w:szCs w:val="26"/>
        </w:rPr>
        <w:t>e</w:t>
      </w:r>
      <w:r w:rsidRPr="00390504">
        <w:rPr>
          <w:sz w:val="26"/>
          <w:szCs w:val="26"/>
        </w:rPr>
        <w:t xml:space="preserve"> i pisane popise prava pacijenata tijekom pružanja zdravstvene zaštite, imate pravo na: </w:t>
      </w:r>
    </w:p>
    <w:p w:rsidR="00390504" w:rsidRPr="00390504" w:rsidRDefault="00390504" w:rsidP="0039050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90504">
        <w:rPr>
          <w:sz w:val="26"/>
          <w:szCs w:val="26"/>
        </w:rPr>
        <w:t xml:space="preserve">poštovanje i dostojanstvo;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sudjelovanje u donošenje informiranih odluka u vezi s Vašim planom liječenja;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osobnu privatnost;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pružanje skrbi u sigurnom okruženju;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slobodu od svih oblika zlostavljanja ili uznemiravanja;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suzbijanje boli u skladu s važećim medicinskim algoritmima;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povjerljivost kliničkih zapisa;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pravo na zaštitu osobnih podataka pri sudjelovanju u znanstvenim istraživanjima;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pristup osobnoj medicinskoj dokumentaciji;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postupak podnošenja pisane ili usmene pritužbe i prigovora; 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90504">
        <w:rPr>
          <w:sz w:val="26"/>
          <w:szCs w:val="26"/>
        </w:rPr>
        <w:t>u slučaju neočekivanih neželjenih događaja, adekvatno usmeno, u slučaju potrebe i pismeno obrazloženje;           </w:t>
      </w:r>
    </w:p>
    <w:p w:rsidR="00390504" w:rsidRPr="00390504" w:rsidRDefault="00390504" w:rsidP="0039050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>na posjete</w:t>
      </w:r>
      <w:r w:rsidR="00075CF3">
        <w:rPr>
          <w:sz w:val="26"/>
          <w:szCs w:val="26"/>
        </w:rPr>
        <w:t>,</w:t>
      </w:r>
      <w:r w:rsidRPr="00390504">
        <w:rPr>
          <w:sz w:val="26"/>
          <w:szCs w:val="26"/>
        </w:rPr>
        <w:t xml:space="preserve"> uzimajući u obzir specifičnu epidemiološku situaciju na Klinici</w:t>
      </w:r>
      <w:r w:rsidR="009D0702">
        <w:rPr>
          <w:sz w:val="26"/>
          <w:szCs w:val="26"/>
        </w:rPr>
        <w:t>.</w:t>
      </w:r>
    </w:p>
    <w:p w:rsidR="00390504" w:rsidRPr="00390504" w:rsidRDefault="00390504" w:rsidP="0039050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390504" w:rsidRPr="00390504" w:rsidRDefault="00390504" w:rsidP="00390504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390504">
        <w:rPr>
          <w:noProof/>
          <w:sz w:val="26"/>
          <w:szCs w:val="26"/>
        </w:rPr>
        <w:drawing>
          <wp:inline distT="0" distB="0" distL="0" distR="0" wp14:anchorId="21F8B899" wp14:editId="5DCE90A9">
            <wp:extent cx="2189169" cy="1230485"/>
            <wp:effectExtent l="0" t="0" r="1905" b="825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4119" cy="126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504" w:rsidRPr="00390504" w:rsidRDefault="00390504" w:rsidP="0039050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390504" w:rsidRPr="00390504" w:rsidRDefault="00390504" w:rsidP="0039050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Vaše su odgovornosti kao pacijenta: </w:t>
      </w:r>
    </w:p>
    <w:p w:rsidR="00390504" w:rsidRPr="00390504" w:rsidRDefault="00390504" w:rsidP="0039050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</w:p>
    <w:p w:rsidR="00390504" w:rsidRPr="00390504" w:rsidRDefault="00390504" w:rsidP="0039050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dati Vaše točne osobne podatke;  </w:t>
      </w:r>
    </w:p>
    <w:p w:rsidR="00390504" w:rsidRPr="00390504" w:rsidRDefault="00390504" w:rsidP="0039050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omogućiti zdravstvenom osoblju uvid u cjelokupnu medicinsku dokumentaciju (alergije, lijekovi, podaci o trudnoći u slučaju  osobe ženskog spola generativne dobi…) radi sigurnog i adekvatnog liječenja; </w:t>
      </w:r>
    </w:p>
    <w:p w:rsidR="00390504" w:rsidRPr="00390504" w:rsidRDefault="00390504" w:rsidP="0039050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pridržavati se kućnog reda Klinike; </w:t>
      </w:r>
    </w:p>
    <w:p w:rsidR="00390504" w:rsidRPr="00390504" w:rsidRDefault="00390504" w:rsidP="0039050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obavijestiti zdravstveno osoblje o postojanju određenih religijskih uvjerenja koja se kose s određenim medicinskim postupcima; </w:t>
      </w:r>
    </w:p>
    <w:p w:rsidR="00390504" w:rsidRPr="00390504" w:rsidRDefault="00390504" w:rsidP="0039050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pridržavati se uputa nadležnog liječnika; </w:t>
      </w:r>
    </w:p>
    <w:p w:rsidR="00390504" w:rsidRPr="00390504" w:rsidRDefault="00390504" w:rsidP="0039050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 xml:space="preserve">osobno odgovarate za sve osobne stvari/vrijednosti (Klinika ne odgovara za otuđene/izgubljene stvari); </w:t>
      </w:r>
    </w:p>
    <w:p w:rsidR="00390504" w:rsidRDefault="00390504" w:rsidP="0039050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sz w:val="26"/>
          <w:szCs w:val="26"/>
        </w:rPr>
      </w:pPr>
      <w:r w:rsidRPr="00390504">
        <w:rPr>
          <w:sz w:val="26"/>
          <w:szCs w:val="26"/>
        </w:rPr>
        <w:t>Kliniku možete napustiti po završetku liječenja odlukom liječnika  ili na vlastitu odgovornost ranije, uz potpisanu izjavu</w:t>
      </w:r>
      <w:r w:rsidR="00075CF3">
        <w:rPr>
          <w:sz w:val="26"/>
          <w:szCs w:val="26"/>
        </w:rPr>
        <w:t xml:space="preserve"> o napuštanju Klinike/liječenja na vlastitu odgovornost.</w:t>
      </w:r>
    </w:p>
    <w:sectPr w:rsidR="00390504" w:rsidSect="00390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C647D"/>
    <w:multiLevelType w:val="hybridMultilevel"/>
    <w:tmpl w:val="C33A2A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832CA"/>
    <w:multiLevelType w:val="hybridMultilevel"/>
    <w:tmpl w:val="65063666"/>
    <w:lvl w:ilvl="0" w:tplc="041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04"/>
    <w:rsid w:val="000100C9"/>
    <w:rsid w:val="00075CF3"/>
    <w:rsid w:val="00390504"/>
    <w:rsid w:val="00803AA2"/>
    <w:rsid w:val="008136DD"/>
    <w:rsid w:val="009D0702"/>
    <w:rsid w:val="00A433D5"/>
    <w:rsid w:val="00A64577"/>
    <w:rsid w:val="00F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C0E8-B9F9-4D25-897F-8AE2D8F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504"/>
    <w:pPr>
      <w:spacing w:line="240" w:lineRule="auto"/>
    </w:pPr>
    <w:rPr>
      <w:rFonts w:ascii="Times New Roman" w:hAnsi="Times New Roman" w:cs="Times New Roman"/>
      <w:color w:val="000000"/>
      <w14:numSpacing w14:val="tabular"/>
      <w14:stylisticSets>
        <w14:styleSet w14:id="1"/>
      </w14:stylisticSets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390504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3905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050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hr-HR"/>
      <w14:numSpacing w14:val="default"/>
      <w14:stylisticSe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D5"/>
    <w:rPr>
      <w:rFonts w:ascii="Segoe UI" w:hAnsi="Segoe UI" w:cs="Segoe UI"/>
      <w:color w:val="000000"/>
      <w:sz w:val="18"/>
      <w:szCs w:val="18"/>
      <w14:numSpacing w14:val="tabular"/>
      <w14:stylisticSets>
        <w14:styleSet w14:id="1"/>
      </w14:stylisticSets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.zovak@kbcs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Čerfalvi</dc:creator>
  <cp:keywords/>
  <dc:description/>
  <cp:lastModifiedBy>Anita Babić</cp:lastModifiedBy>
  <cp:revision>2</cp:revision>
  <cp:lastPrinted>2021-10-12T12:23:00Z</cp:lastPrinted>
  <dcterms:created xsi:type="dcterms:W3CDTF">2021-10-21T11:54:00Z</dcterms:created>
  <dcterms:modified xsi:type="dcterms:W3CDTF">2021-10-21T11:54:00Z</dcterms:modified>
</cp:coreProperties>
</file>