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081"/>
        <w:gridCol w:w="7207"/>
      </w:tblGrid>
      <w:tr w:rsidR="008C0914" w:rsidTr="00594371">
        <w:tc>
          <w:tcPr>
            <w:tcW w:w="1787" w:type="dxa"/>
          </w:tcPr>
          <w:p w:rsidR="008C0914" w:rsidRPr="00106D19" w:rsidRDefault="005C3CDD" w:rsidP="00594371">
            <w:pPr>
              <w:ind w:right="125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76325" cy="1076325"/>
                  <wp:effectExtent l="19050" t="0" r="9525" b="0"/>
                  <wp:docPr id="2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8C0914" w:rsidRPr="00630F7B" w:rsidRDefault="008C0914" w:rsidP="00594371">
            <w:pPr>
              <w:pStyle w:val="Naslov1"/>
              <w:tabs>
                <w:tab w:val="left" w:pos="1800"/>
              </w:tabs>
              <w:spacing w:line="240" w:lineRule="auto"/>
            </w:pPr>
            <w:r w:rsidRPr="00594371">
              <w:rPr>
                <w:rFonts w:ascii="Times New Roman" w:hAnsi="Times New Roman" w:cs="Times New Roman"/>
              </w:rPr>
              <w:t>KLINIČKI BOLNIČKI CENTAR</w:t>
            </w:r>
          </w:p>
          <w:p w:rsidR="008C0914" w:rsidRPr="00594371" w:rsidRDefault="008C0914" w:rsidP="00594371">
            <w:pPr>
              <w:pStyle w:val="Naslov1"/>
              <w:tabs>
                <w:tab w:val="left" w:pos="1620"/>
                <w:tab w:val="left" w:pos="180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4371">
              <w:rPr>
                <w:rFonts w:ascii="Times New Roman" w:hAnsi="Times New Roman" w:cs="Times New Roman"/>
              </w:rPr>
              <w:t>SESTRE MILOSRDNICE</w:t>
            </w:r>
          </w:p>
          <w:p w:rsidR="008C0914" w:rsidRPr="00594371" w:rsidRDefault="008C0914" w:rsidP="00594371">
            <w:pPr>
              <w:pStyle w:val="Naslov1"/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4371">
              <w:rPr>
                <w:rFonts w:ascii="Times New Roman" w:hAnsi="Times New Roman" w:cs="Times New Roman"/>
              </w:rPr>
              <w:t>ZAGREB, Vinogradska cesta 29</w:t>
            </w:r>
          </w:p>
          <w:p w:rsidR="008C0914" w:rsidRPr="00594371" w:rsidRDefault="008C0914" w:rsidP="00594371">
            <w:pPr>
              <w:jc w:val="both"/>
              <w:rPr>
                <w:b/>
              </w:rPr>
            </w:pPr>
            <w:r w:rsidRPr="00594371">
              <w:rPr>
                <w:b/>
              </w:rPr>
              <w:t>KLINIKA ZA UROLOGIJU</w:t>
            </w:r>
          </w:p>
          <w:p w:rsidR="008C0914" w:rsidRPr="00594371" w:rsidRDefault="00445EE3" w:rsidP="00B13D96">
            <w:pPr>
              <w:pStyle w:val="Naslov1"/>
              <w:tabs>
                <w:tab w:val="left" w:pos="180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t>Predstojnik Klinike za urologiju</w:t>
            </w:r>
            <w:r>
              <w:br/>
              <w:t>prof. dr. sc. Boris Ružić</w:t>
            </w:r>
            <w:r w:rsidR="001443DD">
              <w:t>, dr. med.</w:t>
            </w:r>
            <w:r w:rsidR="008C0914">
              <w:br/>
            </w:r>
            <w:r w:rsidR="00B13D96">
              <w:rPr>
                <w:sz w:val="20"/>
                <w:szCs w:val="20"/>
              </w:rPr>
              <w:t>Šalter Klinike za urologiju tel: 01/</w:t>
            </w:r>
            <w:r w:rsidR="008C0914" w:rsidRPr="00594371">
              <w:rPr>
                <w:sz w:val="20"/>
                <w:szCs w:val="20"/>
              </w:rPr>
              <w:t>3787</w:t>
            </w:r>
            <w:r w:rsidR="00B13D96">
              <w:rPr>
                <w:sz w:val="20"/>
                <w:szCs w:val="20"/>
              </w:rPr>
              <w:t>236</w:t>
            </w:r>
            <w:r w:rsidR="008C0914" w:rsidRPr="00594371">
              <w:rPr>
                <w:sz w:val="20"/>
                <w:szCs w:val="20"/>
              </w:rPr>
              <w:tab/>
            </w:r>
          </w:p>
        </w:tc>
      </w:tr>
    </w:tbl>
    <w:p w:rsidR="00FD152A" w:rsidRDefault="00FD152A" w:rsidP="00B13D96">
      <w:pPr>
        <w:jc w:val="center"/>
      </w:pPr>
    </w:p>
    <w:p w:rsidR="00B13D96" w:rsidRPr="00B13D96" w:rsidRDefault="00B13D96" w:rsidP="00B13D96">
      <w:pPr>
        <w:spacing w:after="200" w:line="276" w:lineRule="auto"/>
        <w:jc w:val="center"/>
        <w:rPr>
          <w:rFonts w:eastAsia="Calibri"/>
          <w:b/>
          <w:sz w:val="36"/>
          <w:szCs w:val="28"/>
          <w:lang w:eastAsia="en-US"/>
        </w:rPr>
      </w:pPr>
      <w:r w:rsidRPr="00B13D96">
        <w:rPr>
          <w:rFonts w:eastAsia="Calibri"/>
          <w:b/>
          <w:sz w:val="36"/>
          <w:szCs w:val="28"/>
          <w:lang w:eastAsia="en-US"/>
        </w:rPr>
        <w:t>PRIPREME BOLESNIKA ZA BIOPSIJU PROSTATE</w:t>
      </w:r>
    </w:p>
    <w:p w:rsidR="00B13D96" w:rsidRPr="00B13D96" w:rsidRDefault="00B13D96" w:rsidP="00B13D9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3D96">
        <w:rPr>
          <w:rFonts w:eastAsia="Calibri"/>
          <w:sz w:val="28"/>
          <w:szCs w:val="28"/>
          <w:lang w:eastAsia="en-US"/>
        </w:rPr>
        <w:t xml:space="preserve">1. Dan prije biopsije uzeti 2 tbl </w:t>
      </w:r>
      <w:r w:rsidRPr="00B13D96">
        <w:rPr>
          <w:rFonts w:eastAsia="Calibri"/>
          <w:b/>
          <w:sz w:val="28"/>
          <w:szCs w:val="28"/>
          <w:lang w:eastAsia="en-US"/>
        </w:rPr>
        <w:t>Dulcolaxa</w:t>
      </w:r>
      <w:r w:rsidRPr="00B13D96">
        <w:rPr>
          <w:rFonts w:eastAsia="Calibri"/>
          <w:sz w:val="28"/>
          <w:szCs w:val="28"/>
          <w:lang w:eastAsia="en-US"/>
        </w:rPr>
        <w:t xml:space="preserve"> ili neko drugo sredstvo za čiščenje.</w:t>
      </w:r>
    </w:p>
    <w:p w:rsidR="00B13D96" w:rsidRPr="00B13D96" w:rsidRDefault="00B13D96" w:rsidP="00B13D9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3D96">
        <w:rPr>
          <w:rFonts w:eastAsia="Calibri"/>
          <w:sz w:val="28"/>
          <w:szCs w:val="28"/>
          <w:lang w:eastAsia="en-US"/>
        </w:rPr>
        <w:t xml:space="preserve">2. Dan prije biopsije započeti sa terapijom </w:t>
      </w:r>
      <w:r w:rsidRPr="00B13D96">
        <w:rPr>
          <w:rFonts w:eastAsia="Calibri"/>
          <w:b/>
          <w:sz w:val="28"/>
          <w:szCs w:val="28"/>
          <w:lang w:eastAsia="en-US"/>
        </w:rPr>
        <w:t>Ciprofloksacinom 2x500 mg</w:t>
      </w:r>
      <w:r w:rsidRPr="00B13D96">
        <w:rPr>
          <w:rFonts w:eastAsia="Calibri"/>
          <w:sz w:val="28"/>
          <w:szCs w:val="28"/>
          <w:lang w:eastAsia="en-US"/>
        </w:rPr>
        <w:t xml:space="preserve"> (Ciprobay, Ciprinol, Citeral, Cipromed). Odabrani lijek uzimati do ukupno 5 dana.</w:t>
      </w:r>
    </w:p>
    <w:p w:rsidR="00B13D96" w:rsidRPr="00B13D96" w:rsidRDefault="00B13D96" w:rsidP="00B13D9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3D96">
        <w:rPr>
          <w:rFonts w:eastAsia="Calibri"/>
          <w:sz w:val="28"/>
          <w:szCs w:val="28"/>
          <w:lang w:eastAsia="en-US"/>
        </w:rPr>
        <w:t>3. U slučaju</w:t>
      </w:r>
      <w:r w:rsidR="00B974F7">
        <w:rPr>
          <w:rFonts w:eastAsia="Calibri"/>
          <w:sz w:val="28"/>
          <w:szCs w:val="28"/>
          <w:lang w:eastAsia="en-US"/>
        </w:rPr>
        <w:t xml:space="preserve"> da</w:t>
      </w:r>
      <w:r w:rsidRPr="00B13D96">
        <w:rPr>
          <w:rFonts w:eastAsia="Calibri"/>
          <w:sz w:val="28"/>
          <w:szCs w:val="28"/>
          <w:lang w:eastAsia="en-US"/>
        </w:rPr>
        <w:t xml:space="preserve"> uzimate lijekove koji utječu na zgrušavanje krvi ( Marivarin, Andol, Aspirin, Cardiopirin itd.)  molimo Vas da se javite u kardiološku polikliniku KBCSM Sestre Milosrdnice sa svom dokumentacijom o Vašoj bolesti kako bi nadležni kardiolog korigirao Vašu terapiju.</w:t>
      </w:r>
    </w:p>
    <w:p w:rsidR="00B13D96" w:rsidRPr="00B13D96" w:rsidRDefault="00B13D96" w:rsidP="00B13D9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3D96">
        <w:rPr>
          <w:rFonts w:eastAsia="Calibri"/>
          <w:sz w:val="28"/>
          <w:szCs w:val="28"/>
          <w:lang w:eastAsia="en-US"/>
        </w:rPr>
        <w:t xml:space="preserve">4. Na dan biopsije potrebno je donijeti kompletnu urološku dokumentaciju, uključivši i </w:t>
      </w:r>
      <w:r w:rsidRPr="00B13D96">
        <w:rPr>
          <w:rFonts w:eastAsia="Calibri"/>
          <w:b/>
          <w:sz w:val="28"/>
          <w:szCs w:val="28"/>
          <w:lang w:eastAsia="en-US"/>
        </w:rPr>
        <w:t>nalaz PV-a</w:t>
      </w:r>
      <w:r w:rsidRPr="00B13D96">
        <w:rPr>
          <w:rFonts w:eastAsia="Calibri"/>
          <w:sz w:val="28"/>
          <w:szCs w:val="28"/>
          <w:lang w:eastAsia="en-US"/>
        </w:rPr>
        <w:t xml:space="preserve"> ne stariji od 3 dana. Ovaj nalaz je </w:t>
      </w:r>
      <w:r w:rsidRPr="00B13D96">
        <w:rPr>
          <w:rFonts w:eastAsia="Calibri"/>
          <w:b/>
          <w:sz w:val="28"/>
          <w:szCs w:val="28"/>
          <w:lang w:eastAsia="en-US"/>
        </w:rPr>
        <w:t>obavezan za SVE</w:t>
      </w:r>
      <w:r w:rsidRPr="00B13D96">
        <w:rPr>
          <w:rFonts w:eastAsia="Calibri"/>
          <w:sz w:val="28"/>
          <w:szCs w:val="28"/>
          <w:lang w:eastAsia="en-US"/>
        </w:rPr>
        <w:t xml:space="preserve"> bolesnike bez obzira uzimali lijekove protiv zgrušavanja krvi ili ne.</w:t>
      </w:r>
    </w:p>
    <w:p w:rsidR="00B13D96" w:rsidRPr="00B13D96" w:rsidRDefault="00B13D96" w:rsidP="00B13D9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3D96">
        <w:rPr>
          <w:rFonts w:eastAsia="Calibri"/>
          <w:sz w:val="28"/>
          <w:szCs w:val="28"/>
          <w:lang w:eastAsia="en-US"/>
        </w:rPr>
        <w:t>5. Potrebna je uputnica liječnika opće prakse naslovljena na Kliniku za urologiju, Dnevna bolnica ( uputnica D2 ), biopsija prostate.</w:t>
      </w:r>
    </w:p>
    <w:p w:rsidR="00B13D96" w:rsidRPr="00B13D96" w:rsidRDefault="00B13D96" w:rsidP="00B13D9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3D96">
        <w:rPr>
          <w:rFonts w:eastAsia="Calibri"/>
          <w:sz w:val="28"/>
          <w:szCs w:val="28"/>
          <w:lang w:eastAsia="en-US"/>
        </w:rPr>
        <w:t>6. Na biopsiju nije potrebno doći natašte te se preporuča uzimanje redovitog obroka.</w:t>
      </w:r>
    </w:p>
    <w:p w:rsidR="00B13D96" w:rsidRPr="00B13D96" w:rsidRDefault="00B13D96" w:rsidP="00B13D9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13D96">
        <w:rPr>
          <w:rFonts w:eastAsia="Calibri"/>
          <w:b/>
          <w:sz w:val="28"/>
          <w:szCs w:val="28"/>
          <w:lang w:eastAsia="en-US"/>
        </w:rPr>
        <w:t>Napomena</w:t>
      </w:r>
      <w:r w:rsidRPr="00B13D96">
        <w:rPr>
          <w:rFonts w:eastAsia="Calibri"/>
          <w:sz w:val="28"/>
          <w:szCs w:val="28"/>
          <w:lang w:eastAsia="en-US"/>
        </w:rPr>
        <w:t xml:space="preserve">: Narednih nekoliko dana potrebno je izbjegavati sjedenje, žestoka pića i jela, težak fizički rad i pothlađivanje. Potrebno je uzimati dosta tekućine te konzumirati laganu hranu. Napominjemo da se može pojaviti krv u mokraži i stolici. </w:t>
      </w:r>
    </w:p>
    <w:p w:rsidR="00B13D96" w:rsidRPr="00B13D96" w:rsidRDefault="00B13D96" w:rsidP="00B13D96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13D96">
        <w:rPr>
          <w:rFonts w:eastAsia="Calibri"/>
          <w:b/>
          <w:sz w:val="28"/>
          <w:szCs w:val="28"/>
          <w:lang w:eastAsia="en-US"/>
        </w:rPr>
        <w:t>TERMIN BIOPSIJE JE ___________________.</w:t>
      </w:r>
    </w:p>
    <w:p w:rsidR="00B13D96" w:rsidRPr="00B13D96" w:rsidRDefault="00B13D96" w:rsidP="00B13D9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B13D96">
        <w:rPr>
          <w:rFonts w:eastAsia="Calibri"/>
          <w:b/>
          <w:sz w:val="28"/>
          <w:szCs w:val="28"/>
          <w:lang w:eastAsia="en-US"/>
        </w:rPr>
        <w:t>PRIJE DOLASKA NA BIOPSIJU MOLIMO OBAVEZNO SE JAVITI NA ŠALTER KLINIKE ZA UROLOGIJU.</w:t>
      </w:r>
    </w:p>
    <w:p w:rsidR="00B13D96" w:rsidRPr="00B13D96" w:rsidRDefault="00B13D96" w:rsidP="00B13D9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  <w:t>Predstojnik Klinike za urologiju</w:t>
      </w:r>
    </w:p>
    <w:p w:rsidR="008C0914" w:rsidRPr="00B13D96" w:rsidRDefault="00B13D96" w:rsidP="00B13D9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</w:r>
      <w:r w:rsidRPr="00B13D96">
        <w:rPr>
          <w:rFonts w:eastAsia="Calibri"/>
          <w:sz w:val="22"/>
          <w:szCs w:val="22"/>
          <w:lang w:eastAsia="en-US"/>
        </w:rPr>
        <w:tab/>
        <w:t>prof. dr. sc. Boris Ružić</w:t>
      </w:r>
    </w:p>
    <w:sectPr w:rsidR="008C0914" w:rsidRPr="00B13D96" w:rsidSect="00FD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96"/>
    <w:rsid w:val="00113808"/>
    <w:rsid w:val="001443DD"/>
    <w:rsid w:val="001D51F2"/>
    <w:rsid w:val="00371F0E"/>
    <w:rsid w:val="003A248F"/>
    <w:rsid w:val="00445EE3"/>
    <w:rsid w:val="004A55B2"/>
    <w:rsid w:val="00535B7C"/>
    <w:rsid w:val="0059276D"/>
    <w:rsid w:val="00594371"/>
    <w:rsid w:val="005C3CDD"/>
    <w:rsid w:val="006D4717"/>
    <w:rsid w:val="00732561"/>
    <w:rsid w:val="008C0914"/>
    <w:rsid w:val="008D1487"/>
    <w:rsid w:val="00AC1084"/>
    <w:rsid w:val="00B13D96"/>
    <w:rsid w:val="00B974F7"/>
    <w:rsid w:val="00DC2264"/>
    <w:rsid w:val="00E602C6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EE5E1-1D62-46E2-87E0-670ABA13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1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C0914"/>
    <w:pPr>
      <w:keepNext/>
      <w:tabs>
        <w:tab w:val="left" w:pos="57"/>
        <w:tab w:val="left" w:pos="1197"/>
      </w:tabs>
      <w:spacing w:line="360" w:lineRule="auto"/>
      <w:outlineLvl w:val="0"/>
    </w:pPr>
    <w:rPr>
      <w:rFonts w:ascii="Arial" w:hAnsi="Arial" w:cs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0914"/>
    <w:rPr>
      <w:rFonts w:ascii="Arial" w:eastAsia="Times New Roman" w:hAnsi="Arial" w:cs="Arial"/>
      <w:b/>
      <w:sz w:val="24"/>
      <w:szCs w:val="24"/>
      <w:lang w:eastAsia="hr-HR"/>
    </w:rPr>
  </w:style>
  <w:style w:type="table" w:styleId="Reetkatablice">
    <w:name w:val="Table Grid"/>
    <w:basedOn w:val="Obinatablica"/>
    <w:rsid w:val="008C09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C09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091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ologijaBrrG\Downloads\prof.%20Ru&#382;i&#263;%20template%20bez%20datuma%20i%20potpi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prof. Ružić template bez datuma i potpisa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UrologijaBrrG</dc:creator>
  <cp:lastModifiedBy>SVAGUSA IVAN</cp:lastModifiedBy>
  <cp:revision>2</cp:revision>
  <cp:lastPrinted>2015-11-19T10:49:00Z</cp:lastPrinted>
  <dcterms:created xsi:type="dcterms:W3CDTF">2015-12-17T10:15:00Z</dcterms:created>
  <dcterms:modified xsi:type="dcterms:W3CDTF">2015-12-17T10:15:00Z</dcterms:modified>
</cp:coreProperties>
</file>